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DFDE6" w14:textId="77777777" w:rsidR="00757B7C" w:rsidRPr="006152D8" w:rsidRDefault="00757B7C" w:rsidP="00133C22">
      <w:pPr>
        <w:tabs>
          <w:tab w:val="left" w:pos="1134"/>
        </w:tabs>
        <w:ind w:firstLine="567"/>
        <w:jc w:val="center"/>
        <w:rPr>
          <w:b/>
        </w:rPr>
      </w:pPr>
      <w:bookmarkStart w:id="0" w:name="_GoBack"/>
      <w:bookmarkEnd w:id="0"/>
    </w:p>
    <w:p w14:paraId="45621468" w14:textId="77777777" w:rsidR="00757B7C" w:rsidRPr="006152D8" w:rsidRDefault="00757B7C" w:rsidP="00133C22">
      <w:pPr>
        <w:tabs>
          <w:tab w:val="left" w:pos="1134"/>
        </w:tabs>
        <w:ind w:firstLine="567"/>
        <w:jc w:val="both"/>
        <w:rPr>
          <w:b/>
        </w:rPr>
      </w:pPr>
    </w:p>
    <w:p w14:paraId="5EB5A7EE" w14:textId="77777777" w:rsidR="0084727B" w:rsidRPr="006152D8" w:rsidRDefault="0084727B" w:rsidP="00133C22">
      <w:pPr>
        <w:tabs>
          <w:tab w:val="left" w:pos="1134"/>
        </w:tabs>
        <w:ind w:firstLine="567"/>
        <w:jc w:val="both"/>
        <w:rPr>
          <w:rFonts w:eastAsia="TimesNewRomanPSMT"/>
        </w:rPr>
      </w:pPr>
    </w:p>
    <w:p w14:paraId="79F8409B" w14:textId="77777777" w:rsidR="0084727B" w:rsidRPr="006152D8" w:rsidRDefault="0084727B" w:rsidP="00133C22">
      <w:pPr>
        <w:tabs>
          <w:tab w:val="left" w:pos="1134"/>
        </w:tabs>
        <w:ind w:firstLine="567"/>
        <w:jc w:val="both"/>
        <w:rPr>
          <w:rFonts w:eastAsia="TimesNewRomanPSMT"/>
        </w:rPr>
      </w:pPr>
    </w:p>
    <w:p w14:paraId="43D370C5" w14:textId="77777777" w:rsidR="0084727B" w:rsidRPr="006152D8" w:rsidRDefault="0084727B" w:rsidP="00133C22">
      <w:pPr>
        <w:tabs>
          <w:tab w:val="left" w:pos="993"/>
          <w:tab w:val="left" w:pos="1134"/>
        </w:tabs>
        <w:autoSpaceDE w:val="0"/>
        <w:autoSpaceDN w:val="0"/>
        <w:adjustRightInd w:val="0"/>
        <w:ind w:firstLine="567"/>
        <w:jc w:val="both"/>
        <w:rPr>
          <w:rStyle w:val="s1"/>
          <w:sz w:val="28"/>
          <w:szCs w:val="28"/>
        </w:rPr>
      </w:pPr>
    </w:p>
    <w:p w14:paraId="219A1627" w14:textId="77777777" w:rsidR="0084727B" w:rsidRPr="006152D8" w:rsidRDefault="0084727B" w:rsidP="00133C22">
      <w:pPr>
        <w:tabs>
          <w:tab w:val="left" w:pos="993"/>
          <w:tab w:val="left" w:pos="1134"/>
        </w:tabs>
        <w:autoSpaceDE w:val="0"/>
        <w:autoSpaceDN w:val="0"/>
        <w:adjustRightInd w:val="0"/>
        <w:ind w:firstLine="567"/>
        <w:jc w:val="both"/>
        <w:rPr>
          <w:rStyle w:val="s1"/>
          <w:sz w:val="28"/>
          <w:szCs w:val="28"/>
        </w:rPr>
      </w:pPr>
    </w:p>
    <w:p w14:paraId="2F508ED1" w14:textId="77777777" w:rsidR="0084727B" w:rsidRPr="00EE5EF2" w:rsidRDefault="0084727B" w:rsidP="00133C22">
      <w:pPr>
        <w:tabs>
          <w:tab w:val="left" w:pos="993"/>
          <w:tab w:val="left" w:pos="1134"/>
        </w:tabs>
        <w:autoSpaceDE w:val="0"/>
        <w:autoSpaceDN w:val="0"/>
        <w:adjustRightInd w:val="0"/>
        <w:ind w:firstLine="567"/>
        <w:jc w:val="both"/>
      </w:pPr>
    </w:p>
    <w:p w14:paraId="4083A7B1" w14:textId="77777777" w:rsidR="00C673FF" w:rsidRPr="00EE5EF2" w:rsidRDefault="00C673FF" w:rsidP="00133C22">
      <w:pPr>
        <w:tabs>
          <w:tab w:val="left" w:pos="1134"/>
        </w:tabs>
        <w:autoSpaceDE w:val="0"/>
        <w:autoSpaceDN w:val="0"/>
        <w:adjustRightInd w:val="0"/>
        <w:ind w:firstLine="567"/>
        <w:jc w:val="both"/>
        <w:rPr>
          <w:rStyle w:val="s1"/>
          <w:sz w:val="24"/>
          <w:szCs w:val="24"/>
        </w:rPr>
      </w:pPr>
    </w:p>
    <w:p w14:paraId="15C4FAE2" w14:textId="77777777" w:rsidR="00C673FF" w:rsidRPr="00EE5EF2" w:rsidRDefault="00C673FF" w:rsidP="00133C22">
      <w:pPr>
        <w:tabs>
          <w:tab w:val="left" w:pos="1134"/>
        </w:tabs>
        <w:autoSpaceDE w:val="0"/>
        <w:autoSpaceDN w:val="0"/>
        <w:adjustRightInd w:val="0"/>
        <w:ind w:firstLine="567"/>
        <w:jc w:val="both"/>
        <w:rPr>
          <w:rStyle w:val="s1"/>
          <w:sz w:val="24"/>
          <w:szCs w:val="24"/>
        </w:rPr>
      </w:pPr>
    </w:p>
    <w:p w14:paraId="40D971D0" w14:textId="77777777" w:rsidR="00414556" w:rsidRPr="00EE5EF2" w:rsidRDefault="00414556" w:rsidP="00E711B8">
      <w:pPr>
        <w:tabs>
          <w:tab w:val="left" w:pos="1134"/>
        </w:tabs>
        <w:autoSpaceDE w:val="0"/>
        <w:autoSpaceDN w:val="0"/>
        <w:adjustRightInd w:val="0"/>
        <w:jc w:val="center"/>
        <w:rPr>
          <w:rStyle w:val="s1"/>
          <w:sz w:val="24"/>
          <w:szCs w:val="24"/>
        </w:rPr>
      </w:pPr>
    </w:p>
    <w:p w14:paraId="70F01DDD" w14:textId="77777777" w:rsidR="00414556" w:rsidRPr="00EE5EF2" w:rsidRDefault="00414556" w:rsidP="00E711B8">
      <w:pPr>
        <w:tabs>
          <w:tab w:val="left" w:pos="1134"/>
        </w:tabs>
        <w:autoSpaceDE w:val="0"/>
        <w:autoSpaceDN w:val="0"/>
        <w:adjustRightInd w:val="0"/>
        <w:jc w:val="center"/>
        <w:rPr>
          <w:rStyle w:val="s1"/>
          <w:sz w:val="24"/>
          <w:szCs w:val="24"/>
        </w:rPr>
      </w:pPr>
    </w:p>
    <w:p w14:paraId="46B6974E" w14:textId="77777777" w:rsidR="00414556" w:rsidRPr="00EE5EF2" w:rsidRDefault="00414556" w:rsidP="00E711B8">
      <w:pPr>
        <w:tabs>
          <w:tab w:val="left" w:pos="1134"/>
        </w:tabs>
        <w:autoSpaceDE w:val="0"/>
        <w:autoSpaceDN w:val="0"/>
        <w:adjustRightInd w:val="0"/>
        <w:jc w:val="center"/>
        <w:rPr>
          <w:rStyle w:val="s1"/>
          <w:sz w:val="24"/>
          <w:szCs w:val="24"/>
        </w:rPr>
      </w:pPr>
    </w:p>
    <w:p w14:paraId="65D75417" w14:textId="77777777" w:rsidR="00414556" w:rsidRPr="00EE5EF2" w:rsidRDefault="00414556" w:rsidP="00E711B8">
      <w:pPr>
        <w:tabs>
          <w:tab w:val="left" w:pos="1134"/>
        </w:tabs>
        <w:autoSpaceDE w:val="0"/>
        <w:autoSpaceDN w:val="0"/>
        <w:adjustRightInd w:val="0"/>
        <w:jc w:val="center"/>
        <w:rPr>
          <w:rStyle w:val="s1"/>
          <w:sz w:val="24"/>
          <w:szCs w:val="24"/>
        </w:rPr>
      </w:pPr>
    </w:p>
    <w:p w14:paraId="10C1DE82" w14:textId="77777777" w:rsidR="00DD242C" w:rsidRPr="00F34646" w:rsidRDefault="00145D1E" w:rsidP="006771B6">
      <w:pPr>
        <w:tabs>
          <w:tab w:val="left" w:pos="1134"/>
        </w:tabs>
        <w:autoSpaceDE w:val="0"/>
        <w:autoSpaceDN w:val="0"/>
        <w:adjustRightInd w:val="0"/>
        <w:jc w:val="center"/>
        <w:rPr>
          <w:b/>
          <w:bCs/>
          <w:iCs/>
          <w:sz w:val="28"/>
          <w:szCs w:val="28"/>
        </w:rPr>
      </w:pPr>
      <w:r w:rsidRPr="00F34646">
        <w:rPr>
          <w:rStyle w:val="s1"/>
          <w:sz w:val="28"/>
          <w:szCs w:val="28"/>
        </w:rPr>
        <w:t xml:space="preserve"> </w:t>
      </w:r>
      <w:r w:rsidR="006771B6" w:rsidRPr="00F34646">
        <w:rPr>
          <w:b/>
          <w:bCs/>
          <w:iCs/>
          <w:sz w:val="28"/>
          <w:szCs w:val="28"/>
        </w:rPr>
        <w:t xml:space="preserve">Корпоративный стандарт </w:t>
      </w:r>
    </w:p>
    <w:p w14:paraId="7881E722" w14:textId="77777777" w:rsidR="00DD242C" w:rsidRPr="00F34646" w:rsidRDefault="006771B6" w:rsidP="006771B6">
      <w:pPr>
        <w:tabs>
          <w:tab w:val="left" w:pos="1134"/>
        </w:tabs>
        <w:autoSpaceDE w:val="0"/>
        <w:autoSpaceDN w:val="0"/>
        <w:adjustRightInd w:val="0"/>
        <w:jc w:val="center"/>
        <w:rPr>
          <w:b/>
          <w:bCs/>
          <w:iCs/>
          <w:sz w:val="28"/>
          <w:szCs w:val="28"/>
        </w:rPr>
      </w:pPr>
      <w:r w:rsidRPr="00F34646">
        <w:rPr>
          <w:b/>
          <w:bCs/>
          <w:iCs/>
          <w:sz w:val="28"/>
          <w:szCs w:val="28"/>
        </w:rPr>
        <w:t>«</w:t>
      </w:r>
      <w:proofErr w:type="gramStart"/>
      <w:r w:rsidRPr="00F34646">
        <w:rPr>
          <w:b/>
          <w:bCs/>
          <w:iCs/>
          <w:sz w:val="28"/>
          <w:szCs w:val="28"/>
        </w:rPr>
        <w:t>Единая</w:t>
      </w:r>
      <w:proofErr w:type="gramEnd"/>
      <w:r w:rsidRPr="00F34646">
        <w:rPr>
          <w:b/>
          <w:bCs/>
          <w:iCs/>
          <w:sz w:val="28"/>
          <w:szCs w:val="28"/>
        </w:rPr>
        <w:t xml:space="preserve"> система управления охраной труда</w:t>
      </w:r>
      <w:r w:rsidR="004C7CA0" w:rsidRPr="00F34646">
        <w:rPr>
          <w:b/>
          <w:bCs/>
          <w:iCs/>
          <w:sz w:val="28"/>
          <w:szCs w:val="28"/>
        </w:rPr>
        <w:t>»</w:t>
      </w:r>
      <w:r w:rsidRPr="00F34646">
        <w:rPr>
          <w:b/>
          <w:bCs/>
          <w:iCs/>
          <w:sz w:val="28"/>
          <w:szCs w:val="28"/>
        </w:rPr>
        <w:t xml:space="preserve">               </w:t>
      </w:r>
    </w:p>
    <w:p w14:paraId="2A8CEF40" w14:textId="77777777" w:rsidR="0084727B" w:rsidRPr="00F34646" w:rsidRDefault="004C7CA0" w:rsidP="006771B6">
      <w:pPr>
        <w:tabs>
          <w:tab w:val="left" w:pos="1134"/>
        </w:tabs>
        <w:autoSpaceDE w:val="0"/>
        <w:autoSpaceDN w:val="0"/>
        <w:adjustRightInd w:val="0"/>
        <w:jc w:val="center"/>
        <w:rPr>
          <w:b/>
          <w:bCs/>
          <w:sz w:val="28"/>
          <w:szCs w:val="28"/>
        </w:rPr>
      </w:pPr>
      <w:r w:rsidRPr="00F34646">
        <w:rPr>
          <w:b/>
          <w:bCs/>
          <w:iCs/>
          <w:sz w:val="28"/>
          <w:szCs w:val="28"/>
        </w:rPr>
        <w:t xml:space="preserve">в </w:t>
      </w:r>
      <w:r w:rsidR="00DD242C" w:rsidRPr="00F34646">
        <w:rPr>
          <w:b/>
          <w:bCs/>
          <w:iCs/>
          <w:sz w:val="28"/>
          <w:szCs w:val="28"/>
        </w:rPr>
        <w:t>групп</w:t>
      </w:r>
      <w:r w:rsidRPr="00F34646">
        <w:rPr>
          <w:b/>
          <w:bCs/>
          <w:iCs/>
          <w:sz w:val="28"/>
          <w:szCs w:val="28"/>
        </w:rPr>
        <w:t>е</w:t>
      </w:r>
      <w:r w:rsidR="006771B6" w:rsidRPr="00F34646">
        <w:rPr>
          <w:b/>
          <w:bCs/>
          <w:iCs/>
          <w:sz w:val="28"/>
          <w:szCs w:val="28"/>
        </w:rPr>
        <w:t xml:space="preserve"> компаний АО НК «</w:t>
      </w:r>
      <w:proofErr w:type="spellStart"/>
      <w:r w:rsidR="006771B6" w:rsidRPr="00F34646">
        <w:rPr>
          <w:b/>
          <w:bCs/>
          <w:iCs/>
          <w:sz w:val="28"/>
          <w:szCs w:val="28"/>
        </w:rPr>
        <w:t>КазМунайГаз</w:t>
      </w:r>
      <w:proofErr w:type="spellEnd"/>
      <w:r w:rsidR="006771B6" w:rsidRPr="00F34646">
        <w:rPr>
          <w:b/>
          <w:bCs/>
          <w:iCs/>
          <w:sz w:val="28"/>
          <w:szCs w:val="28"/>
        </w:rPr>
        <w:t>»</w:t>
      </w:r>
    </w:p>
    <w:p w14:paraId="7BC3334D" w14:textId="77777777" w:rsidR="0084727B" w:rsidRPr="00EE5EF2" w:rsidRDefault="0084727B" w:rsidP="00133C22">
      <w:pPr>
        <w:tabs>
          <w:tab w:val="left" w:pos="1134"/>
        </w:tabs>
        <w:autoSpaceDE w:val="0"/>
        <w:autoSpaceDN w:val="0"/>
        <w:adjustRightInd w:val="0"/>
        <w:ind w:firstLine="567"/>
        <w:jc w:val="both"/>
        <w:rPr>
          <w:b/>
          <w:bCs/>
        </w:rPr>
      </w:pPr>
    </w:p>
    <w:p w14:paraId="0A941500" w14:textId="77777777" w:rsidR="0084727B" w:rsidRPr="00EE5EF2" w:rsidRDefault="0084727B" w:rsidP="00133C22">
      <w:pPr>
        <w:tabs>
          <w:tab w:val="left" w:pos="1134"/>
        </w:tabs>
        <w:autoSpaceDE w:val="0"/>
        <w:autoSpaceDN w:val="0"/>
        <w:adjustRightInd w:val="0"/>
        <w:ind w:firstLine="567"/>
        <w:jc w:val="both"/>
        <w:rPr>
          <w:b/>
          <w:bCs/>
        </w:rPr>
      </w:pPr>
    </w:p>
    <w:p w14:paraId="6DF65692" w14:textId="77777777" w:rsidR="0084727B" w:rsidRPr="00EE5EF2" w:rsidRDefault="0084727B" w:rsidP="00133C22">
      <w:pPr>
        <w:tabs>
          <w:tab w:val="left" w:pos="1134"/>
        </w:tabs>
        <w:autoSpaceDE w:val="0"/>
        <w:autoSpaceDN w:val="0"/>
        <w:adjustRightInd w:val="0"/>
        <w:ind w:firstLine="567"/>
        <w:jc w:val="both"/>
        <w:rPr>
          <w:b/>
          <w:bCs/>
        </w:rPr>
      </w:pPr>
    </w:p>
    <w:p w14:paraId="1E641A60" w14:textId="77777777" w:rsidR="0084727B" w:rsidRPr="00EE5EF2" w:rsidRDefault="0084727B" w:rsidP="00133C22">
      <w:pPr>
        <w:tabs>
          <w:tab w:val="left" w:pos="1134"/>
        </w:tabs>
        <w:autoSpaceDE w:val="0"/>
        <w:autoSpaceDN w:val="0"/>
        <w:adjustRightInd w:val="0"/>
        <w:ind w:firstLine="567"/>
        <w:jc w:val="both"/>
        <w:rPr>
          <w:b/>
          <w:bCs/>
        </w:rPr>
      </w:pPr>
    </w:p>
    <w:p w14:paraId="015487C1" w14:textId="77777777" w:rsidR="0084727B" w:rsidRPr="00EE5EF2" w:rsidRDefault="0084727B" w:rsidP="00133C22">
      <w:pPr>
        <w:tabs>
          <w:tab w:val="left" w:pos="1134"/>
        </w:tabs>
        <w:autoSpaceDE w:val="0"/>
        <w:autoSpaceDN w:val="0"/>
        <w:adjustRightInd w:val="0"/>
        <w:ind w:firstLine="567"/>
        <w:jc w:val="both"/>
        <w:rPr>
          <w:b/>
          <w:bCs/>
        </w:rPr>
      </w:pPr>
    </w:p>
    <w:p w14:paraId="22E8B767" w14:textId="77777777" w:rsidR="0084727B" w:rsidRPr="00EE5EF2" w:rsidRDefault="0084727B" w:rsidP="00133C22">
      <w:pPr>
        <w:tabs>
          <w:tab w:val="left" w:pos="1134"/>
        </w:tabs>
        <w:autoSpaceDE w:val="0"/>
        <w:autoSpaceDN w:val="0"/>
        <w:adjustRightInd w:val="0"/>
        <w:ind w:firstLine="567"/>
        <w:jc w:val="both"/>
        <w:rPr>
          <w:b/>
          <w:bCs/>
        </w:rPr>
      </w:pPr>
    </w:p>
    <w:p w14:paraId="54D0BE6A" w14:textId="77777777" w:rsidR="0084727B" w:rsidRPr="00EE5EF2" w:rsidRDefault="0084727B" w:rsidP="00133C22">
      <w:pPr>
        <w:tabs>
          <w:tab w:val="left" w:pos="1134"/>
        </w:tabs>
        <w:autoSpaceDE w:val="0"/>
        <w:autoSpaceDN w:val="0"/>
        <w:adjustRightInd w:val="0"/>
        <w:ind w:firstLine="567"/>
        <w:jc w:val="both"/>
        <w:rPr>
          <w:b/>
          <w:bCs/>
        </w:rPr>
      </w:pPr>
    </w:p>
    <w:p w14:paraId="6725BF3C" w14:textId="77777777" w:rsidR="0084727B" w:rsidRPr="00EE5EF2" w:rsidRDefault="0084727B" w:rsidP="00133C22">
      <w:pPr>
        <w:tabs>
          <w:tab w:val="left" w:pos="993"/>
          <w:tab w:val="left" w:pos="1134"/>
          <w:tab w:val="center" w:pos="4820"/>
        </w:tabs>
        <w:autoSpaceDE w:val="0"/>
        <w:autoSpaceDN w:val="0"/>
        <w:adjustRightInd w:val="0"/>
        <w:ind w:firstLine="567"/>
        <w:jc w:val="both"/>
        <w:rPr>
          <w:b/>
          <w:bCs/>
        </w:rPr>
      </w:pPr>
    </w:p>
    <w:p w14:paraId="2E265756" w14:textId="77777777" w:rsidR="0084727B" w:rsidRPr="00EE5EF2" w:rsidRDefault="0084727B" w:rsidP="00133C22">
      <w:pPr>
        <w:tabs>
          <w:tab w:val="left" w:pos="993"/>
          <w:tab w:val="left" w:pos="1134"/>
          <w:tab w:val="center" w:pos="4820"/>
        </w:tabs>
        <w:autoSpaceDE w:val="0"/>
        <w:autoSpaceDN w:val="0"/>
        <w:adjustRightInd w:val="0"/>
        <w:ind w:firstLine="567"/>
        <w:jc w:val="both"/>
        <w:rPr>
          <w:b/>
          <w:bCs/>
        </w:rPr>
      </w:pPr>
    </w:p>
    <w:p w14:paraId="0FF13F5C" w14:textId="77777777" w:rsidR="0084727B" w:rsidRPr="00EE5EF2" w:rsidRDefault="0084727B" w:rsidP="00133C22">
      <w:pPr>
        <w:tabs>
          <w:tab w:val="left" w:pos="993"/>
          <w:tab w:val="left" w:pos="1134"/>
          <w:tab w:val="center" w:pos="4820"/>
        </w:tabs>
        <w:autoSpaceDE w:val="0"/>
        <w:autoSpaceDN w:val="0"/>
        <w:adjustRightInd w:val="0"/>
        <w:ind w:firstLine="567"/>
        <w:jc w:val="both"/>
        <w:rPr>
          <w:b/>
          <w:bCs/>
        </w:rPr>
      </w:pPr>
    </w:p>
    <w:p w14:paraId="351859FB" w14:textId="77777777" w:rsidR="001D0A09" w:rsidRPr="00EE5EF2" w:rsidRDefault="001D0A09" w:rsidP="00133C22">
      <w:pPr>
        <w:tabs>
          <w:tab w:val="left" w:pos="993"/>
          <w:tab w:val="left" w:pos="1134"/>
          <w:tab w:val="center" w:pos="4820"/>
        </w:tabs>
        <w:autoSpaceDE w:val="0"/>
        <w:autoSpaceDN w:val="0"/>
        <w:adjustRightInd w:val="0"/>
        <w:ind w:firstLine="567"/>
        <w:jc w:val="both"/>
        <w:rPr>
          <w:b/>
          <w:bCs/>
        </w:rPr>
      </w:pPr>
    </w:p>
    <w:p w14:paraId="0240B673" w14:textId="77777777" w:rsidR="001D0A09" w:rsidRPr="00EE5EF2" w:rsidRDefault="001D0A09" w:rsidP="00133C22">
      <w:pPr>
        <w:tabs>
          <w:tab w:val="left" w:pos="993"/>
          <w:tab w:val="left" w:pos="1134"/>
          <w:tab w:val="center" w:pos="4820"/>
        </w:tabs>
        <w:autoSpaceDE w:val="0"/>
        <w:autoSpaceDN w:val="0"/>
        <w:adjustRightInd w:val="0"/>
        <w:ind w:firstLine="567"/>
        <w:jc w:val="both"/>
        <w:rPr>
          <w:b/>
          <w:bCs/>
        </w:rPr>
      </w:pPr>
    </w:p>
    <w:p w14:paraId="07A3F91A" w14:textId="77777777" w:rsidR="004247CF" w:rsidRPr="00EE5EF2" w:rsidRDefault="004247CF" w:rsidP="00133C22">
      <w:pPr>
        <w:tabs>
          <w:tab w:val="left" w:pos="1134"/>
        </w:tabs>
        <w:ind w:firstLine="567"/>
        <w:jc w:val="both"/>
      </w:pPr>
    </w:p>
    <w:p w14:paraId="38980B14" w14:textId="77777777" w:rsidR="001D0A09" w:rsidRPr="00EE5EF2" w:rsidRDefault="001D0A09" w:rsidP="00133C22">
      <w:pPr>
        <w:tabs>
          <w:tab w:val="left" w:pos="1134"/>
        </w:tabs>
        <w:ind w:firstLine="567"/>
        <w:jc w:val="both"/>
      </w:pPr>
    </w:p>
    <w:p w14:paraId="3BEDC451" w14:textId="77777777" w:rsidR="001D0A09" w:rsidRPr="00EE5EF2" w:rsidRDefault="001D0A09" w:rsidP="00133C22">
      <w:pPr>
        <w:tabs>
          <w:tab w:val="left" w:pos="1134"/>
        </w:tabs>
        <w:ind w:firstLine="567"/>
        <w:jc w:val="both"/>
      </w:pPr>
    </w:p>
    <w:p w14:paraId="2B911B9D" w14:textId="77777777" w:rsidR="001D0A09" w:rsidRPr="00EE5EF2" w:rsidRDefault="001D0A09" w:rsidP="00133C22">
      <w:pPr>
        <w:tabs>
          <w:tab w:val="left" w:pos="1134"/>
        </w:tabs>
        <w:ind w:firstLine="567"/>
        <w:jc w:val="both"/>
      </w:pPr>
    </w:p>
    <w:p w14:paraId="78DD14BF" w14:textId="77777777" w:rsidR="0084727B" w:rsidRPr="00EE5EF2" w:rsidRDefault="0084727B" w:rsidP="00133C22">
      <w:pPr>
        <w:tabs>
          <w:tab w:val="left" w:pos="1134"/>
        </w:tabs>
        <w:ind w:firstLine="567"/>
        <w:jc w:val="both"/>
        <w:rPr>
          <w:b/>
        </w:rPr>
      </w:pPr>
    </w:p>
    <w:p w14:paraId="5471E4DD" w14:textId="77777777" w:rsidR="00414556" w:rsidRPr="00EE5EF2" w:rsidRDefault="00414556" w:rsidP="00133C22">
      <w:pPr>
        <w:tabs>
          <w:tab w:val="left" w:pos="1134"/>
        </w:tabs>
        <w:ind w:firstLine="567"/>
        <w:jc w:val="both"/>
        <w:rPr>
          <w:b/>
        </w:rPr>
      </w:pPr>
    </w:p>
    <w:p w14:paraId="3065C754" w14:textId="77777777" w:rsidR="004C7CA0" w:rsidRPr="00EE5EF2" w:rsidRDefault="004C7CA0" w:rsidP="00133C22">
      <w:pPr>
        <w:tabs>
          <w:tab w:val="left" w:pos="1134"/>
        </w:tabs>
        <w:ind w:firstLine="567"/>
        <w:jc w:val="both"/>
        <w:rPr>
          <w:b/>
        </w:rPr>
      </w:pPr>
    </w:p>
    <w:p w14:paraId="4B9CC193" w14:textId="77777777" w:rsidR="004C7CA0" w:rsidRPr="00EE5EF2" w:rsidRDefault="004C7CA0" w:rsidP="00133C22">
      <w:pPr>
        <w:tabs>
          <w:tab w:val="left" w:pos="1134"/>
        </w:tabs>
        <w:ind w:firstLine="567"/>
        <w:jc w:val="both"/>
        <w:rPr>
          <w:b/>
        </w:rPr>
      </w:pPr>
    </w:p>
    <w:p w14:paraId="57BAF8FF" w14:textId="77777777" w:rsidR="0084727B" w:rsidRDefault="0084727B" w:rsidP="00133C22">
      <w:pPr>
        <w:tabs>
          <w:tab w:val="left" w:pos="1134"/>
        </w:tabs>
        <w:ind w:firstLine="567"/>
        <w:jc w:val="both"/>
        <w:rPr>
          <w:b/>
        </w:rPr>
      </w:pPr>
    </w:p>
    <w:p w14:paraId="3AEF2B40" w14:textId="77777777" w:rsidR="00EE5EF2" w:rsidRPr="00EE5EF2" w:rsidRDefault="00EE5EF2" w:rsidP="00133C22">
      <w:pPr>
        <w:tabs>
          <w:tab w:val="left" w:pos="1134"/>
        </w:tabs>
        <w:ind w:firstLine="567"/>
        <w:jc w:val="both"/>
        <w:rPr>
          <w:b/>
        </w:rPr>
      </w:pPr>
    </w:p>
    <w:p w14:paraId="045AFD36" w14:textId="77777777" w:rsidR="000063AF" w:rsidRPr="00EE5EF2" w:rsidRDefault="000063AF" w:rsidP="00133C22">
      <w:pPr>
        <w:tabs>
          <w:tab w:val="left" w:pos="1134"/>
        </w:tabs>
        <w:ind w:firstLine="567"/>
        <w:jc w:val="both"/>
        <w:rPr>
          <w:b/>
        </w:rPr>
      </w:pPr>
    </w:p>
    <w:p w14:paraId="31B0B49E" w14:textId="77777777" w:rsidR="0084727B" w:rsidRPr="00EE5EF2" w:rsidRDefault="0084727B" w:rsidP="00133C22">
      <w:pPr>
        <w:tabs>
          <w:tab w:val="left" w:pos="1134"/>
        </w:tabs>
        <w:ind w:firstLine="567"/>
        <w:jc w:val="both"/>
        <w:rPr>
          <w:b/>
        </w:rPr>
      </w:pPr>
    </w:p>
    <w:p w14:paraId="630DED7C" w14:textId="77777777" w:rsidR="00F4561C" w:rsidRPr="00EE5EF2" w:rsidRDefault="00F4561C" w:rsidP="00743DFF">
      <w:pPr>
        <w:ind w:firstLine="567"/>
        <w:jc w:val="center"/>
        <w:rPr>
          <w:b/>
        </w:rPr>
      </w:pPr>
    </w:p>
    <w:p w14:paraId="285C90F4" w14:textId="77777777" w:rsidR="00743DFF" w:rsidRPr="00EE5EF2" w:rsidRDefault="00743DFF" w:rsidP="00743DFF">
      <w:pPr>
        <w:ind w:firstLine="567"/>
        <w:jc w:val="center"/>
        <w:rPr>
          <w:b/>
        </w:rPr>
      </w:pPr>
      <w:r w:rsidRPr="00EE5EF2">
        <w:rPr>
          <w:b/>
        </w:rPr>
        <w:lastRenderedPageBreak/>
        <w:t>С</w:t>
      </w:r>
      <w:r w:rsidR="00C334A5" w:rsidRPr="00EE5EF2">
        <w:rPr>
          <w:b/>
        </w:rPr>
        <w:t>ОДЕРЖАНИЕ</w:t>
      </w:r>
    </w:p>
    <w:p w14:paraId="0231B17E" w14:textId="77777777" w:rsidR="00BD58A2" w:rsidRPr="00EE5EF2" w:rsidRDefault="00BD58A2" w:rsidP="00743DFF">
      <w:pPr>
        <w:ind w:firstLine="567"/>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8133"/>
        <w:gridCol w:w="712"/>
      </w:tblGrid>
      <w:tr w:rsidR="00BD58A2" w:rsidRPr="00A772EE" w14:paraId="69E28E22" w14:textId="77777777" w:rsidTr="004B6D89">
        <w:tc>
          <w:tcPr>
            <w:tcW w:w="1060" w:type="dxa"/>
            <w:shd w:val="clear" w:color="auto" w:fill="auto"/>
          </w:tcPr>
          <w:p w14:paraId="4772E1E0" w14:textId="77777777" w:rsidR="004C7CA0" w:rsidRPr="00D45E4C" w:rsidRDefault="004C7CA0" w:rsidP="002D0BD2">
            <w:pPr>
              <w:rPr>
                <w:rFonts w:eastAsia="Calibri"/>
                <w:b/>
              </w:rPr>
            </w:pPr>
            <w:r w:rsidRPr="00A772EE">
              <w:rPr>
                <w:rFonts w:eastAsia="Calibri"/>
                <w:b/>
              </w:rPr>
              <w:t>1</w:t>
            </w:r>
          </w:p>
        </w:tc>
        <w:tc>
          <w:tcPr>
            <w:tcW w:w="8133" w:type="dxa"/>
            <w:shd w:val="clear" w:color="auto" w:fill="auto"/>
          </w:tcPr>
          <w:p w14:paraId="1D502393" w14:textId="77777777" w:rsidR="004C7CA0" w:rsidRPr="00A772EE" w:rsidRDefault="004C7CA0" w:rsidP="004C7CA0">
            <w:pPr>
              <w:rPr>
                <w:rFonts w:eastAsia="Calibri"/>
                <w:b/>
              </w:rPr>
            </w:pPr>
            <w:r w:rsidRPr="00A772EE">
              <w:rPr>
                <w:rFonts w:eastAsia="Calibri"/>
                <w:b/>
              </w:rPr>
              <w:t>ЦЕЛЬ</w:t>
            </w:r>
            <w:r w:rsidR="008C2529" w:rsidRPr="00A772EE">
              <w:rPr>
                <w:rFonts w:eastAsia="Calibri"/>
                <w:b/>
              </w:rPr>
              <w:t>, ЗАДАЧИ</w:t>
            </w:r>
            <w:r w:rsidRPr="00A772EE">
              <w:rPr>
                <w:rFonts w:eastAsia="Calibri"/>
                <w:b/>
              </w:rPr>
              <w:t xml:space="preserve"> И ОБЩИЕ ПОЛОЖЕНИЯ</w:t>
            </w:r>
          </w:p>
        </w:tc>
        <w:tc>
          <w:tcPr>
            <w:tcW w:w="712" w:type="dxa"/>
            <w:shd w:val="clear" w:color="auto" w:fill="auto"/>
          </w:tcPr>
          <w:p w14:paraId="267176AD" w14:textId="7169F907" w:rsidR="004C7CA0" w:rsidRPr="00A772EE" w:rsidRDefault="00B058B4" w:rsidP="00A772EE">
            <w:pPr>
              <w:rPr>
                <w:rFonts w:eastAsia="Calibri"/>
                <w:b/>
              </w:rPr>
            </w:pPr>
            <w:r>
              <w:rPr>
                <w:rFonts w:eastAsia="Calibri"/>
                <w:b/>
              </w:rPr>
              <w:t>5</w:t>
            </w:r>
          </w:p>
        </w:tc>
      </w:tr>
      <w:tr w:rsidR="00BD58A2" w:rsidRPr="00A772EE" w14:paraId="65825864" w14:textId="77777777" w:rsidTr="004B6D89">
        <w:tc>
          <w:tcPr>
            <w:tcW w:w="1060" w:type="dxa"/>
            <w:shd w:val="clear" w:color="auto" w:fill="auto"/>
          </w:tcPr>
          <w:p w14:paraId="33738C8A" w14:textId="77777777" w:rsidR="004C7CA0" w:rsidRPr="00A772EE" w:rsidRDefault="004C7CA0" w:rsidP="002D0BD2">
            <w:pPr>
              <w:rPr>
                <w:rFonts w:eastAsia="Calibri"/>
                <w:b/>
              </w:rPr>
            </w:pPr>
            <w:r w:rsidRPr="00A772EE">
              <w:rPr>
                <w:rFonts w:eastAsia="Calibri"/>
                <w:b/>
              </w:rPr>
              <w:t>2</w:t>
            </w:r>
          </w:p>
        </w:tc>
        <w:tc>
          <w:tcPr>
            <w:tcW w:w="8133" w:type="dxa"/>
            <w:shd w:val="clear" w:color="auto" w:fill="auto"/>
          </w:tcPr>
          <w:p w14:paraId="72E349F8" w14:textId="77777777" w:rsidR="004C7CA0" w:rsidRPr="00A772EE" w:rsidRDefault="004C7CA0" w:rsidP="004C7CA0">
            <w:pPr>
              <w:rPr>
                <w:rFonts w:eastAsia="Calibri"/>
                <w:b/>
              </w:rPr>
            </w:pPr>
            <w:r w:rsidRPr="00A772EE">
              <w:rPr>
                <w:rFonts w:eastAsia="Calibri"/>
                <w:b/>
              </w:rPr>
              <w:t>ОБЛАСТЬ ПРИМЕНЕНИЯ</w:t>
            </w:r>
          </w:p>
        </w:tc>
        <w:tc>
          <w:tcPr>
            <w:tcW w:w="712" w:type="dxa"/>
            <w:shd w:val="clear" w:color="auto" w:fill="auto"/>
          </w:tcPr>
          <w:p w14:paraId="1499A602" w14:textId="77777777" w:rsidR="004C7CA0" w:rsidRPr="00A772EE" w:rsidRDefault="00A772EE" w:rsidP="00A772EE">
            <w:pPr>
              <w:rPr>
                <w:rFonts w:eastAsia="Calibri"/>
                <w:b/>
              </w:rPr>
            </w:pPr>
            <w:r w:rsidRPr="00A772EE">
              <w:rPr>
                <w:rFonts w:eastAsia="Calibri"/>
                <w:b/>
              </w:rPr>
              <w:t>6</w:t>
            </w:r>
          </w:p>
        </w:tc>
      </w:tr>
      <w:tr w:rsidR="00BD58A2" w:rsidRPr="00A772EE" w14:paraId="331F7D56" w14:textId="77777777" w:rsidTr="004B6D89">
        <w:tc>
          <w:tcPr>
            <w:tcW w:w="1060" w:type="dxa"/>
            <w:shd w:val="clear" w:color="auto" w:fill="auto"/>
          </w:tcPr>
          <w:p w14:paraId="5485E0F9" w14:textId="77777777" w:rsidR="004C7CA0" w:rsidRPr="00A772EE" w:rsidRDefault="004C7CA0" w:rsidP="002D0BD2">
            <w:pPr>
              <w:rPr>
                <w:rFonts w:eastAsia="Calibri"/>
                <w:b/>
              </w:rPr>
            </w:pPr>
            <w:r w:rsidRPr="00A772EE">
              <w:rPr>
                <w:rFonts w:eastAsia="Calibri"/>
                <w:b/>
              </w:rPr>
              <w:t>3</w:t>
            </w:r>
          </w:p>
        </w:tc>
        <w:tc>
          <w:tcPr>
            <w:tcW w:w="8133" w:type="dxa"/>
            <w:shd w:val="clear" w:color="auto" w:fill="auto"/>
          </w:tcPr>
          <w:p w14:paraId="2F1498D5" w14:textId="77777777" w:rsidR="004C7CA0" w:rsidRPr="00A772EE" w:rsidRDefault="004C7CA0" w:rsidP="004C7CA0">
            <w:pPr>
              <w:rPr>
                <w:rFonts w:eastAsia="Calibri"/>
                <w:b/>
              </w:rPr>
            </w:pPr>
            <w:r w:rsidRPr="00A772EE">
              <w:rPr>
                <w:rFonts w:eastAsia="Calibri"/>
                <w:b/>
              </w:rPr>
              <w:t>ОПРЕДЕЛЕНИЯ</w:t>
            </w:r>
            <w:r w:rsidRPr="00A772EE">
              <w:rPr>
                <w:rFonts w:eastAsia="Calibri"/>
                <w:b/>
                <w:lang w:val="kk-KZ"/>
              </w:rPr>
              <w:t xml:space="preserve"> И СОКРАЩЕНИЯ</w:t>
            </w:r>
          </w:p>
        </w:tc>
        <w:tc>
          <w:tcPr>
            <w:tcW w:w="712" w:type="dxa"/>
            <w:shd w:val="clear" w:color="auto" w:fill="auto"/>
          </w:tcPr>
          <w:p w14:paraId="4437FE31" w14:textId="77777777" w:rsidR="004C7CA0" w:rsidRPr="00A772EE" w:rsidRDefault="00A772EE" w:rsidP="00A772EE">
            <w:pPr>
              <w:rPr>
                <w:rFonts w:eastAsia="Calibri"/>
                <w:b/>
              </w:rPr>
            </w:pPr>
            <w:r w:rsidRPr="00A772EE">
              <w:rPr>
                <w:rFonts w:eastAsia="Calibri"/>
                <w:b/>
              </w:rPr>
              <w:t>6</w:t>
            </w:r>
          </w:p>
        </w:tc>
      </w:tr>
      <w:tr w:rsidR="00BD58A2" w:rsidRPr="00A772EE" w14:paraId="5520F013" w14:textId="77777777" w:rsidTr="004B6D89">
        <w:tc>
          <w:tcPr>
            <w:tcW w:w="1060" w:type="dxa"/>
            <w:shd w:val="clear" w:color="auto" w:fill="auto"/>
          </w:tcPr>
          <w:p w14:paraId="5BD1D3E2" w14:textId="584E8096" w:rsidR="004C7CA0" w:rsidRPr="00C67FA6" w:rsidRDefault="00C67FA6" w:rsidP="002D0BD2">
            <w:pPr>
              <w:rPr>
                <w:rFonts w:eastAsia="Calibri"/>
                <w:b/>
                <w:lang w:val="en-US"/>
              </w:rPr>
            </w:pPr>
            <w:r>
              <w:rPr>
                <w:rFonts w:eastAsia="Calibri"/>
                <w:b/>
                <w:lang w:val="en-US"/>
              </w:rPr>
              <w:t>4</w:t>
            </w:r>
          </w:p>
        </w:tc>
        <w:tc>
          <w:tcPr>
            <w:tcW w:w="8133" w:type="dxa"/>
            <w:shd w:val="clear" w:color="auto" w:fill="auto"/>
          </w:tcPr>
          <w:p w14:paraId="1BBA7592" w14:textId="77777777" w:rsidR="004C7CA0" w:rsidRPr="00A772EE" w:rsidRDefault="00CC19C5" w:rsidP="00AF2F2A">
            <w:pPr>
              <w:rPr>
                <w:rFonts w:eastAsia="Calibri"/>
                <w:b/>
              </w:rPr>
            </w:pPr>
            <w:r w:rsidRPr="00A772EE">
              <w:rPr>
                <w:rFonts w:eastAsia="Calibri"/>
                <w:b/>
              </w:rPr>
              <w:t xml:space="preserve">ЛИДЕРСТВО, </w:t>
            </w:r>
            <w:r w:rsidR="006A69AE" w:rsidRPr="00A772EE">
              <w:rPr>
                <w:rFonts w:eastAsia="Calibri"/>
                <w:b/>
              </w:rPr>
              <w:t>ПРИВЕ</w:t>
            </w:r>
            <w:r w:rsidR="00B73D51" w:rsidRPr="00A772EE">
              <w:rPr>
                <w:rFonts w:eastAsia="Calibri"/>
                <w:b/>
              </w:rPr>
              <w:t xml:space="preserve">РЖЕННОСТЬ </w:t>
            </w:r>
            <w:r w:rsidRPr="00A772EE">
              <w:rPr>
                <w:rFonts w:eastAsia="Calibri"/>
                <w:b/>
              </w:rPr>
              <w:t xml:space="preserve">И </w:t>
            </w:r>
            <w:r w:rsidR="00AF2F2A" w:rsidRPr="00A772EE">
              <w:rPr>
                <w:rFonts w:eastAsia="Calibri"/>
                <w:b/>
              </w:rPr>
              <w:t>ОТВЕТСТВЕННОСТЬ</w:t>
            </w:r>
          </w:p>
        </w:tc>
        <w:tc>
          <w:tcPr>
            <w:tcW w:w="712" w:type="dxa"/>
            <w:shd w:val="clear" w:color="auto" w:fill="auto"/>
          </w:tcPr>
          <w:p w14:paraId="5B3D2E2A" w14:textId="210FA3D1" w:rsidR="004C7CA0" w:rsidRPr="00A772EE" w:rsidRDefault="00A772EE" w:rsidP="00A772EE">
            <w:pPr>
              <w:rPr>
                <w:rFonts w:eastAsia="Calibri"/>
                <w:b/>
              </w:rPr>
            </w:pPr>
            <w:r w:rsidRPr="00A772EE">
              <w:rPr>
                <w:rFonts w:eastAsia="Calibri"/>
                <w:b/>
              </w:rPr>
              <w:t>1</w:t>
            </w:r>
            <w:r w:rsidR="00017C8D">
              <w:rPr>
                <w:rFonts w:eastAsia="Calibri"/>
                <w:b/>
              </w:rPr>
              <w:t>1</w:t>
            </w:r>
          </w:p>
        </w:tc>
      </w:tr>
      <w:tr w:rsidR="00BD58A2" w:rsidRPr="00F2385C" w14:paraId="5FDCAC4C" w14:textId="77777777" w:rsidTr="004B6D89">
        <w:tc>
          <w:tcPr>
            <w:tcW w:w="1060" w:type="dxa"/>
            <w:shd w:val="clear" w:color="auto" w:fill="auto"/>
          </w:tcPr>
          <w:p w14:paraId="6BA6FB8A" w14:textId="03DF20A3" w:rsidR="004C7CA0" w:rsidRPr="00F2385C" w:rsidRDefault="00C67FA6" w:rsidP="002D0BD2">
            <w:pPr>
              <w:rPr>
                <w:rFonts w:eastAsia="Calibri"/>
              </w:rPr>
            </w:pPr>
            <w:r>
              <w:rPr>
                <w:rFonts w:eastAsia="Calibri"/>
                <w:lang w:val="en-US"/>
              </w:rPr>
              <w:t>4</w:t>
            </w:r>
            <w:r w:rsidR="00D77C71" w:rsidRPr="00F2385C">
              <w:rPr>
                <w:rFonts w:eastAsia="Calibri"/>
              </w:rPr>
              <w:t>.1</w:t>
            </w:r>
            <w:r w:rsidR="00376A2E" w:rsidRPr="00F2385C">
              <w:rPr>
                <w:rFonts w:eastAsia="Calibri"/>
              </w:rPr>
              <w:t>.</w:t>
            </w:r>
          </w:p>
        </w:tc>
        <w:tc>
          <w:tcPr>
            <w:tcW w:w="8133" w:type="dxa"/>
            <w:shd w:val="clear" w:color="auto" w:fill="auto"/>
          </w:tcPr>
          <w:p w14:paraId="000CD9E5" w14:textId="77777777" w:rsidR="004C7CA0" w:rsidRPr="00F2385C" w:rsidRDefault="00D77C71" w:rsidP="00B570E1">
            <w:pPr>
              <w:jc w:val="both"/>
              <w:rPr>
                <w:rFonts w:eastAsia="Calibri"/>
              </w:rPr>
            </w:pPr>
            <w:r w:rsidRPr="00F2385C">
              <w:rPr>
                <w:rFonts w:eastAsia="Calibri"/>
              </w:rPr>
              <w:t>Лидерство и приверженность</w:t>
            </w:r>
          </w:p>
        </w:tc>
        <w:tc>
          <w:tcPr>
            <w:tcW w:w="712" w:type="dxa"/>
            <w:shd w:val="clear" w:color="auto" w:fill="auto"/>
          </w:tcPr>
          <w:p w14:paraId="080FC3F1" w14:textId="2447611F" w:rsidR="004C7CA0" w:rsidRPr="00F2385C" w:rsidRDefault="00A772EE" w:rsidP="00A772EE">
            <w:pPr>
              <w:rPr>
                <w:rFonts w:eastAsia="Calibri"/>
              </w:rPr>
            </w:pPr>
            <w:r>
              <w:rPr>
                <w:rFonts w:eastAsia="Calibri"/>
              </w:rPr>
              <w:t>1</w:t>
            </w:r>
            <w:r w:rsidR="00017C8D">
              <w:rPr>
                <w:rFonts w:eastAsia="Calibri"/>
              </w:rPr>
              <w:t>1</w:t>
            </w:r>
          </w:p>
        </w:tc>
      </w:tr>
      <w:tr w:rsidR="00D77C71" w:rsidRPr="00F2385C" w14:paraId="2EC6BFEE" w14:textId="77777777" w:rsidTr="004B6D89">
        <w:tc>
          <w:tcPr>
            <w:tcW w:w="1060" w:type="dxa"/>
            <w:shd w:val="clear" w:color="auto" w:fill="auto"/>
          </w:tcPr>
          <w:p w14:paraId="2FCACC80" w14:textId="1C76B788" w:rsidR="00D77C71" w:rsidRPr="00F2385C" w:rsidRDefault="00C67FA6" w:rsidP="002D0BD2">
            <w:pPr>
              <w:rPr>
                <w:rFonts w:eastAsia="Calibri"/>
              </w:rPr>
            </w:pPr>
            <w:r>
              <w:rPr>
                <w:rFonts w:eastAsia="Calibri"/>
                <w:lang w:val="en-US"/>
              </w:rPr>
              <w:t>4</w:t>
            </w:r>
            <w:r w:rsidR="00D77C71" w:rsidRPr="00F2385C">
              <w:rPr>
                <w:rFonts w:eastAsia="Calibri"/>
              </w:rPr>
              <w:t>.2</w:t>
            </w:r>
            <w:r w:rsidR="00376A2E" w:rsidRPr="00F2385C">
              <w:rPr>
                <w:rFonts w:eastAsia="Calibri"/>
              </w:rPr>
              <w:t>.</w:t>
            </w:r>
          </w:p>
        </w:tc>
        <w:tc>
          <w:tcPr>
            <w:tcW w:w="8133" w:type="dxa"/>
            <w:shd w:val="clear" w:color="auto" w:fill="auto"/>
          </w:tcPr>
          <w:p w14:paraId="1214198D" w14:textId="77777777" w:rsidR="00D77C71" w:rsidRPr="00F2385C" w:rsidRDefault="00D77C71" w:rsidP="00C92F67">
            <w:pPr>
              <w:jc w:val="both"/>
              <w:rPr>
                <w:rFonts w:eastAsia="Calibri"/>
              </w:rPr>
            </w:pPr>
            <w:r w:rsidRPr="00F2385C">
              <w:rPr>
                <w:rFonts w:eastAsia="Calibri"/>
              </w:rPr>
              <w:t xml:space="preserve">Основные направления работы и полномочия в области </w:t>
            </w:r>
            <w:r w:rsidR="00C92F67" w:rsidRPr="00F2385C">
              <w:rPr>
                <w:rFonts w:eastAsia="Calibri"/>
              </w:rPr>
              <w:t>безопасности и охраны труда</w:t>
            </w:r>
          </w:p>
        </w:tc>
        <w:tc>
          <w:tcPr>
            <w:tcW w:w="712" w:type="dxa"/>
            <w:shd w:val="clear" w:color="auto" w:fill="auto"/>
          </w:tcPr>
          <w:p w14:paraId="282501E7" w14:textId="6165A7B8" w:rsidR="00D77C71" w:rsidRPr="00F2385C" w:rsidRDefault="00017C8D" w:rsidP="00A772EE">
            <w:pPr>
              <w:rPr>
                <w:rFonts w:eastAsia="Calibri"/>
              </w:rPr>
            </w:pPr>
            <w:r>
              <w:rPr>
                <w:rFonts w:eastAsia="Calibri"/>
              </w:rPr>
              <w:t>11</w:t>
            </w:r>
          </w:p>
        </w:tc>
      </w:tr>
      <w:tr w:rsidR="00D77C71" w:rsidRPr="00F2385C" w14:paraId="100FC750" w14:textId="77777777" w:rsidTr="004B6D89">
        <w:tc>
          <w:tcPr>
            <w:tcW w:w="1060" w:type="dxa"/>
            <w:shd w:val="clear" w:color="auto" w:fill="auto"/>
          </w:tcPr>
          <w:p w14:paraId="114E329C" w14:textId="67A0D594" w:rsidR="00D77C71" w:rsidRPr="00F2385C" w:rsidRDefault="00C67FA6" w:rsidP="002D0BD2">
            <w:pPr>
              <w:rPr>
                <w:rFonts w:eastAsia="Calibri"/>
              </w:rPr>
            </w:pPr>
            <w:r>
              <w:rPr>
                <w:rFonts w:eastAsia="Calibri"/>
                <w:lang w:val="en-US"/>
              </w:rPr>
              <w:t>4</w:t>
            </w:r>
            <w:r w:rsidR="00D77C71" w:rsidRPr="00F2385C">
              <w:rPr>
                <w:rFonts w:eastAsia="Calibri"/>
              </w:rPr>
              <w:t>.3</w:t>
            </w:r>
            <w:r w:rsidR="00376A2E" w:rsidRPr="00F2385C">
              <w:rPr>
                <w:rFonts w:eastAsia="Calibri"/>
              </w:rPr>
              <w:t>.</w:t>
            </w:r>
          </w:p>
        </w:tc>
        <w:tc>
          <w:tcPr>
            <w:tcW w:w="8133" w:type="dxa"/>
            <w:shd w:val="clear" w:color="auto" w:fill="auto"/>
          </w:tcPr>
          <w:p w14:paraId="7FF84F9A" w14:textId="77777777" w:rsidR="00D77C71" w:rsidRPr="00F2385C" w:rsidRDefault="00D77C71" w:rsidP="00C92F67">
            <w:pPr>
              <w:jc w:val="both"/>
              <w:rPr>
                <w:rFonts w:eastAsia="Calibri"/>
              </w:rPr>
            </w:pPr>
            <w:r w:rsidRPr="00F2385C">
              <w:rPr>
                <w:rFonts w:eastAsia="Calibri"/>
              </w:rPr>
              <w:t xml:space="preserve">Ответственность в области </w:t>
            </w:r>
            <w:r w:rsidR="00C92F67" w:rsidRPr="00F2385C">
              <w:rPr>
                <w:rFonts w:eastAsia="Calibri"/>
              </w:rPr>
              <w:t>безопасности и охраны труда</w:t>
            </w:r>
          </w:p>
        </w:tc>
        <w:tc>
          <w:tcPr>
            <w:tcW w:w="712" w:type="dxa"/>
            <w:shd w:val="clear" w:color="auto" w:fill="auto"/>
          </w:tcPr>
          <w:p w14:paraId="7412CB57" w14:textId="1929ED08" w:rsidR="00D77C71" w:rsidRPr="00F2385C" w:rsidRDefault="00A772EE" w:rsidP="00A772EE">
            <w:pPr>
              <w:rPr>
                <w:rFonts w:eastAsia="Calibri"/>
              </w:rPr>
            </w:pPr>
            <w:r>
              <w:rPr>
                <w:rFonts w:eastAsia="Calibri"/>
              </w:rPr>
              <w:t>1</w:t>
            </w:r>
            <w:r w:rsidR="00017C8D">
              <w:rPr>
                <w:rFonts w:eastAsia="Calibri"/>
              </w:rPr>
              <w:t>2</w:t>
            </w:r>
          </w:p>
        </w:tc>
      </w:tr>
      <w:tr w:rsidR="00AC5A6C" w:rsidRPr="00AC5A6C" w14:paraId="04DDBDC0" w14:textId="77777777" w:rsidTr="004B6D89">
        <w:tc>
          <w:tcPr>
            <w:tcW w:w="1060" w:type="dxa"/>
            <w:shd w:val="clear" w:color="auto" w:fill="auto"/>
          </w:tcPr>
          <w:p w14:paraId="3515C56C" w14:textId="2D09425C" w:rsidR="00AC5A6C" w:rsidRPr="00AC5A6C" w:rsidRDefault="00AC5A6C" w:rsidP="002D0BD2">
            <w:pPr>
              <w:rPr>
                <w:rFonts w:eastAsia="Calibri"/>
                <w:b/>
              </w:rPr>
            </w:pPr>
            <w:r>
              <w:rPr>
                <w:rFonts w:eastAsia="Calibri"/>
                <w:b/>
              </w:rPr>
              <w:t>5</w:t>
            </w:r>
          </w:p>
        </w:tc>
        <w:tc>
          <w:tcPr>
            <w:tcW w:w="8133" w:type="dxa"/>
            <w:shd w:val="clear" w:color="auto" w:fill="auto"/>
          </w:tcPr>
          <w:p w14:paraId="1F4380C0" w14:textId="49C53183" w:rsidR="00AC5A6C" w:rsidRPr="00AC5A6C" w:rsidRDefault="00AC5A6C" w:rsidP="00C92F67">
            <w:pPr>
              <w:jc w:val="both"/>
              <w:rPr>
                <w:rFonts w:eastAsia="Calibri"/>
                <w:b/>
              </w:rPr>
            </w:pPr>
            <w:r w:rsidRPr="00AC5A6C">
              <w:rPr>
                <w:rFonts w:eastAsia="Calibri"/>
                <w:b/>
              </w:rPr>
              <w:t>ОПИСАНИЕ</w:t>
            </w:r>
          </w:p>
        </w:tc>
        <w:tc>
          <w:tcPr>
            <w:tcW w:w="712" w:type="dxa"/>
            <w:shd w:val="clear" w:color="auto" w:fill="auto"/>
          </w:tcPr>
          <w:p w14:paraId="7BAF0848" w14:textId="36BDCA1D" w:rsidR="00AC5A6C" w:rsidRPr="00AC5A6C" w:rsidRDefault="00B058B4" w:rsidP="00A772EE">
            <w:pPr>
              <w:rPr>
                <w:rFonts w:eastAsia="Calibri"/>
                <w:b/>
              </w:rPr>
            </w:pPr>
            <w:r>
              <w:rPr>
                <w:rFonts w:eastAsia="Calibri"/>
                <w:b/>
              </w:rPr>
              <w:t>13</w:t>
            </w:r>
          </w:p>
        </w:tc>
      </w:tr>
      <w:tr w:rsidR="00C67FA6" w:rsidRPr="00F2385C" w14:paraId="5BEF61ED" w14:textId="77777777" w:rsidTr="004B6D89">
        <w:tc>
          <w:tcPr>
            <w:tcW w:w="1060" w:type="dxa"/>
            <w:shd w:val="clear" w:color="auto" w:fill="auto"/>
          </w:tcPr>
          <w:p w14:paraId="70BCC9B3" w14:textId="7429AE79" w:rsidR="00C67FA6" w:rsidRPr="00AC5A6C" w:rsidRDefault="00C67FA6" w:rsidP="002D0BD2">
            <w:pPr>
              <w:rPr>
                <w:rFonts w:eastAsia="Calibri"/>
                <w:b/>
              </w:rPr>
            </w:pPr>
            <w:r>
              <w:rPr>
                <w:rFonts w:eastAsia="Calibri"/>
                <w:b/>
                <w:lang w:val="en-US"/>
              </w:rPr>
              <w:t>5</w:t>
            </w:r>
            <w:r w:rsidR="00AC5A6C">
              <w:rPr>
                <w:rFonts w:eastAsia="Calibri"/>
                <w:b/>
              </w:rPr>
              <w:t>.1.</w:t>
            </w:r>
          </w:p>
        </w:tc>
        <w:tc>
          <w:tcPr>
            <w:tcW w:w="8133" w:type="dxa"/>
            <w:shd w:val="clear" w:color="auto" w:fill="auto"/>
          </w:tcPr>
          <w:p w14:paraId="1592DC5B" w14:textId="4479545C" w:rsidR="00C67FA6" w:rsidRPr="00F2385C" w:rsidRDefault="00C67FA6" w:rsidP="00C92F67">
            <w:pPr>
              <w:jc w:val="both"/>
              <w:rPr>
                <w:rFonts w:eastAsia="Calibri"/>
              </w:rPr>
            </w:pPr>
            <w:r w:rsidRPr="00A772EE">
              <w:rPr>
                <w:rFonts w:eastAsia="Calibri"/>
                <w:b/>
              </w:rPr>
              <w:t>СТРАТЕГИЯ, ПОЛИТИКА И СООТВЕТСТВИЕ ЗАКОНОДАТЕЛЬНЫМ ТРЕБОВАНИЯМ</w:t>
            </w:r>
          </w:p>
        </w:tc>
        <w:tc>
          <w:tcPr>
            <w:tcW w:w="712" w:type="dxa"/>
            <w:shd w:val="clear" w:color="auto" w:fill="auto"/>
          </w:tcPr>
          <w:p w14:paraId="3E1C3A25" w14:textId="787700F4" w:rsidR="00C67FA6" w:rsidRDefault="00017C8D" w:rsidP="00A772EE">
            <w:pPr>
              <w:rPr>
                <w:rFonts w:eastAsia="Calibri"/>
              </w:rPr>
            </w:pPr>
            <w:r>
              <w:rPr>
                <w:rFonts w:eastAsia="Calibri"/>
              </w:rPr>
              <w:t>13</w:t>
            </w:r>
          </w:p>
        </w:tc>
      </w:tr>
      <w:tr w:rsidR="00BD58A2" w:rsidRPr="00A772EE" w14:paraId="7F1E0583" w14:textId="77777777" w:rsidTr="004B6D89">
        <w:tc>
          <w:tcPr>
            <w:tcW w:w="1060" w:type="dxa"/>
            <w:shd w:val="clear" w:color="auto" w:fill="auto"/>
          </w:tcPr>
          <w:p w14:paraId="485E0188" w14:textId="1CE88D9E" w:rsidR="002D0BD2" w:rsidRPr="00AC5A6C" w:rsidRDefault="00AC5A6C" w:rsidP="002D0BD2">
            <w:pPr>
              <w:rPr>
                <w:rFonts w:eastAsia="Calibri"/>
                <w:b/>
              </w:rPr>
            </w:pPr>
            <w:r>
              <w:rPr>
                <w:rFonts w:eastAsia="Calibri"/>
                <w:b/>
              </w:rPr>
              <w:t>5.2.</w:t>
            </w:r>
          </w:p>
        </w:tc>
        <w:tc>
          <w:tcPr>
            <w:tcW w:w="8133" w:type="dxa"/>
            <w:shd w:val="clear" w:color="auto" w:fill="auto"/>
          </w:tcPr>
          <w:p w14:paraId="596DA475" w14:textId="77777777" w:rsidR="002D0BD2" w:rsidRPr="00A772EE" w:rsidRDefault="00C8722D" w:rsidP="00667030">
            <w:pPr>
              <w:jc w:val="both"/>
              <w:rPr>
                <w:rFonts w:eastAsia="Calibri"/>
                <w:b/>
                <w:bCs/>
                <w:color w:val="000000"/>
              </w:rPr>
            </w:pPr>
            <w:r w:rsidRPr="00A772EE">
              <w:rPr>
                <w:rStyle w:val="s0"/>
                <w:rFonts w:eastAsia="Calibri"/>
                <w:b/>
                <w:bCs/>
              </w:rPr>
              <w:t xml:space="preserve">ОРГАНИЗАЦИЯ РАБОТЫ ПО </w:t>
            </w:r>
            <w:r w:rsidR="00667030" w:rsidRPr="00A772EE">
              <w:rPr>
                <w:rFonts w:eastAsia="Calibri"/>
                <w:b/>
                <w:bCs/>
                <w:color w:val="000000"/>
              </w:rPr>
              <w:t>БЕЗОПАСНОСТИ И ОХРАНЕ ТРУДА</w:t>
            </w:r>
          </w:p>
        </w:tc>
        <w:tc>
          <w:tcPr>
            <w:tcW w:w="712" w:type="dxa"/>
            <w:shd w:val="clear" w:color="auto" w:fill="auto"/>
          </w:tcPr>
          <w:p w14:paraId="5E4B057A" w14:textId="165C6177" w:rsidR="002D0BD2" w:rsidRPr="00A772EE" w:rsidRDefault="00B84C08" w:rsidP="00A772EE">
            <w:pPr>
              <w:rPr>
                <w:rFonts w:eastAsia="Calibri"/>
                <w:b/>
              </w:rPr>
            </w:pPr>
            <w:r>
              <w:rPr>
                <w:rFonts w:eastAsia="Calibri"/>
                <w:b/>
              </w:rPr>
              <w:t>14</w:t>
            </w:r>
          </w:p>
        </w:tc>
      </w:tr>
      <w:tr w:rsidR="00BD58A2" w:rsidRPr="00F2385C" w14:paraId="0C71D979" w14:textId="77777777" w:rsidTr="004B6D89">
        <w:tc>
          <w:tcPr>
            <w:tcW w:w="1060" w:type="dxa"/>
            <w:shd w:val="clear" w:color="auto" w:fill="auto"/>
          </w:tcPr>
          <w:p w14:paraId="3DC67DE2" w14:textId="478040E0" w:rsidR="002D0BD2" w:rsidRPr="00F2385C" w:rsidRDefault="007D508C" w:rsidP="00C8722D">
            <w:pPr>
              <w:rPr>
                <w:rFonts w:eastAsia="Calibri"/>
              </w:rPr>
            </w:pPr>
            <w:r>
              <w:rPr>
                <w:rFonts w:eastAsia="Calibri"/>
              </w:rPr>
              <w:t>5.2</w:t>
            </w:r>
            <w:r w:rsidR="002D0BD2" w:rsidRPr="00F2385C">
              <w:rPr>
                <w:rFonts w:eastAsia="Calibri"/>
              </w:rPr>
              <w:t>.</w:t>
            </w:r>
            <w:r w:rsidR="00331339" w:rsidRPr="00F2385C">
              <w:rPr>
                <w:rFonts w:eastAsia="Calibri"/>
              </w:rPr>
              <w:t>1</w:t>
            </w:r>
            <w:r w:rsidR="00376A2E" w:rsidRPr="00F2385C">
              <w:rPr>
                <w:rFonts w:eastAsia="Calibri"/>
              </w:rPr>
              <w:t>.</w:t>
            </w:r>
          </w:p>
        </w:tc>
        <w:tc>
          <w:tcPr>
            <w:tcW w:w="8133" w:type="dxa"/>
            <w:shd w:val="clear" w:color="auto" w:fill="auto"/>
          </w:tcPr>
          <w:p w14:paraId="02D8145B" w14:textId="77777777" w:rsidR="002D0BD2" w:rsidRPr="00F2385C" w:rsidRDefault="002D0BD2" w:rsidP="00C8722D">
            <w:pPr>
              <w:jc w:val="both"/>
              <w:rPr>
                <w:rFonts w:eastAsia="Calibri"/>
                <w:bCs/>
                <w:color w:val="000000"/>
              </w:rPr>
            </w:pPr>
            <w:r w:rsidRPr="00F2385C">
              <w:rPr>
                <w:rFonts w:eastAsia="Calibri"/>
                <w:bCs/>
                <w:color w:val="000000"/>
              </w:rPr>
              <w:t xml:space="preserve">Организация работы по </w:t>
            </w:r>
            <w:r w:rsidR="00A96125" w:rsidRPr="00F2385C">
              <w:rPr>
                <w:bCs/>
              </w:rPr>
              <w:t>безопасности и охраны труда</w:t>
            </w:r>
            <w:r w:rsidR="00C8722D" w:rsidRPr="00F2385C">
              <w:rPr>
                <w:rFonts w:eastAsia="Calibri"/>
                <w:bCs/>
                <w:color w:val="000000"/>
              </w:rPr>
              <w:t xml:space="preserve"> в Ц</w:t>
            </w:r>
            <w:r w:rsidRPr="00F2385C">
              <w:rPr>
                <w:rFonts w:eastAsia="Calibri"/>
                <w:bCs/>
                <w:color w:val="000000"/>
              </w:rPr>
              <w:t>ентральном аппарате КМГ</w:t>
            </w:r>
            <w:r w:rsidR="00F2385C" w:rsidRPr="00F2385C">
              <w:rPr>
                <w:rFonts w:eastAsia="Calibri"/>
                <w:bCs/>
                <w:color w:val="000000"/>
              </w:rPr>
              <w:t xml:space="preserve"> (Обязанности)</w:t>
            </w:r>
          </w:p>
        </w:tc>
        <w:tc>
          <w:tcPr>
            <w:tcW w:w="712" w:type="dxa"/>
            <w:shd w:val="clear" w:color="auto" w:fill="auto"/>
          </w:tcPr>
          <w:p w14:paraId="3691A4F3" w14:textId="7A0BA19D" w:rsidR="002D0BD2" w:rsidRPr="00F2385C" w:rsidRDefault="00B84C08" w:rsidP="00A772EE">
            <w:pPr>
              <w:rPr>
                <w:rFonts w:eastAsia="Calibri"/>
              </w:rPr>
            </w:pPr>
            <w:r>
              <w:rPr>
                <w:rFonts w:eastAsia="Calibri"/>
              </w:rPr>
              <w:t>14</w:t>
            </w:r>
          </w:p>
        </w:tc>
      </w:tr>
      <w:tr w:rsidR="006E75F7" w:rsidRPr="00EE5EF2" w14:paraId="65CD2414" w14:textId="77777777" w:rsidTr="004B6D89">
        <w:tc>
          <w:tcPr>
            <w:tcW w:w="1060" w:type="dxa"/>
            <w:shd w:val="clear" w:color="auto" w:fill="auto"/>
          </w:tcPr>
          <w:p w14:paraId="06B09D40" w14:textId="71A96FF1" w:rsidR="006E75F7" w:rsidRPr="00EE5EF2" w:rsidRDefault="007D508C" w:rsidP="00C8722D">
            <w:pPr>
              <w:rPr>
                <w:rFonts w:eastAsia="Calibri"/>
              </w:rPr>
            </w:pPr>
            <w:r>
              <w:rPr>
                <w:rFonts w:eastAsia="Calibri"/>
              </w:rPr>
              <w:t>5.2</w:t>
            </w:r>
            <w:r w:rsidR="006E75F7">
              <w:rPr>
                <w:rFonts w:eastAsia="Calibri"/>
              </w:rPr>
              <w:t>.1.1.</w:t>
            </w:r>
          </w:p>
        </w:tc>
        <w:tc>
          <w:tcPr>
            <w:tcW w:w="8133" w:type="dxa"/>
            <w:shd w:val="clear" w:color="auto" w:fill="auto"/>
          </w:tcPr>
          <w:p w14:paraId="408D4CC2" w14:textId="3CF834FA" w:rsidR="006E75F7" w:rsidRPr="00EE5EF2" w:rsidRDefault="006E75F7" w:rsidP="00C8722D">
            <w:pPr>
              <w:jc w:val="both"/>
              <w:rPr>
                <w:rFonts w:eastAsia="Calibri"/>
                <w:bCs/>
                <w:color w:val="000000"/>
              </w:rPr>
            </w:pPr>
            <w:r>
              <w:rPr>
                <w:rFonts w:eastAsia="Calibri"/>
                <w:bCs/>
                <w:color w:val="000000"/>
              </w:rPr>
              <w:t>Комитет Совета директоров КМГ</w:t>
            </w:r>
            <w:r w:rsidR="00D12D1E">
              <w:rPr>
                <w:rFonts w:eastAsia="Calibri"/>
                <w:bCs/>
                <w:color w:val="000000"/>
              </w:rPr>
              <w:t xml:space="preserve"> (КБОТОСУР)</w:t>
            </w:r>
          </w:p>
        </w:tc>
        <w:tc>
          <w:tcPr>
            <w:tcW w:w="712" w:type="dxa"/>
            <w:shd w:val="clear" w:color="auto" w:fill="auto"/>
          </w:tcPr>
          <w:p w14:paraId="07C68446" w14:textId="1B0B0DB1" w:rsidR="006E75F7" w:rsidRPr="00EE5EF2" w:rsidRDefault="00B84C08" w:rsidP="00A772EE">
            <w:pPr>
              <w:rPr>
                <w:rFonts w:eastAsia="Calibri"/>
              </w:rPr>
            </w:pPr>
            <w:r>
              <w:rPr>
                <w:rFonts w:eastAsia="Calibri"/>
              </w:rPr>
              <w:t>14</w:t>
            </w:r>
          </w:p>
        </w:tc>
      </w:tr>
      <w:tr w:rsidR="006E75F7" w:rsidRPr="00EE5EF2" w14:paraId="4EBF870B" w14:textId="77777777" w:rsidTr="004B6D89">
        <w:tc>
          <w:tcPr>
            <w:tcW w:w="1060" w:type="dxa"/>
            <w:shd w:val="clear" w:color="auto" w:fill="auto"/>
          </w:tcPr>
          <w:p w14:paraId="09EE0B61" w14:textId="4732ADC8" w:rsidR="006E75F7" w:rsidRDefault="007D508C" w:rsidP="00C8722D">
            <w:pPr>
              <w:rPr>
                <w:rFonts w:eastAsia="Calibri"/>
              </w:rPr>
            </w:pPr>
            <w:r>
              <w:rPr>
                <w:rFonts w:eastAsia="Calibri"/>
              </w:rPr>
              <w:t>5.2</w:t>
            </w:r>
            <w:r w:rsidR="006E75F7">
              <w:rPr>
                <w:rFonts w:eastAsia="Calibri"/>
              </w:rPr>
              <w:t>.1.2.</w:t>
            </w:r>
          </w:p>
        </w:tc>
        <w:tc>
          <w:tcPr>
            <w:tcW w:w="8133" w:type="dxa"/>
            <w:shd w:val="clear" w:color="auto" w:fill="auto"/>
          </w:tcPr>
          <w:p w14:paraId="0C37423C" w14:textId="77777777" w:rsidR="006E75F7" w:rsidRDefault="006E75F7" w:rsidP="006E75F7">
            <w:pPr>
              <w:jc w:val="both"/>
              <w:rPr>
                <w:rFonts w:eastAsia="Calibri"/>
                <w:bCs/>
                <w:color w:val="000000"/>
              </w:rPr>
            </w:pPr>
            <w:r>
              <w:rPr>
                <w:rFonts w:eastAsia="Calibri"/>
                <w:bCs/>
                <w:color w:val="000000"/>
              </w:rPr>
              <w:t>Комитет КМГ</w:t>
            </w:r>
          </w:p>
        </w:tc>
        <w:tc>
          <w:tcPr>
            <w:tcW w:w="712" w:type="dxa"/>
            <w:shd w:val="clear" w:color="auto" w:fill="auto"/>
          </w:tcPr>
          <w:p w14:paraId="3EF4C1E7" w14:textId="45B31A99" w:rsidR="006E75F7" w:rsidRPr="00EE5EF2" w:rsidRDefault="00B84C08" w:rsidP="00A772EE">
            <w:pPr>
              <w:rPr>
                <w:rFonts w:eastAsia="Calibri"/>
              </w:rPr>
            </w:pPr>
            <w:r>
              <w:rPr>
                <w:rFonts w:eastAsia="Calibri"/>
              </w:rPr>
              <w:t>1</w:t>
            </w:r>
            <w:r w:rsidR="00017C8D">
              <w:rPr>
                <w:rFonts w:eastAsia="Calibri"/>
              </w:rPr>
              <w:t>4</w:t>
            </w:r>
          </w:p>
        </w:tc>
      </w:tr>
      <w:tr w:rsidR="00C8722D" w:rsidRPr="00EE5EF2" w14:paraId="6BDCDA8D" w14:textId="77777777" w:rsidTr="004B6D89">
        <w:tc>
          <w:tcPr>
            <w:tcW w:w="1060" w:type="dxa"/>
            <w:shd w:val="clear" w:color="auto" w:fill="auto"/>
          </w:tcPr>
          <w:p w14:paraId="24AC9FD1" w14:textId="37D2FF04" w:rsidR="00C8722D" w:rsidRPr="00EE5EF2" w:rsidRDefault="007D508C" w:rsidP="006E3D10">
            <w:pPr>
              <w:rPr>
                <w:rFonts w:eastAsia="Calibri"/>
              </w:rPr>
            </w:pPr>
            <w:r>
              <w:rPr>
                <w:rFonts w:eastAsia="Calibri"/>
              </w:rPr>
              <w:t>5.2</w:t>
            </w:r>
            <w:r w:rsidR="00331339">
              <w:rPr>
                <w:rFonts w:eastAsia="Calibri"/>
              </w:rPr>
              <w:t>.1</w:t>
            </w:r>
            <w:r w:rsidR="00C8722D" w:rsidRPr="00EE5EF2">
              <w:rPr>
                <w:rFonts w:eastAsia="Calibri"/>
              </w:rPr>
              <w:t>.</w:t>
            </w:r>
            <w:r w:rsidR="006E3D10" w:rsidRPr="00EE5EF2">
              <w:rPr>
                <w:rFonts w:eastAsia="Calibri"/>
              </w:rPr>
              <w:t>3</w:t>
            </w:r>
            <w:r w:rsidR="00376A2E" w:rsidRPr="00EE5EF2">
              <w:rPr>
                <w:rFonts w:eastAsia="Calibri"/>
              </w:rPr>
              <w:t>.</w:t>
            </w:r>
          </w:p>
        </w:tc>
        <w:tc>
          <w:tcPr>
            <w:tcW w:w="8133" w:type="dxa"/>
            <w:shd w:val="clear" w:color="auto" w:fill="auto"/>
          </w:tcPr>
          <w:p w14:paraId="0D7BE135" w14:textId="77777777" w:rsidR="00C8722D" w:rsidRPr="00EE5EF2" w:rsidRDefault="00C8722D" w:rsidP="00B570E1">
            <w:pPr>
              <w:jc w:val="both"/>
              <w:rPr>
                <w:rFonts w:eastAsia="Calibri"/>
                <w:bCs/>
                <w:color w:val="000000"/>
              </w:rPr>
            </w:pPr>
            <w:r w:rsidRPr="00EE5EF2">
              <w:rPr>
                <w:rFonts w:eastAsia="Calibri"/>
                <w:bCs/>
                <w:color w:val="000000"/>
              </w:rPr>
              <w:t>Руководство КМГ</w:t>
            </w:r>
          </w:p>
        </w:tc>
        <w:tc>
          <w:tcPr>
            <w:tcW w:w="712" w:type="dxa"/>
            <w:shd w:val="clear" w:color="auto" w:fill="auto"/>
          </w:tcPr>
          <w:p w14:paraId="647B5E48" w14:textId="63365B21" w:rsidR="00C8722D" w:rsidRPr="007D508C" w:rsidRDefault="00B84C08" w:rsidP="0087130A">
            <w:pPr>
              <w:rPr>
                <w:rFonts w:eastAsia="Calibri"/>
              </w:rPr>
            </w:pPr>
            <w:r>
              <w:rPr>
                <w:rFonts w:eastAsia="Calibri"/>
              </w:rPr>
              <w:t>1</w:t>
            </w:r>
            <w:r w:rsidR="0087130A" w:rsidRPr="007D508C">
              <w:rPr>
                <w:rFonts w:eastAsia="Calibri"/>
              </w:rPr>
              <w:t>5</w:t>
            </w:r>
          </w:p>
        </w:tc>
      </w:tr>
      <w:tr w:rsidR="00BD58A2" w:rsidRPr="00EE5EF2" w14:paraId="535B2752" w14:textId="77777777" w:rsidTr="004B6D89">
        <w:tc>
          <w:tcPr>
            <w:tcW w:w="1060" w:type="dxa"/>
            <w:shd w:val="clear" w:color="auto" w:fill="auto"/>
          </w:tcPr>
          <w:p w14:paraId="12B950BB" w14:textId="4AD48317" w:rsidR="002D0BD2" w:rsidRPr="00EE5EF2" w:rsidRDefault="007D508C" w:rsidP="006E3D10">
            <w:pPr>
              <w:rPr>
                <w:rFonts w:eastAsia="Calibri"/>
              </w:rPr>
            </w:pPr>
            <w:r>
              <w:rPr>
                <w:rFonts w:eastAsia="Calibri"/>
              </w:rPr>
              <w:t>5.2</w:t>
            </w:r>
            <w:r w:rsidR="00331339">
              <w:rPr>
                <w:rFonts w:eastAsia="Calibri"/>
              </w:rPr>
              <w:t>.1</w:t>
            </w:r>
            <w:r w:rsidR="00C8722D" w:rsidRPr="00EE5EF2">
              <w:rPr>
                <w:rFonts w:eastAsia="Calibri"/>
              </w:rPr>
              <w:t>.</w:t>
            </w:r>
            <w:r w:rsidR="006E3D10" w:rsidRPr="00EE5EF2">
              <w:rPr>
                <w:rFonts w:eastAsia="Calibri"/>
              </w:rPr>
              <w:t>4</w:t>
            </w:r>
            <w:r w:rsidR="00376A2E" w:rsidRPr="00EE5EF2">
              <w:rPr>
                <w:rFonts w:eastAsia="Calibri"/>
              </w:rPr>
              <w:t>.</w:t>
            </w:r>
          </w:p>
        </w:tc>
        <w:tc>
          <w:tcPr>
            <w:tcW w:w="8133" w:type="dxa"/>
            <w:shd w:val="clear" w:color="auto" w:fill="auto"/>
          </w:tcPr>
          <w:p w14:paraId="6A5AD2FF" w14:textId="0ED6D03E" w:rsidR="002D0BD2" w:rsidRPr="001C0BD1" w:rsidRDefault="002D0BD2" w:rsidP="00BE034E">
            <w:pPr>
              <w:jc w:val="both"/>
              <w:rPr>
                <w:rFonts w:eastAsia="Calibri"/>
                <w:bCs/>
                <w:color w:val="000000"/>
              </w:rPr>
            </w:pPr>
            <w:r w:rsidRPr="00EE5EF2">
              <w:rPr>
                <w:rFonts w:eastAsia="Calibri"/>
                <w:bCs/>
                <w:color w:val="000000"/>
              </w:rPr>
              <w:t xml:space="preserve">Руководитель </w:t>
            </w:r>
            <w:proofErr w:type="gramStart"/>
            <w:r w:rsidRPr="00EE5EF2">
              <w:rPr>
                <w:rFonts w:eastAsia="Calibri"/>
                <w:bCs/>
                <w:color w:val="000000"/>
              </w:rPr>
              <w:t>бизнес-направления</w:t>
            </w:r>
            <w:proofErr w:type="gramEnd"/>
            <w:r w:rsidR="001C0BD1" w:rsidRPr="00EE5EF2">
              <w:rPr>
                <w:rStyle w:val="s0"/>
                <w:rFonts w:eastAsia="Calibri"/>
                <w:bCs/>
              </w:rPr>
              <w:t xml:space="preserve"> </w:t>
            </w:r>
          </w:p>
        </w:tc>
        <w:tc>
          <w:tcPr>
            <w:tcW w:w="712" w:type="dxa"/>
            <w:shd w:val="clear" w:color="auto" w:fill="auto"/>
          </w:tcPr>
          <w:p w14:paraId="395D8243" w14:textId="5C830CCA" w:rsidR="002D0BD2" w:rsidRPr="00EE5EF2" w:rsidRDefault="00B84C08" w:rsidP="00A772EE">
            <w:pPr>
              <w:rPr>
                <w:rFonts w:eastAsia="Calibri"/>
              </w:rPr>
            </w:pPr>
            <w:r>
              <w:rPr>
                <w:rFonts w:eastAsia="Calibri"/>
              </w:rPr>
              <w:t>16</w:t>
            </w:r>
          </w:p>
        </w:tc>
      </w:tr>
      <w:tr w:rsidR="00B429FE" w:rsidRPr="00EE5EF2" w14:paraId="30795599" w14:textId="77777777" w:rsidTr="004B6D89">
        <w:tc>
          <w:tcPr>
            <w:tcW w:w="1060" w:type="dxa"/>
            <w:shd w:val="clear" w:color="auto" w:fill="auto"/>
          </w:tcPr>
          <w:p w14:paraId="1326FA12" w14:textId="3CD7127A" w:rsidR="00B429FE" w:rsidRPr="00EE5EF2" w:rsidRDefault="007D508C" w:rsidP="006E3D10">
            <w:pPr>
              <w:rPr>
                <w:rFonts w:eastAsia="Calibri"/>
              </w:rPr>
            </w:pPr>
            <w:r>
              <w:rPr>
                <w:rFonts w:eastAsia="Calibri"/>
              </w:rPr>
              <w:t>5.2</w:t>
            </w:r>
            <w:r w:rsidR="00331339">
              <w:rPr>
                <w:rFonts w:eastAsia="Calibri"/>
              </w:rPr>
              <w:t>.1</w:t>
            </w:r>
            <w:r w:rsidR="001C0BD1">
              <w:rPr>
                <w:rFonts w:eastAsia="Calibri"/>
              </w:rPr>
              <w:t>.</w:t>
            </w:r>
            <w:r w:rsidR="001C0BD1" w:rsidRPr="007D508C">
              <w:rPr>
                <w:rFonts w:eastAsia="Calibri"/>
              </w:rPr>
              <w:t>5</w:t>
            </w:r>
            <w:r w:rsidR="00376A2E" w:rsidRPr="00EE5EF2">
              <w:rPr>
                <w:rFonts w:eastAsia="Calibri"/>
              </w:rPr>
              <w:t>.</w:t>
            </w:r>
          </w:p>
        </w:tc>
        <w:tc>
          <w:tcPr>
            <w:tcW w:w="8133" w:type="dxa"/>
            <w:shd w:val="clear" w:color="auto" w:fill="auto"/>
          </w:tcPr>
          <w:p w14:paraId="59543DC8" w14:textId="64E8E989" w:rsidR="00B429FE" w:rsidRPr="00F7452C" w:rsidRDefault="00143B13" w:rsidP="00B570E1">
            <w:pPr>
              <w:jc w:val="both"/>
              <w:rPr>
                <w:rStyle w:val="s0"/>
                <w:rFonts w:eastAsia="Calibri"/>
                <w:bCs/>
              </w:rPr>
            </w:pPr>
            <w:r>
              <w:rPr>
                <w:rStyle w:val="s0"/>
                <w:rFonts w:eastAsia="Calibri"/>
                <w:bCs/>
              </w:rPr>
              <w:t>Д</w:t>
            </w:r>
            <w:r w:rsidR="00F7452C">
              <w:rPr>
                <w:rStyle w:val="s0"/>
                <w:rFonts w:eastAsia="Calibri"/>
                <w:bCs/>
              </w:rPr>
              <w:t>ОТОС КМГ</w:t>
            </w:r>
            <w:r w:rsidR="00F7452C" w:rsidRPr="00F7452C">
              <w:rPr>
                <w:rStyle w:val="s0"/>
                <w:rFonts w:eastAsia="Calibri"/>
                <w:bCs/>
              </w:rPr>
              <w:t xml:space="preserve"> (</w:t>
            </w:r>
            <w:r w:rsidR="002D441A" w:rsidRPr="00EE5EF2">
              <w:rPr>
                <w:rStyle w:val="s0"/>
                <w:rFonts w:eastAsia="Calibri"/>
                <w:bCs/>
              </w:rPr>
              <w:t>Руководитель по ОТОС</w:t>
            </w:r>
            <w:r w:rsidR="00F7452C" w:rsidRPr="00F7452C">
              <w:rPr>
                <w:rStyle w:val="s0"/>
                <w:rFonts w:eastAsia="Calibri"/>
                <w:bCs/>
              </w:rPr>
              <w:t>)</w:t>
            </w:r>
          </w:p>
        </w:tc>
        <w:tc>
          <w:tcPr>
            <w:tcW w:w="712" w:type="dxa"/>
            <w:shd w:val="clear" w:color="auto" w:fill="auto"/>
          </w:tcPr>
          <w:p w14:paraId="0FD3192C" w14:textId="4BA44908" w:rsidR="00B429FE" w:rsidRPr="00017C8D" w:rsidRDefault="001C0BD1" w:rsidP="00A772EE">
            <w:pPr>
              <w:rPr>
                <w:rFonts w:eastAsia="Calibri"/>
              </w:rPr>
            </w:pPr>
            <w:r>
              <w:rPr>
                <w:rFonts w:eastAsia="Calibri"/>
                <w:lang w:val="en-US"/>
              </w:rPr>
              <w:t>1</w:t>
            </w:r>
            <w:r w:rsidR="00017C8D">
              <w:rPr>
                <w:rFonts w:eastAsia="Calibri"/>
              </w:rPr>
              <w:t>7</w:t>
            </w:r>
          </w:p>
        </w:tc>
      </w:tr>
      <w:tr w:rsidR="00B429FE" w:rsidRPr="00EE5EF2" w14:paraId="21E18C88" w14:textId="77777777" w:rsidTr="004B6D89">
        <w:tc>
          <w:tcPr>
            <w:tcW w:w="1060" w:type="dxa"/>
            <w:shd w:val="clear" w:color="auto" w:fill="auto"/>
          </w:tcPr>
          <w:p w14:paraId="39D5934B" w14:textId="22F03150" w:rsidR="00B429FE" w:rsidRPr="00EE5EF2" w:rsidRDefault="007D508C" w:rsidP="002D441A">
            <w:pPr>
              <w:rPr>
                <w:rFonts w:eastAsia="Calibri"/>
              </w:rPr>
            </w:pPr>
            <w:r>
              <w:rPr>
                <w:rFonts w:eastAsia="Calibri"/>
              </w:rPr>
              <w:t>5.2</w:t>
            </w:r>
            <w:r w:rsidR="00331339">
              <w:rPr>
                <w:rFonts w:eastAsia="Calibri"/>
              </w:rPr>
              <w:t>.1</w:t>
            </w:r>
            <w:r w:rsidR="001C0BD1">
              <w:rPr>
                <w:rFonts w:eastAsia="Calibri"/>
              </w:rPr>
              <w:t>.</w:t>
            </w:r>
            <w:r w:rsidR="001C0BD1" w:rsidRPr="007D508C">
              <w:rPr>
                <w:rFonts w:eastAsia="Calibri"/>
              </w:rPr>
              <w:t>6</w:t>
            </w:r>
            <w:r w:rsidR="00376A2E" w:rsidRPr="00EE5EF2">
              <w:rPr>
                <w:rFonts w:eastAsia="Calibri"/>
              </w:rPr>
              <w:t>.</w:t>
            </w:r>
          </w:p>
        </w:tc>
        <w:tc>
          <w:tcPr>
            <w:tcW w:w="8133" w:type="dxa"/>
            <w:shd w:val="clear" w:color="auto" w:fill="auto"/>
          </w:tcPr>
          <w:p w14:paraId="51806D60" w14:textId="3E1C7A43" w:rsidR="00B429FE" w:rsidRPr="00EE5EF2" w:rsidRDefault="00BE034E" w:rsidP="00B570E1">
            <w:pPr>
              <w:jc w:val="both"/>
              <w:rPr>
                <w:rStyle w:val="s0"/>
                <w:rFonts w:eastAsia="Calibri"/>
                <w:bCs/>
              </w:rPr>
            </w:pPr>
            <w:r w:rsidRPr="00EE5EF2">
              <w:rPr>
                <w:rStyle w:val="s0"/>
                <w:rFonts w:eastAsia="Calibri"/>
                <w:bCs/>
              </w:rPr>
              <w:t>Руководитель направления деятельности</w:t>
            </w:r>
            <w:r>
              <w:rPr>
                <w:rStyle w:val="s0"/>
                <w:rFonts w:eastAsia="Calibri"/>
                <w:bCs/>
              </w:rPr>
              <w:t xml:space="preserve"> (</w:t>
            </w:r>
            <w:r w:rsidR="002D441A" w:rsidRPr="00EE5EF2">
              <w:rPr>
                <w:rStyle w:val="s0"/>
                <w:rFonts w:eastAsia="Calibri"/>
                <w:bCs/>
              </w:rPr>
              <w:t>Руководители структурных подразделений</w:t>
            </w:r>
            <w:r>
              <w:rPr>
                <w:rStyle w:val="s0"/>
                <w:rFonts w:eastAsia="Calibri"/>
                <w:bCs/>
              </w:rPr>
              <w:t>)</w:t>
            </w:r>
          </w:p>
        </w:tc>
        <w:tc>
          <w:tcPr>
            <w:tcW w:w="712" w:type="dxa"/>
            <w:shd w:val="clear" w:color="auto" w:fill="auto"/>
          </w:tcPr>
          <w:p w14:paraId="46F0E081" w14:textId="315E27F9" w:rsidR="00B429FE" w:rsidRPr="00017C8D" w:rsidRDefault="00017C8D" w:rsidP="001C0BD1">
            <w:pPr>
              <w:rPr>
                <w:rFonts w:eastAsia="Calibri"/>
              </w:rPr>
            </w:pPr>
            <w:r>
              <w:rPr>
                <w:rFonts w:eastAsia="Calibri"/>
              </w:rPr>
              <w:t>19</w:t>
            </w:r>
          </w:p>
        </w:tc>
      </w:tr>
      <w:tr w:rsidR="00B429FE" w:rsidRPr="00F2385C" w14:paraId="5A2BD606" w14:textId="77777777" w:rsidTr="004B6D89">
        <w:tc>
          <w:tcPr>
            <w:tcW w:w="1060" w:type="dxa"/>
            <w:shd w:val="clear" w:color="auto" w:fill="auto"/>
          </w:tcPr>
          <w:p w14:paraId="64D904D0" w14:textId="6EDD4A3A" w:rsidR="00B429FE" w:rsidRPr="00F2385C" w:rsidRDefault="007D508C" w:rsidP="002D441A">
            <w:pPr>
              <w:rPr>
                <w:rFonts w:eastAsia="Calibri"/>
              </w:rPr>
            </w:pPr>
            <w:r>
              <w:rPr>
                <w:rFonts w:eastAsia="Calibri"/>
                <w:bCs/>
                <w:color w:val="000000"/>
              </w:rPr>
              <w:t>5.2</w:t>
            </w:r>
            <w:r w:rsidR="00331339" w:rsidRPr="00F2385C">
              <w:rPr>
                <w:rFonts w:eastAsia="Calibri"/>
                <w:bCs/>
                <w:color w:val="000000"/>
              </w:rPr>
              <w:t>.2</w:t>
            </w:r>
            <w:r w:rsidR="00376A2E" w:rsidRPr="00F2385C">
              <w:rPr>
                <w:rFonts w:eastAsia="Calibri"/>
                <w:bCs/>
                <w:color w:val="000000"/>
              </w:rPr>
              <w:t>.</w:t>
            </w:r>
          </w:p>
        </w:tc>
        <w:tc>
          <w:tcPr>
            <w:tcW w:w="8133" w:type="dxa"/>
            <w:shd w:val="clear" w:color="auto" w:fill="auto"/>
          </w:tcPr>
          <w:p w14:paraId="749A7D5F" w14:textId="77777777" w:rsidR="00B429FE" w:rsidRPr="00F2385C" w:rsidRDefault="002D441A" w:rsidP="002D441A">
            <w:pPr>
              <w:jc w:val="both"/>
              <w:rPr>
                <w:rStyle w:val="s0"/>
                <w:rFonts w:eastAsia="Calibri"/>
                <w:bCs/>
              </w:rPr>
            </w:pPr>
            <w:r w:rsidRPr="00F2385C">
              <w:rPr>
                <w:rFonts w:eastAsia="Calibri"/>
                <w:bCs/>
                <w:color w:val="000000"/>
              </w:rPr>
              <w:t xml:space="preserve">Организация работы по </w:t>
            </w:r>
            <w:r w:rsidR="00A96125" w:rsidRPr="00F2385C">
              <w:rPr>
                <w:bCs/>
              </w:rPr>
              <w:t>безопасности и охраны труда</w:t>
            </w:r>
            <w:r w:rsidRPr="00F2385C">
              <w:rPr>
                <w:rFonts w:eastAsia="Calibri"/>
                <w:bCs/>
                <w:color w:val="000000"/>
              </w:rPr>
              <w:t xml:space="preserve"> в </w:t>
            </w:r>
            <w:r w:rsidR="00F2385C" w:rsidRPr="00F2385C">
              <w:rPr>
                <w:rFonts w:eastAsia="Calibri"/>
                <w:bCs/>
                <w:color w:val="000000"/>
              </w:rPr>
              <w:t>организации Группы компаний КМГ (</w:t>
            </w:r>
            <w:r w:rsidRPr="00F2385C">
              <w:rPr>
                <w:rFonts w:eastAsia="Calibri"/>
                <w:bCs/>
                <w:color w:val="000000"/>
              </w:rPr>
              <w:t>Обязанности</w:t>
            </w:r>
            <w:r w:rsidR="00F2385C" w:rsidRPr="00F2385C">
              <w:rPr>
                <w:rFonts w:eastAsia="Calibri"/>
                <w:bCs/>
                <w:color w:val="000000"/>
              </w:rPr>
              <w:t>)</w:t>
            </w:r>
            <w:r w:rsidRPr="00F2385C">
              <w:rPr>
                <w:rFonts w:eastAsia="Calibri"/>
                <w:bCs/>
                <w:color w:val="000000"/>
              </w:rPr>
              <w:t xml:space="preserve"> </w:t>
            </w:r>
          </w:p>
        </w:tc>
        <w:tc>
          <w:tcPr>
            <w:tcW w:w="712" w:type="dxa"/>
            <w:shd w:val="clear" w:color="auto" w:fill="auto"/>
          </w:tcPr>
          <w:p w14:paraId="65C88F3C" w14:textId="1AC6F90B" w:rsidR="00B429FE" w:rsidRPr="0082372A" w:rsidRDefault="00B84C08" w:rsidP="0087130A">
            <w:pPr>
              <w:rPr>
                <w:rFonts w:eastAsia="Calibri"/>
              </w:rPr>
            </w:pPr>
            <w:r>
              <w:rPr>
                <w:rFonts w:eastAsia="Calibri"/>
              </w:rPr>
              <w:t>2</w:t>
            </w:r>
            <w:r w:rsidR="0082372A">
              <w:rPr>
                <w:rFonts w:eastAsia="Calibri"/>
              </w:rPr>
              <w:t>1</w:t>
            </w:r>
          </w:p>
        </w:tc>
      </w:tr>
      <w:tr w:rsidR="006E75F7" w:rsidRPr="00EE5EF2" w14:paraId="39FC32DC" w14:textId="77777777" w:rsidTr="004B6D89">
        <w:tc>
          <w:tcPr>
            <w:tcW w:w="1060" w:type="dxa"/>
            <w:shd w:val="clear" w:color="auto" w:fill="auto"/>
          </w:tcPr>
          <w:p w14:paraId="5EBE8D3A" w14:textId="247D5B11" w:rsidR="006E75F7" w:rsidRDefault="007D508C" w:rsidP="002D441A">
            <w:pPr>
              <w:rPr>
                <w:rFonts w:eastAsia="Calibri"/>
                <w:bCs/>
                <w:color w:val="000000"/>
              </w:rPr>
            </w:pPr>
            <w:r>
              <w:rPr>
                <w:rFonts w:eastAsia="Calibri"/>
                <w:bCs/>
                <w:color w:val="000000"/>
              </w:rPr>
              <w:t>5.2</w:t>
            </w:r>
            <w:r w:rsidR="006E75F7">
              <w:rPr>
                <w:rFonts w:eastAsia="Calibri"/>
                <w:bCs/>
                <w:color w:val="000000"/>
              </w:rPr>
              <w:t>.2.1.</w:t>
            </w:r>
          </w:p>
        </w:tc>
        <w:tc>
          <w:tcPr>
            <w:tcW w:w="8133" w:type="dxa"/>
            <w:shd w:val="clear" w:color="auto" w:fill="auto"/>
          </w:tcPr>
          <w:p w14:paraId="4F3CDD3C" w14:textId="77777777" w:rsidR="006E75F7" w:rsidRPr="00EE5EF2" w:rsidRDefault="006E75F7" w:rsidP="002D441A">
            <w:pPr>
              <w:jc w:val="both"/>
              <w:rPr>
                <w:rFonts w:eastAsia="Calibri"/>
                <w:bCs/>
                <w:color w:val="000000"/>
              </w:rPr>
            </w:pPr>
            <w:r>
              <w:rPr>
                <w:rFonts w:eastAsia="Calibri"/>
                <w:bCs/>
                <w:color w:val="000000"/>
              </w:rPr>
              <w:t>Комитет организации Группы компаний КМГ</w:t>
            </w:r>
          </w:p>
        </w:tc>
        <w:tc>
          <w:tcPr>
            <w:tcW w:w="712" w:type="dxa"/>
            <w:shd w:val="clear" w:color="auto" w:fill="auto"/>
          </w:tcPr>
          <w:p w14:paraId="6D00279A" w14:textId="4DDD6DAF" w:rsidR="006E75F7" w:rsidRPr="0082372A" w:rsidRDefault="00B84C08" w:rsidP="00B058B4">
            <w:pPr>
              <w:rPr>
                <w:rFonts w:eastAsia="Calibri"/>
              </w:rPr>
            </w:pPr>
            <w:r>
              <w:rPr>
                <w:rFonts w:eastAsia="Calibri"/>
              </w:rPr>
              <w:t>2</w:t>
            </w:r>
            <w:r w:rsidR="00B058B4">
              <w:rPr>
                <w:rFonts w:eastAsia="Calibri"/>
              </w:rPr>
              <w:t>2</w:t>
            </w:r>
          </w:p>
        </w:tc>
      </w:tr>
      <w:tr w:rsidR="00BD58A2" w:rsidRPr="00EE5EF2" w14:paraId="40AE7E69" w14:textId="77777777" w:rsidTr="004B6D89">
        <w:tc>
          <w:tcPr>
            <w:tcW w:w="1060" w:type="dxa"/>
            <w:shd w:val="clear" w:color="auto" w:fill="auto"/>
          </w:tcPr>
          <w:p w14:paraId="1B37FBC3" w14:textId="4D3A5098" w:rsidR="00F36DE7" w:rsidRPr="00EE5EF2" w:rsidRDefault="007D508C" w:rsidP="002D0BD2">
            <w:pPr>
              <w:rPr>
                <w:rFonts w:eastAsia="Calibri"/>
              </w:rPr>
            </w:pPr>
            <w:r>
              <w:rPr>
                <w:rFonts w:eastAsia="Calibri"/>
              </w:rPr>
              <w:t>5.2</w:t>
            </w:r>
            <w:r w:rsidR="00331339">
              <w:rPr>
                <w:rFonts w:eastAsia="Calibri"/>
              </w:rPr>
              <w:t>.2</w:t>
            </w:r>
            <w:r w:rsidR="002D441A" w:rsidRPr="00EE5EF2">
              <w:rPr>
                <w:rFonts w:eastAsia="Calibri"/>
              </w:rPr>
              <w:t>.</w:t>
            </w:r>
            <w:r w:rsidR="006D5DDC" w:rsidRPr="00EE5EF2">
              <w:rPr>
                <w:rFonts w:eastAsia="Calibri"/>
              </w:rPr>
              <w:t>2</w:t>
            </w:r>
            <w:r w:rsidR="00376A2E" w:rsidRPr="00EE5EF2">
              <w:rPr>
                <w:rFonts w:eastAsia="Calibri"/>
              </w:rPr>
              <w:t>.</w:t>
            </w:r>
          </w:p>
        </w:tc>
        <w:tc>
          <w:tcPr>
            <w:tcW w:w="8133" w:type="dxa"/>
            <w:shd w:val="clear" w:color="auto" w:fill="auto"/>
          </w:tcPr>
          <w:p w14:paraId="4DC23983" w14:textId="77777777" w:rsidR="00F36DE7" w:rsidRPr="00EE5EF2" w:rsidRDefault="008435A4" w:rsidP="009A63C8">
            <w:pPr>
              <w:jc w:val="both"/>
              <w:rPr>
                <w:rFonts w:eastAsia="Calibri"/>
                <w:bCs/>
                <w:color w:val="000000"/>
              </w:rPr>
            </w:pPr>
            <w:r w:rsidRPr="00EE5EF2">
              <w:rPr>
                <w:rFonts w:eastAsia="Calibri"/>
                <w:bCs/>
                <w:color w:val="000000"/>
              </w:rPr>
              <w:t>Первый руководитель</w:t>
            </w:r>
            <w:r w:rsidR="004252DE" w:rsidRPr="00EE5EF2">
              <w:rPr>
                <w:rFonts w:eastAsia="Calibri"/>
                <w:bCs/>
                <w:color w:val="000000"/>
              </w:rPr>
              <w:t xml:space="preserve"> </w:t>
            </w:r>
            <w:r w:rsidR="004252DE" w:rsidRPr="00EE5EF2">
              <w:rPr>
                <w:bCs/>
                <w:iCs/>
              </w:rPr>
              <w:t>(генеральный директор, директор регионального структурного производственного подразделения  или филиала, базы и представительства)</w:t>
            </w:r>
          </w:p>
        </w:tc>
        <w:tc>
          <w:tcPr>
            <w:tcW w:w="712" w:type="dxa"/>
            <w:shd w:val="clear" w:color="auto" w:fill="auto"/>
          </w:tcPr>
          <w:p w14:paraId="2F252FFB" w14:textId="5F4187AD" w:rsidR="00F36DE7" w:rsidRPr="0087130A" w:rsidRDefault="00B84C08" w:rsidP="0087130A">
            <w:pPr>
              <w:rPr>
                <w:rFonts w:eastAsia="Calibri"/>
                <w:lang w:val="en-US"/>
              </w:rPr>
            </w:pPr>
            <w:r>
              <w:rPr>
                <w:rFonts w:eastAsia="Calibri"/>
              </w:rPr>
              <w:t>2</w:t>
            </w:r>
            <w:r w:rsidR="0087130A">
              <w:rPr>
                <w:rFonts w:eastAsia="Calibri"/>
                <w:lang w:val="en-US"/>
              </w:rPr>
              <w:t>3</w:t>
            </w:r>
          </w:p>
        </w:tc>
      </w:tr>
      <w:tr w:rsidR="006D5DDC" w:rsidRPr="00EE5EF2" w14:paraId="78B90CDD" w14:textId="77777777" w:rsidTr="004B6D89">
        <w:tc>
          <w:tcPr>
            <w:tcW w:w="1060" w:type="dxa"/>
            <w:shd w:val="clear" w:color="auto" w:fill="auto"/>
          </w:tcPr>
          <w:p w14:paraId="01344DE7" w14:textId="702634E7" w:rsidR="006D5DDC" w:rsidRPr="00EE5EF2" w:rsidRDefault="007D508C" w:rsidP="002D0BD2">
            <w:pPr>
              <w:rPr>
                <w:rFonts w:eastAsia="Calibri"/>
              </w:rPr>
            </w:pPr>
            <w:r>
              <w:rPr>
                <w:rFonts w:eastAsia="Calibri"/>
              </w:rPr>
              <w:t>5.2</w:t>
            </w:r>
            <w:r w:rsidR="00331339">
              <w:rPr>
                <w:rFonts w:eastAsia="Calibri"/>
              </w:rPr>
              <w:t>.2</w:t>
            </w:r>
            <w:r w:rsidR="006D5DDC" w:rsidRPr="00EE5EF2">
              <w:rPr>
                <w:rFonts w:eastAsia="Calibri"/>
              </w:rPr>
              <w:t>.3</w:t>
            </w:r>
            <w:r w:rsidR="00376A2E" w:rsidRPr="00EE5EF2">
              <w:rPr>
                <w:rFonts w:eastAsia="Calibri"/>
              </w:rPr>
              <w:t>.</w:t>
            </w:r>
          </w:p>
        </w:tc>
        <w:tc>
          <w:tcPr>
            <w:tcW w:w="8133" w:type="dxa"/>
            <w:shd w:val="clear" w:color="auto" w:fill="auto"/>
          </w:tcPr>
          <w:p w14:paraId="4E9D3C88" w14:textId="77777777" w:rsidR="006D5DDC" w:rsidRPr="00EE5EF2" w:rsidRDefault="008435A4" w:rsidP="004252DE">
            <w:pPr>
              <w:rPr>
                <w:rFonts w:eastAsia="Calibri"/>
                <w:bCs/>
                <w:color w:val="000000"/>
              </w:rPr>
            </w:pPr>
            <w:r w:rsidRPr="00EE5EF2">
              <w:rPr>
                <w:bCs/>
                <w:iCs/>
                <w:color w:val="000000"/>
              </w:rPr>
              <w:t>Директор по производственным вопросам</w:t>
            </w:r>
            <w:r w:rsidR="004252DE" w:rsidRPr="00EE5EF2">
              <w:rPr>
                <w:bCs/>
                <w:iCs/>
                <w:color w:val="000000"/>
              </w:rPr>
              <w:t xml:space="preserve"> (заместители генеральных директоров, заместители директоров региональных структурных производственных подразделений, баз и представительств, технические директора, главные инженера)</w:t>
            </w:r>
          </w:p>
        </w:tc>
        <w:tc>
          <w:tcPr>
            <w:tcW w:w="712" w:type="dxa"/>
            <w:shd w:val="clear" w:color="auto" w:fill="auto"/>
          </w:tcPr>
          <w:p w14:paraId="01280E4B" w14:textId="658E6627" w:rsidR="006D5DDC" w:rsidRPr="0082372A" w:rsidRDefault="00B84C08" w:rsidP="0087130A">
            <w:pPr>
              <w:rPr>
                <w:rFonts w:eastAsia="Calibri"/>
              </w:rPr>
            </w:pPr>
            <w:r>
              <w:rPr>
                <w:rFonts w:eastAsia="Calibri"/>
              </w:rPr>
              <w:t>2</w:t>
            </w:r>
            <w:r w:rsidR="0082372A">
              <w:rPr>
                <w:rFonts w:eastAsia="Calibri"/>
              </w:rPr>
              <w:t>4</w:t>
            </w:r>
          </w:p>
        </w:tc>
      </w:tr>
      <w:tr w:rsidR="006D5DDC" w:rsidRPr="00EE5EF2" w14:paraId="229ACA07" w14:textId="77777777" w:rsidTr="004B6D89">
        <w:tc>
          <w:tcPr>
            <w:tcW w:w="1060" w:type="dxa"/>
            <w:shd w:val="clear" w:color="auto" w:fill="auto"/>
          </w:tcPr>
          <w:p w14:paraId="6E2F6E46" w14:textId="2408866C" w:rsidR="006D5DDC" w:rsidRPr="00EE5EF2" w:rsidRDefault="007D508C" w:rsidP="002D0BD2">
            <w:pPr>
              <w:rPr>
                <w:rFonts w:eastAsia="Calibri"/>
              </w:rPr>
            </w:pPr>
            <w:r>
              <w:rPr>
                <w:rFonts w:eastAsia="Calibri"/>
              </w:rPr>
              <w:t>5.2</w:t>
            </w:r>
            <w:r w:rsidR="00331339">
              <w:rPr>
                <w:rFonts w:eastAsia="Calibri"/>
              </w:rPr>
              <w:t>.2</w:t>
            </w:r>
            <w:r w:rsidR="006D5DDC" w:rsidRPr="00EE5EF2">
              <w:rPr>
                <w:rFonts w:eastAsia="Calibri"/>
              </w:rPr>
              <w:t>.4</w:t>
            </w:r>
            <w:r w:rsidR="00376A2E" w:rsidRPr="00EE5EF2">
              <w:rPr>
                <w:rFonts w:eastAsia="Calibri"/>
              </w:rPr>
              <w:t>.</w:t>
            </w:r>
          </w:p>
        </w:tc>
        <w:tc>
          <w:tcPr>
            <w:tcW w:w="8133" w:type="dxa"/>
            <w:shd w:val="clear" w:color="auto" w:fill="auto"/>
          </w:tcPr>
          <w:p w14:paraId="2CA65FB4" w14:textId="77777777" w:rsidR="006D5DDC" w:rsidRPr="00EE5EF2" w:rsidRDefault="008435A4" w:rsidP="004252DE">
            <w:pPr>
              <w:tabs>
                <w:tab w:val="left" w:pos="1134"/>
              </w:tabs>
              <w:jc w:val="both"/>
              <w:rPr>
                <w:rFonts w:eastAsia="Calibri"/>
                <w:bCs/>
                <w:color w:val="000000"/>
              </w:rPr>
            </w:pPr>
            <w:r w:rsidRPr="00EE5EF2">
              <w:rPr>
                <w:rFonts w:eastAsia="Calibri"/>
                <w:bCs/>
                <w:color w:val="000000"/>
              </w:rPr>
              <w:t>Линейные руководители</w:t>
            </w:r>
            <w:r w:rsidR="004252DE" w:rsidRPr="00EE5EF2">
              <w:rPr>
                <w:rFonts w:eastAsia="Calibri"/>
                <w:bCs/>
                <w:color w:val="000000"/>
              </w:rPr>
              <w:t xml:space="preserve"> </w:t>
            </w:r>
            <w:r w:rsidR="004252DE" w:rsidRPr="00EE5EF2">
              <w:rPr>
                <w:bCs/>
                <w:iCs/>
                <w:color w:val="000000"/>
              </w:rPr>
              <w:t>(главные геологи, главные механики, главные энергетики, начальники участков/цехов), Руководители структурных подразделений</w:t>
            </w:r>
          </w:p>
        </w:tc>
        <w:tc>
          <w:tcPr>
            <w:tcW w:w="712" w:type="dxa"/>
            <w:shd w:val="clear" w:color="auto" w:fill="auto"/>
          </w:tcPr>
          <w:p w14:paraId="05B24201" w14:textId="34407282" w:rsidR="006D5DDC" w:rsidRPr="0082372A" w:rsidRDefault="00B84C08" w:rsidP="00B058B4">
            <w:pPr>
              <w:rPr>
                <w:rFonts w:eastAsia="Calibri"/>
              </w:rPr>
            </w:pPr>
            <w:r>
              <w:rPr>
                <w:rFonts w:eastAsia="Calibri"/>
              </w:rPr>
              <w:t>3</w:t>
            </w:r>
            <w:r w:rsidR="00B058B4">
              <w:rPr>
                <w:rFonts w:eastAsia="Calibri"/>
              </w:rPr>
              <w:t>1</w:t>
            </w:r>
          </w:p>
        </w:tc>
      </w:tr>
      <w:tr w:rsidR="004252DE" w:rsidRPr="00F2385C" w14:paraId="56088CE3" w14:textId="77777777" w:rsidTr="004B6D89">
        <w:tc>
          <w:tcPr>
            <w:tcW w:w="1060" w:type="dxa"/>
            <w:shd w:val="clear" w:color="auto" w:fill="auto"/>
          </w:tcPr>
          <w:p w14:paraId="274521B9" w14:textId="57C909BE" w:rsidR="004252DE" w:rsidRPr="00F2385C" w:rsidRDefault="007D508C" w:rsidP="002D0BD2">
            <w:pPr>
              <w:rPr>
                <w:rFonts w:eastAsia="Calibri"/>
              </w:rPr>
            </w:pPr>
            <w:r>
              <w:rPr>
                <w:rFonts w:eastAsia="Calibri"/>
                <w:bCs/>
                <w:color w:val="000000"/>
              </w:rPr>
              <w:t>5.2</w:t>
            </w:r>
            <w:r w:rsidR="00331339" w:rsidRPr="00F2385C">
              <w:rPr>
                <w:rFonts w:eastAsia="Calibri"/>
                <w:bCs/>
                <w:color w:val="000000"/>
              </w:rPr>
              <w:t>.3</w:t>
            </w:r>
            <w:r w:rsidR="004252DE" w:rsidRPr="00F2385C">
              <w:rPr>
                <w:rFonts w:eastAsia="Calibri"/>
                <w:bCs/>
                <w:color w:val="000000"/>
              </w:rPr>
              <w:t>.</w:t>
            </w:r>
          </w:p>
        </w:tc>
        <w:tc>
          <w:tcPr>
            <w:tcW w:w="8133" w:type="dxa"/>
            <w:shd w:val="clear" w:color="auto" w:fill="auto"/>
          </w:tcPr>
          <w:p w14:paraId="222B6C02" w14:textId="77777777" w:rsidR="004252DE" w:rsidRPr="00F2385C" w:rsidRDefault="004252DE" w:rsidP="005D4F98">
            <w:pPr>
              <w:tabs>
                <w:tab w:val="left" w:pos="1134"/>
              </w:tabs>
              <w:jc w:val="both"/>
              <w:rPr>
                <w:rFonts w:eastAsia="Calibri"/>
                <w:bCs/>
                <w:color w:val="000000"/>
              </w:rPr>
            </w:pPr>
            <w:r w:rsidRPr="00F2385C">
              <w:rPr>
                <w:rFonts w:eastAsia="Calibri"/>
                <w:bCs/>
                <w:color w:val="000000"/>
              </w:rPr>
              <w:t>Организаци</w:t>
            </w:r>
            <w:r w:rsidR="005D4F98" w:rsidRPr="00F2385C">
              <w:rPr>
                <w:rFonts w:eastAsia="Calibri"/>
                <w:bCs/>
                <w:color w:val="000000"/>
              </w:rPr>
              <w:t xml:space="preserve">я работы по </w:t>
            </w:r>
            <w:r w:rsidR="00A96125" w:rsidRPr="00F2385C">
              <w:rPr>
                <w:bCs/>
              </w:rPr>
              <w:t>безопасности и охраны труда</w:t>
            </w:r>
            <w:r w:rsidR="005D4F98" w:rsidRPr="00F2385C">
              <w:rPr>
                <w:rFonts w:eastAsia="Calibri"/>
                <w:bCs/>
                <w:color w:val="000000"/>
              </w:rPr>
              <w:t xml:space="preserve"> в С</w:t>
            </w:r>
            <w:r w:rsidRPr="00F2385C">
              <w:rPr>
                <w:rFonts w:eastAsia="Calibri"/>
                <w:bCs/>
                <w:color w:val="000000"/>
              </w:rPr>
              <w:t>трукт</w:t>
            </w:r>
            <w:r w:rsidR="005D4F98" w:rsidRPr="00F2385C">
              <w:rPr>
                <w:rFonts w:eastAsia="Calibri"/>
                <w:bCs/>
                <w:color w:val="000000"/>
              </w:rPr>
              <w:t>урном подразделении организации</w:t>
            </w:r>
            <w:r w:rsidR="00F2385C" w:rsidRPr="00F2385C">
              <w:rPr>
                <w:rFonts w:eastAsia="Calibri"/>
                <w:bCs/>
                <w:color w:val="000000"/>
              </w:rPr>
              <w:t xml:space="preserve"> (</w:t>
            </w:r>
            <w:r w:rsidRPr="00F2385C">
              <w:rPr>
                <w:rFonts w:eastAsia="Calibri"/>
                <w:bCs/>
                <w:color w:val="000000"/>
              </w:rPr>
              <w:t>Обязанности</w:t>
            </w:r>
            <w:r w:rsidR="00F2385C" w:rsidRPr="00F2385C">
              <w:rPr>
                <w:rFonts w:eastAsia="Calibri"/>
                <w:bCs/>
                <w:color w:val="000000"/>
              </w:rPr>
              <w:t>)</w:t>
            </w:r>
          </w:p>
        </w:tc>
        <w:tc>
          <w:tcPr>
            <w:tcW w:w="712" w:type="dxa"/>
            <w:shd w:val="clear" w:color="auto" w:fill="auto"/>
          </w:tcPr>
          <w:p w14:paraId="76DB4C3C" w14:textId="3B9F33A6" w:rsidR="004252DE" w:rsidRPr="0082372A" w:rsidRDefault="00934C44" w:rsidP="0087130A">
            <w:pPr>
              <w:rPr>
                <w:rFonts w:eastAsia="Calibri"/>
              </w:rPr>
            </w:pPr>
            <w:r>
              <w:rPr>
                <w:rFonts w:eastAsia="Calibri"/>
              </w:rPr>
              <w:t>4</w:t>
            </w:r>
            <w:r w:rsidR="0082372A">
              <w:rPr>
                <w:rFonts w:eastAsia="Calibri"/>
              </w:rPr>
              <w:t>3</w:t>
            </w:r>
          </w:p>
        </w:tc>
      </w:tr>
      <w:tr w:rsidR="006D5DDC" w:rsidRPr="00EE5EF2" w14:paraId="0B5CCF21" w14:textId="77777777" w:rsidTr="004B6D89">
        <w:tc>
          <w:tcPr>
            <w:tcW w:w="1060" w:type="dxa"/>
            <w:shd w:val="clear" w:color="auto" w:fill="auto"/>
          </w:tcPr>
          <w:p w14:paraId="2111BA4E" w14:textId="2F4937E0" w:rsidR="006D5DDC" w:rsidRPr="00EE5EF2" w:rsidRDefault="007D508C" w:rsidP="001D4572">
            <w:pPr>
              <w:rPr>
                <w:rFonts w:eastAsia="Calibri"/>
              </w:rPr>
            </w:pPr>
            <w:r>
              <w:rPr>
                <w:rFonts w:eastAsia="Calibri"/>
              </w:rPr>
              <w:t>5.2</w:t>
            </w:r>
            <w:r w:rsidR="00331339">
              <w:rPr>
                <w:rFonts w:eastAsia="Calibri"/>
              </w:rPr>
              <w:t>.3</w:t>
            </w:r>
            <w:r w:rsidR="004252DE" w:rsidRPr="00EE5EF2">
              <w:rPr>
                <w:rFonts w:eastAsia="Calibri"/>
              </w:rPr>
              <w:t>.</w:t>
            </w:r>
            <w:r w:rsidR="001D4572" w:rsidRPr="00EE5EF2">
              <w:rPr>
                <w:rFonts w:eastAsia="Calibri"/>
              </w:rPr>
              <w:t>4</w:t>
            </w:r>
            <w:r w:rsidR="00376A2E" w:rsidRPr="00EE5EF2">
              <w:rPr>
                <w:rFonts w:eastAsia="Calibri"/>
              </w:rPr>
              <w:t>.</w:t>
            </w:r>
          </w:p>
        </w:tc>
        <w:tc>
          <w:tcPr>
            <w:tcW w:w="8133" w:type="dxa"/>
            <w:shd w:val="clear" w:color="auto" w:fill="auto"/>
          </w:tcPr>
          <w:p w14:paraId="40251402" w14:textId="77777777" w:rsidR="006D5DDC" w:rsidRPr="00EE5EF2" w:rsidRDefault="00062F91" w:rsidP="009A63C8">
            <w:pPr>
              <w:jc w:val="both"/>
              <w:rPr>
                <w:rFonts w:eastAsia="Calibri"/>
                <w:bCs/>
                <w:color w:val="000000"/>
              </w:rPr>
            </w:pPr>
            <w:r w:rsidRPr="00EE5EF2">
              <w:rPr>
                <w:rFonts w:eastAsia="Calibri"/>
                <w:bCs/>
                <w:color w:val="000000"/>
              </w:rPr>
              <w:t xml:space="preserve">Первый руководитель </w:t>
            </w:r>
            <w:r w:rsidRPr="00EE5EF2">
              <w:rPr>
                <w:bCs/>
                <w:iCs/>
              </w:rPr>
              <w:t>(генеральный директор, директор регионального структурного производственного подразделения  или филиала, базы и представительства)</w:t>
            </w:r>
          </w:p>
        </w:tc>
        <w:tc>
          <w:tcPr>
            <w:tcW w:w="712" w:type="dxa"/>
            <w:shd w:val="clear" w:color="auto" w:fill="auto"/>
          </w:tcPr>
          <w:p w14:paraId="697D6A1D" w14:textId="06B12ACA" w:rsidR="006D5DDC" w:rsidRPr="0082372A" w:rsidRDefault="00934C44" w:rsidP="0087130A">
            <w:pPr>
              <w:rPr>
                <w:rFonts w:eastAsia="Calibri"/>
              </w:rPr>
            </w:pPr>
            <w:r>
              <w:rPr>
                <w:rFonts w:eastAsia="Calibri"/>
              </w:rPr>
              <w:t>4</w:t>
            </w:r>
            <w:r w:rsidR="0082372A">
              <w:rPr>
                <w:rFonts w:eastAsia="Calibri"/>
              </w:rPr>
              <w:t>3</w:t>
            </w:r>
          </w:p>
        </w:tc>
      </w:tr>
      <w:tr w:rsidR="00062F91" w:rsidRPr="00EE5EF2" w14:paraId="2DE29ECF" w14:textId="77777777" w:rsidTr="004B6D89">
        <w:tc>
          <w:tcPr>
            <w:tcW w:w="1060" w:type="dxa"/>
            <w:shd w:val="clear" w:color="auto" w:fill="auto"/>
          </w:tcPr>
          <w:p w14:paraId="0282CA62" w14:textId="2F6D83E1" w:rsidR="00062F91" w:rsidRPr="00EE5EF2" w:rsidRDefault="007D508C" w:rsidP="002D0BD2">
            <w:pPr>
              <w:rPr>
                <w:rFonts w:eastAsia="Calibri"/>
              </w:rPr>
            </w:pPr>
            <w:r>
              <w:rPr>
                <w:rFonts w:eastAsia="Calibri"/>
              </w:rPr>
              <w:t>5.2</w:t>
            </w:r>
            <w:r w:rsidR="00331339">
              <w:rPr>
                <w:rFonts w:eastAsia="Calibri"/>
              </w:rPr>
              <w:t>.3</w:t>
            </w:r>
            <w:r w:rsidR="001D4572" w:rsidRPr="00EE5EF2">
              <w:rPr>
                <w:rFonts w:eastAsia="Calibri"/>
              </w:rPr>
              <w:t>.5</w:t>
            </w:r>
            <w:r w:rsidR="00376A2E" w:rsidRPr="00EE5EF2">
              <w:rPr>
                <w:rFonts w:eastAsia="Calibri"/>
              </w:rPr>
              <w:t>.</w:t>
            </w:r>
          </w:p>
        </w:tc>
        <w:tc>
          <w:tcPr>
            <w:tcW w:w="8133" w:type="dxa"/>
            <w:shd w:val="clear" w:color="auto" w:fill="auto"/>
          </w:tcPr>
          <w:p w14:paraId="6E9AB737" w14:textId="77777777" w:rsidR="00062F91" w:rsidRPr="00EE5EF2" w:rsidRDefault="00062F91" w:rsidP="002D441A">
            <w:pPr>
              <w:rPr>
                <w:rFonts w:eastAsia="Calibri"/>
                <w:bCs/>
                <w:color w:val="000000"/>
              </w:rPr>
            </w:pPr>
            <w:r w:rsidRPr="00EE5EF2">
              <w:rPr>
                <w:bCs/>
                <w:iCs/>
                <w:color w:val="000000"/>
              </w:rPr>
              <w:t>Директор по производственным вопросам (заместители генеральных директоров, заместители директоров региональных структурных производственных подразделений, баз и представительств, технические директора, главные инженера)</w:t>
            </w:r>
          </w:p>
        </w:tc>
        <w:tc>
          <w:tcPr>
            <w:tcW w:w="712" w:type="dxa"/>
            <w:shd w:val="clear" w:color="auto" w:fill="auto"/>
          </w:tcPr>
          <w:p w14:paraId="407399DE" w14:textId="2E754DD0" w:rsidR="00062F91" w:rsidRPr="0082372A" w:rsidRDefault="00934C44" w:rsidP="0087130A">
            <w:pPr>
              <w:rPr>
                <w:rFonts w:eastAsia="Calibri"/>
              </w:rPr>
            </w:pPr>
            <w:r>
              <w:rPr>
                <w:rFonts w:eastAsia="Calibri"/>
              </w:rPr>
              <w:t>4</w:t>
            </w:r>
            <w:r w:rsidR="0082372A">
              <w:rPr>
                <w:rFonts w:eastAsia="Calibri"/>
              </w:rPr>
              <w:t>5</w:t>
            </w:r>
          </w:p>
        </w:tc>
      </w:tr>
      <w:tr w:rsidR="00062F91" w:rsidRPr="00EE5EF2" w14:paraId="0D57F0E9" w14:textId="77777777" w:rsidTr="004B6D89">
        <w:tc>
          <w:tcPr>
            <w:tcW w:w="1060" w:type="dxa"/>
            <w:shd w:val="clear" w:color="auto" w:fill="auto"/>
          </w:tcPr>
          <w:p w14:paraId="69F337C6" w14:textId="6F9CA628" w:rsidR="00062F91" w:rsidRPr="00EE5EF2" w:rsidRDefault="007D508C" w:rsidP="002D0BD2">
            <w:pPr>
              <w:rPr>
                <w:rFonts w:eastAsia="Calibri"/>
              </w:rPr>
            </w:pPr>
            <w:r>
              <w:rPr>
                <w:rFonts w:eastAsia="Calibri"/>
              </w:rPr>
              <w:t>5.2</w:t>
            </w:r>
            <w:r w:rsidR="00331339">
              <w:rPr>
                <w:rFonts w:eastAsia="Calibri"/>
              </w:rPr>
              <w:t>.3</w:t>
            </w:r>
            <w:r w:rsidR="001D4572" w:rsidRPr="00EE5EF2">
              <w:rPr>
                <w:rFonts w:eastAsia="Calibri"/>
              </w:rPr>
              <w:t>.6</w:t>
            </w:r>
            <w:r w:rsidR="00376A2E" w:rsidRPr="00EE5EF2">
              <w:rPr>
                <w:rFonts w:eastAsia="Calibri"/>
              </w:rPr>
              <w:t>.</w:t>
            </w:r>
          </w:p>
        </w:tc>
        <w:tc>
          <w:tcPr>
            <w:tcW w:w="8133" w:type="dxa"/>
            <w:shd w:val="clear" w:color="auto" w:fill="auto"/>
          </w:tcPr>
          <w:p w14:paraId="32AF9932" w14:textId="77777777" w:rsidR="00062F91" w:rsidRPr="00EE5EF2" w:rsidRDefault="00062F91" w:rsidP="002D441A">
            <w:pPr>
              <w:rPr>
                <w:rFonts w:eastAsia="Calibri"/>
                <w:bCs/>
                <w:color w:val="000000"/>
              </w:rPr>
            </w:pPr>
            <w:r w:rsidRPr="00EE5EF2">
              <w:rPr>
                <w:rFonts w:eastAsia="Calibri"/>
                <w:bCs/>
                <w:color w:val="000000"/>
              </w:rPr>
              <w:t xml:space="preserve">Линейные руководители </w:t>
            </w:r>
            <w:r w:rsidRPr="00EE5EF2">
              <w:rPr>
                <w:bCs/>
                <w:iCs/>
                <w:color w:val="000000"/>
              </w:rPr>
              <w:t>(главные геологи, главные механики, главные энергетики, начальники участков/цехов), Руководители структурных подразделений</w:t>
            </w:r>
          </w:p>
        </w:tc>
        <w:tc>
          <w:tcPr>
            <w:tcW w:w="712" w:type="dxa"/>
            <w:shd w:val="clear" w:color="auto" w:fill="auto"/>
          </w:tcPr>
          <w:p w14:paraId="1594ED15" w14:textId="5F57CAA4" w:rsidR="00062F91" w:rsidRPr="003163A0" w:rsidRDefault="00934C44" w:rsidP="0087130A">
            <w:pPr>
              <w:rPr>
                <w:rFonts w:eastAsia="Calibri"/>
              </w:rPr>
            </w:pPr>
            <w:r>
              <w:rPr>
                <w:rFonts w:eastAsia="Calibri"/>
              </w:rPr>
              <w:t>5</w:t>
            </w:r>
            <w:r w:rsidR="003163A0">
              <w:rPr>
                <w:rFonts w:eastAsia="Calibri"/>
              </w:rPr>
              <w:t>1</w:t>
            </w:r>
          </w:p>
        </w:tc>
      </w:tr>
      <w:tr w:rsidR="00BD58A2" w:rsidRPr="00EE5EF2" w14:paraId="565C74D6" w14:textId="77777777" w:rsidTr="004B6D89">
        <w:tc>
          <w:tcPr>
            <w:tcW w:w="1060" w:type="dxa"/>
            <w:shd w:val="clear" w:color="auto" w:fill="auto"/>
          </w:tcPr>
          <w:p w14:paraId="01C1C98E" w14:textId="31DF70A6" w:rsidR="00F36DE7" w:rsidRPr="00EE5EF2" w:rsidRDefault="007D508C" w:rsidP="00F36DE7">
            <w:pPr>
              <w:rPr>
                <w:rFonts w:eastAsia="Calibri"/>
              </w:rPr>
            </w:pPr>
            <w:r>
              <w:rPr>
                <w:rFonts w:eastAsia="Calibri"/>
              </w:rPr>
              <w:lastRenderedPageBreak/>
              <w:t>5.2</w:t>
            </w:r>
            <w:r w:rsidR="00331339">
              <w:rPr>
                <w:rFonts w:eastAsia="Calibri"/>
              </w:rPr>
              <w:t>.3</w:t>
            </w:r>
            <w:r w:rsidR="004252DE" w:rsidRPr="00EE5EF2">
              <w:rPr>
                <w:rFonts w:eastAsia="Calibri"/>
              </w:rPr>
              <w:t>.7</w:t>
            </w:r>
            <w:r w:rsidR="00376A2E" w:rsidRPr="00EE5EF2">
              <w:rPr>
                <w:rFonts w:eastAsia="Calibri"/>
              </w:rPr>
              <w:t>.</w:t>
            </w:r>
          </w:p>
        </w:tc>
        <w:tc>
          <w:tcPr>
            <w:tcW w:w="8133" w:type="dxa"/>
            <w:shd w:val="clear" w:color="auto" w:fill="auto"/>
          </w:tcPr>
          <w:p w14:paraId="025DF4D4" w14:textId="77777777" w:rsidR="00F36DE7" w:rsidRPr="00EE5EF2" w:rsidRDefault="004252DE" w:rsidP="00B570E1">
            <w:pPr>
              <w:jc w:val="both"/>
              <w:rPr>
                <w:rFonts w:eastAsia="Calibri"/>
                <w:bCs/>
                <w:color w:val="000000"/>
              </w:rPr>
            </w:pPr>
            <w:r w:rsidRPr="00EE5EF2">
              <w:rPr>
                <w:rFonts w:eastAsia="Calibri"/>
                <w:bCs/>
                <w:iCs/>
              </w:rPr>
              <w:t>Руководитель группы или бригады (наставник или мастер)</w:t>
            </w:r>
          </w:p>
        </w:tc>
        <w:tc>
          <w:tcPr>
            <w:tcW w:w="712" w:type="dxa"/>
            <w:shd w:val="clear" w:color="auto" w:fill="auto"/>
          </w:tcPr>
          <w:p w14:paraId="69860AE2" w14:textId="65510382" w:rsidR="00F36DE7" w:rsidRPr="003163A0" w:rsidRDefault="00934C44" w:rsidP="00410FA4">
            <w:pPr>
              <w:rPr>
                <w:rFonts w:eastAsia="Calibri"/>
              </w:rPr>
            </w:pPr>
            <w:r>
              <w:rPr>
                <w:rFonts w:eastAsia="Calibri"/>
              </w:rPr>
              <w:t>6</w:t>
            </w:r>
            <w:r w:rsidR="003163A0">
              <w:rPr>
                <w:rFonts w:eastAsia="Calibri"/>
              </w:rPr>
              <w:t>2</w:t>
            </w:r>
          </w:p>
        </w:tc>
      </w:tr>
      <w:tr w:rsidR="00BD58A2" w:rsidRPr="00EE5EF2" w14:paraId="7B0F5C6B" w14:textId="77777777" w:rsidTr="004B6D89">
        <w:tc>
          <w:tcPr>
            <w:tcW w:w="1060" w:type="dxa"/>
            <w:shd w:val="clear" w:color="auto" w:fill="auto"/>
          </w:tcPr>
          <w:p w14:paraId="33FB07CA" w14:textId="3F652068" w:rsidR="00F36DE7" w:rsidRPr="00EE5EF2" w:rsidRDefault="007D508C" w:rsidP="00F36DE7">
            <w:pPr>
              <w:rPr>
                <w:rFonts w:eastAsia="Calibri"/>
              </w:rPr>
            </w:pPr>
            <w:r>
              <w:rPr>
                <w:rFonts w:eastAsia="Calibri"/>
                <w:bCs/>
                <w:iCs/>
              </w:rPr>
              <w:t>5.2</w:t>
            </w:r>
            <w:r w:rsidR="00331339">
              <w:rPr>
                <w:rFonts w:eastAsia="Calibri"/>
                <w:bCs/>
                <w:iCs/>
              </w:rPr>
              <w:t>.3</w:t>
            </w:r>
            <w:r w:rsidR="005D4F98" w:rsidRPr="00EE5EF2">
              <w:rPr>
                <w:rFonts w:eastAsia="Calibri"/>
                <w:bCs/>
                <w:iCs/>
              </w:rPr>
              <w:t>.8</w:t>
            </w:r>
            <w:r w:rsidR="00376A2E" w:rsidRPr="00EE5EF2">
              <w:rPr>
                <w:rFonts w:eastAsia="Calibri"/>
                <w:bCs/>
                <w:iCs/>
              </w:rPr>
              <w:t>.</w:t>
            </w:r>
          </w:p>
        </w:tc>
        <w:tc>
          <w:tcPr>
            <w:tcW w:w="8133" w:type="dxa"/>
            <w:shd w:val="clear" w:color="auto" w:fill="auto"/>
          </w:tcPr>
          <w:p w14:paraId="4066A640" w14:textId="77777777" w:rsidR="00F36DE7" w:rsidRPr="00EE5EF2" w:rsidRDefault="005D4F98" w:rsidP="005D4F98">
            <w:pPr>
              <w:jc w:val="both"/>
              <w:rPr>
                <w:rStyle w:val="s0"/>
                <w:rFonts w:eastAsia="Calibri"/>
                <w:bCs/>
              </w:rPr>
            </w:pPr>
            <w:r w:rsidRPr="00EE5EF2">
              <w:rPr>
                <w:rStyle w:val="s0"/>
              </w:rPr>
              <w:t xml:space="preserve">Работник (рабочий персонал) </w:t>
            </w:r>
          </w:p>
        </w:tc>
        <w:tc>
          <w:tcPr>
            <w:tcW w:w="712" w:type="dxa"/>
            <w:shd w:val="clear" w:color="auto" w:fill="auto"/>
          </w:tcPr>
          <w:p w14:paraId="3D04C53C" w14:textId="13DCC2BD" w:rsidR="00F36DE7" w:rsidRPr="003163A0" w:rsidRDefault="00934C44" w:rsidP="00410FA4">
            <w:pPr>
              <w:rPr>
                <w:rFonts w:eastAsia="Calibri"/>
              </w:rPr>
            </w:pPr>
            <w:r>
              <w:rPr>
                <w:rFonts w:eastAsia="Calibri"/>
              </w:rPr>
              <w:t>6</w:t>
            </w:r>
            <w:r w:rsidR="003163A0">
              <w:rPr>
                <w:rFonts w:eastAsia="Calibri"/>
              </w:rPr>
              <w:t>5</w:t>
            </w:r>
          </w:p>
        </w:tc>
      </w:tr>
      <w:tr w:rsidR="00BD58A2" w:rsidRPr="00F2385C" w14:paraId="2EBF9985" w14:textId="77777777" w:rsidTr="004B6D89">
        <w:tc>
          <w:tcPr>
            <w:tcW w:w="1060" w:type="dxa"/>
            <w:shd w:val="clear" w:color="auto" w:fill="auto"/>
          </w:tcPr>
          <w:p w14:paraId="17597BF8" w14:textId="7C55144B" w:rsidR="00A33288" w:rsidRPr="00F2385C" w:rsidRDefault="007D508C" w:rsidP="005D4F98">
            <w:pPr>
              <w:rPr>
                <w:rFonts w:eastAsia="Calibri"/>
              </w:rPr>
            </w:pPr>
            <w:r>
              <w:rPr>
                <w:rFonts w:eastAsia="Calibri"/>
              </w:rPr>
              <w:t>5.2</w:t>
            </w:r>
            <w:r w:rsidR="00A33288" w:rsidRPr="00F2385C">
              <w:rPr>
                <w:rFonts w:eastAsia="Calibri"/>
              </w:rPr>
              <w:t>.</w:t>
            </w:r>
            <w:r w:rsidR="00331339" w:rsidRPr="00F2385C">
              <w:rPr>
                <w:rFonts w:eastAsia="Calibri"/>
              </w:rPr>
              <w:t>4</w:t>
            </w:r>
            <w:r w:rsidR="00376A2E" w:rsidRPr="00F2385C">
              <w:rPr>
                <w:rFonts w:eastAsia="Calibri"/>
              </w:rPr>
              <w:t>.</w:t>
            </w:r>
          </w:p>
        </w:tc>
        <w:tc>
          <w:tcPr>
            <w:tcW w:w="8133" w:type="dxa"/>
            <w:shd w:val="clear" w:color="auto" w:fill="auto"/>
          </w:tcPr>
          <w:p w14:paraId="5EF59FC0" w14:textId="77777777" w:rsidR="00A33288" w:rsidRPr="00F2385C" w:rsidRDefault="00A33288" w:rsidP="00BB791B">
            <w:pPr>
              <w:rPr>
                <w:rStyle w:val="s0"/>
                <w:rFonts w:eastAsia="Calibri"/>
                <w:bCs/>
              </w:rPr>
            </w:pPr>
            <w:r w:rsidRPr="00F2385C">
              <w:rPr>
                <w:rFonts w:eastAsia="Calibri"/>
                <w:bCs/>
                <w:color w:val="000000"/>
              </w:rPr>
              <w:t xml:space="preserve">Методические указания по организации работы </w:t>
            </w:r>
            <w:r w:rsidR="005D4F98" w:rsidRPr="00F2385C">
              <w:rPr>
                <w:rFonts w:eastAsia="Calibri"/>
                <w:bCs/>
                <w:color w:val="000000"/>
              </w:rPr>
              <w:t>Службы ОТ, ПБ и ООС Структурного подразделения</w:t>
            </w:r>
          </w:p>
        </w:tc>
        <w:tc>
          <w:tcPr>
            <w:tcW w:w="712" w:type="dxa"/>
            <w:shd w:val="clear" w:color="auto" w:fill="auto"/>
          </w:tcPr>
          <w:p w14:paraId="0FFE6D9B" w14:textId="6ABCC605" w:rsidR="00A33288" w:rsidRPr="003163A0" w:rsidRDefault="00934C44" w:rsidP="00B058B4">
            <w:pPr>
              <w:rPr>
                <w:rFonts w:eastAsia="Calibri"/>
              </w:rPr>
            </w:pPr>
            <w:r>
              <w:rPr>
                <w:rFonts w:eastAsia="Calibri"/>
              </w:rPr>
              <w:t>6</w:t>
            </w:r>
            <w:r w:rsidR="00B058B4">
              <w:rPr>
                <w:rFonts w:eastAsia="Calibri"/>
              </w:rPr>
              <w:t>6</w:t>
            </w:r>
          </w:p>
        </w:tc>
      </w:tr>
      <w:tr w:rsidR="00633B3A" w:rsidRPr="00EE5EF2" w14:paraId="689E8A0B" w14:textId="77777777" w:rsidTr="004B6D89">
        <w:tc>
          <w:tcPr>
            <w:tcW w:w="1060" w:type="dxa"/>
            <w:shd w:val="clear" w:color="auto" w:fill="auto"/>
          </w:tcPr>
          <w:p w14:paraId="07713E5D" w14:textId="60D76C0E" w:rsidR="00633B3A" w:rsidRPr="00AC5A6C" w:rsidRDefault="00AC5A6C" w:rsidP="006C2267">
            <w:pPr>
              <w:rPr>
                <w:rFonts w:eastAsia="Calibri"/>
                <w:b/>
              </w:rPr>
            </w:pPr>
            <w:r>
              <w:rPr>
                <w:rFonts w:eastAsia="Calibri"/>
                <w:b/>
              </w:rPr>
              <w:t>5.3.</w:t>
            </w:r>
          </w:p>
        </w:tc>
        <w:tc>
          <w:tcPr>
            <w:tcW w:w="8133" w:type="dxa"/>
            <w:shd w:val="clear" w:color="auto" w:fill="auto"/>
          </w:tcPr>
          <w:p w14:paraId="1E722E5C" w14:textId="77777777" w:rsidR="00633B3A" w:rsidRPr="00EE5EF2" w:rsidRDefault="00633B3A" w:rsidP="00D42409">
            <w:pPr>
              <w:rPr>
                <w:rFonts w:eastAsia="Calibri"/>
                <w:b/>
                <w:bCs/>
                <w:color w:val="000000"/>
              </w:rPr>
            </w:pPr>
            <w:r w:rsidRPr="00EE5EF2">
              <w:rPr>
                <w:rFonts w:eastAsia="Calibri"/>
                <w:b/>
                <w:bCs/>
                <w:color w:val="000000"/>
              </w:rPr>
              <w:t xml:space="preserve">ПЛАНИРОВАНИЕ </w:t>
            </w:r>
          </w:p>
        </w:tc>
        <w:tc>
          <w:tcPr>
            <w:tcW w:w="712" w:type="dxa"/>
            <w:shd w:val="clear" w:color="auto" w:fill="auto"/>
          </w:tcPr>
          <w:p w14:paraId="1D693838" w14:textId="5BD5B6D2" w:rsidR="00633B3A" w:rsidRPr="003163A0" w:rsidRDefault="00B058B4" w:rsidP="00410FA4">
            <w:pPr>
              <w:rPr>
                <w:rFonts w:eastAsia="Calibri"/>
                <w:b/>
              </w:rPr>
            </w:pPr>
            <w:r>
              <w:rPr>
                <w:rFonts w:eastAsia="Calibri"/>
                <w:b/>
              </w:rPr>
              <w:t>70</w:t>
            </w:r>
          </w:p>
        </w:tc>
      </w:tr>
      <w:tr w:rsidR="00633B3A" w:rsidRPr="00F2385C" w14:paraId="6BD18A4A" w14:textId="77777777" w:rsidTr="004B6D89">
        <w:tc>
          <w:tcPr>
            <w:tcW w:w="1060" w:type="dxa"/>
            <w:shd w:val="clear" w:color="auto" w:fill="auto"/>
          </w:tcPr>
          <w:p w14:paraId="2522AFB3" w14:textId="6AC6EC19" w:rsidR="00633B3A" w:rsidRPr="00F2385C" w:rsidRDefault="007D508C" w:rsidP="00633B3A">
            <w:pPr>
              <w:rPr>
                <w:rFonts w:eastAsia="Calibri"/>
              </w:rPr>
            </w:pPr>
            <w:r>
              <w:rPr>
                <w:rFonts w:eastAsia="Calibri"/>
              </w:rPr>
              <w:t>5.3</w:t>
            </w:r>
            <w:r w:rsidR="00633B3A" w:rsidRPr="00F2385C">
              <w:rPr>
                <w:rFonts w:eastAsia="Calibri"/>
              </w:rPr>
              <w:t>.1.</w:t>
            </w:r>
          </w:p>
        </w:tc>
        <w:tc>
          <w:tcPr>
            <w:tcW w:w="8133" w:type="dxa"/>
            <w:shd w:val="clear" w:color="auto" w:fill="auto"/>
          </w:tcPr>
          <w:p w14:paraId="3EBB287D" w14:textId="77777777" w:rsidR="00633B3A" w:rsidRPr="00F7452C" w:rsidRDefault="00F7452C" w:rsidP="00633B3A">
            <w:pPr>
              <w:jc w:val="both"/>
              <w:rPr>
                <w:rFonts w:eastAsia="Calibri"/>
                <w:bCs/>
                <w:color w:val="000000"/>
              </w:rPr>
            </w:pPr>
            <w:r>
              <w:rPr>
                <w:rFonts w:eastAsia="Calibri"/>
                <w:bCs/>
                <w:color w:val="000000"/>
              </w:rPr>
              <w:t>Управление рисками</w:t>
            </w:r>
            <w:r w:rsidRPr="00F7452C">
              <w:rPr>
                <w:rFonts w:eastAsia="Calibri"/>
                <w:bCs/>
                <w:color w:val="000000"/>
              </w:rPr>
              <w:t xml:space="preserve"> (</w:t>
            </w:r>
            <w:r w:rsidR="00633B3A" w:rsidRPr="00F2385C">
              <w:rPr>
                <w:rFonts w:eastAsia="Calibri"/>
                <w:bCs/>
                <w:color w:val="000000"/>
              </w:rPr>
              <w:t>опасными и вредными производственными факторами</w:t>
            </w:r>
            <w:r w:rsidRPr="00F7452C">
              <w:rPr>
                <w:rFonts w:eastAsia="Calibri"/>
                <w:bCs/>
                <w:color w:val="000000"/>
              </w:rPr>
              <w:t>)</w:t>
            </w:r>
          </w:p>
        </w:tc>
        <w:tc>
          <w:tcPr>
            <w:tcW w:w="712" w:type="dxa"/>
            <w:shd w:val="clear" w:color="auto" w:fill="auto"/>
          </w:tcPr>
          <w:p w14:paraId="2D0D21AC" w14:textId="3C41DF7C" w:rsidR="00633B3A" w:rsidRPr="003163A0" w:rsidRDefault="00B058B4" w:rsidP="00410FA4">
            <w:pPr>
              <w:rPr>
                <w:rFonts w:eastAsia="Calibri"/>
              </w:rPr>
            </w:pPr>
            <w:r>
              <w:rPr>
                <w:rFonts w:eastAsia="Calibri"/>
              </w:rPr>
              <w:t>70</w:t>
            </w:r>
          </w:p>
        </w:tc>
      </w:tr>
      <w:tr w:rsidR="00633B3A" w:rsidRPr="00EE5EF2" w14:paraId="050C74BD" w14:textId="77777777" w:rsidTr="004B6D89">
        <w:tc>
          <w:tcPr>
            <w:tcW w:w="1060" w:type="dxa"/>
            <w:shd w:val="clear" w:color="auto" w:fill="auto"/>
          </w:tcPr>
          <w:p w14:paraId="60B32BAC" w14:textId="2E4986DD" w:rsidR="00633B3A" w:rsidRPr="00EE5EF2" w:rsidRDefault="007D508C" w:rsidP="00063104">
            <w:pPr>
              <w:rPr>
                <w:rFonts w:eastAsia="Calibri"/>
              </w:rPr>
            </w:pPr>
            <w:r>
              <w:rPr>
                <w:rFonts w:eastAsia="Calibri"/>
              </w:rPr>
              <w:t>5.3</w:t>
            </w:r>
            <w:r w:rsidR="00633B3A" w:rsidRPr="00EE5EF2">
              <w:rPr>
                <w:rFonts w:eastAsia="Calibri"/>
              </w:rPr>
              <w:t>.1.</w:t>
            </w:r>
            <w:r w:rsidR="00D42409">
              <w:rPr>
                <w:rFonts w:eastAsia="Calibri"/>
              </w:rPr>
              <w:t>1.</w:t>
            </w:r>
          </w:p>
        </w:tc>
        <w:tc>
          <w:tcPr>
            <w:tcW w:w="8133" w:type="dxa"/>
            <w:shd w:val="clear" w:color="auto" w:fill="auto"/>
          </w:tcPr>
          <w:p w14:paraId="549F49D0" w14:textId="77777777" w:rsidR="00633B3A" w:rsidRPr="00EE5EF2" w:rsidRDefault="00633B3A" w:rsidP="006C2267">
            <w:pPr>
              <w:jc w:val="both"/>
              <w:rPr>
                <w:rFonts w:eastAsia="Calibri"/>
                <w:b/>
                <w:bCs/>
                <w:color w:val="000000"/>
              </w:rPr>
            </w:pPr>
            <w:r w:rsidRPr="00EE5EF2">
              <w:rPr>
                <w:bCs/>
                <w:color w:val="000000"/>
              </w:rPr>
              <w:t>Методические указания по проведению аттестации производственных объектов по условиям труда</w:t>
            </w:r>
          </w:p>
        </w:tc>
        <w:tc>
          <w:tcPr>
            <w:tcW w:w="712" w:type="dxa"/>
            <w:shd w:val="clear" w:color="auto" w:fill="auto"/>
          </w:tcPr>
          <w:p w14:paraId="7DDF92B7" w14:textId="7A3673B8" w:rsidR="00633B3A" w:rsidRPr="003163A0" w:rsidRDefault="00034082" w:rsidP="00410FA4">
            <w:pPr>
              <w:rPr>
                <w:rFonts w:eastAsia="Calibri"/>
              </w:rPr>
            </w:pPr>
            <w:r w:rsidRPr="00034082">
              <w:rPr>
                <w:rFonts w:eastAsia="Calibri"/>
              </w:rPr>
              <w:t>7</w:t>
            </w:r>
            <w:r w:rsidR="003163A0">
              <w:rPr>
                <w:rFonts w:eastAsia="Calibri"/>
              </w:rPr>
              <w:t>0</w:t>
            </w:r>
          </w:p>
        </w:tc>
      </w:tr>
      <w:tr w:rsidR="00633B3A" w:rsidRPr="00EE5EF2" w14:paraId="2F980D2E" w14:textId="77777777" w:rsidTr="004B6D89">
        <w:tc>
          <w:tcPr>
            <w:tcW w:w="1060" w:type="dxa"/>
            <w:shd w:val="clear" w:color="auto" w:fill="auto"/>
          </w:tcPr>
          <w:p w14:paraId="49E72CAF" w14:textId="62989C0D" w:rsidR="00633B3A" w:rsidRPr="00EE5EF2" w:rsidRDefault="007D508C" w:rsidP="006C2267">
            <w:pPr>
              <w:rPr>
                <w:rFonts w:eastAsia="Calibri"/>
              </w:rPr>
            </w:pPr>
            <w:r>
              <w:rPr>
                <w:rFonts w:eastAsia="Calibri"/>
              </w:rPr>
              <w:t>5.3</w:t>
            </w:r>
            <w:r w:rsidR="00D42409" w:rsidRPr="00D42409">
              <w:rPr>
                <w:rFonts w:eastAsia="Calibri"/>
              </w:rPr>
              <w:t>.1.</w:t>
            </w:r>
            <w:r w:rsidR="00D42409">
              <w:rPr>
                <w:rFonts w:eastAsia="Calibri"/>
              </w:rPr>
              <w:t>2</w:t>
            </w:r>
            <w:r w:rsidR="00D42409" w:rsidRPr="00D42409">
              <w:rPr>
                <w:rFonts w:eastAsia="Calibri"/>
              </w:rPr>
              <w:t>.</w:t>
            </w:r>
          </w:p>
        </w:tc>
        <w:tc>
          <w:tcPr>
            <w:tcW w:w="8133" w:type="dxa"/>
            <w:shd w:val="clear" w:color="auto" w:fill="auto"/>
          </w:tcPr>
          <w:p w14:paraId="44AA0DFD" w14:textId="77777777" w:rsidR="00633B3A" w:rsidRPr="00F7452C" w:rsidRDefault="00633B3A" w:rsidP="006C2267">
            <w:pPr>
              <w:jc w:val="both"/>
              <w:rPr>
                <w:rFonts w:eastAsia="Calibri"/>
                <w:bCs/>
              </w:rPr>
            </w:pPr>
            <w:r w:rsidRPr="000B70F5">
              <w:rPr>
                <w:bCs/>
              </w:rPr>
              <w:t>Методические указания по определению</w:t>
            </w:r>
            <w:r w:rsidR="00F7452C">
              <w:rPr>
                <w:bCs/>
              </w:rPr>
              <w:t xml:space="preserve"> рисков</w:t>
            </w:r>
            <w:r w:rsidR="00F7452C" w:rsidRPr="00F7452C">
              <w:rPr>
                <w:bCs/>
              </w:rPr>
              <w:t xml:space="preserve"> (</w:t>
            </w:r>
            <w:r w:rsidRPr="000B70F5">
              <w:rPr>
                <w:bCs/>
              </w:rPr>
              <w:t>опасных и вредных производственных факторов</w:t>
            </w:r>
            <w:r w:rsidR="00F7452C" w:rsidRPr="00F7452C">
              <w:rPr>
                <w:bCs/>
              </w:rPr>
              <w:t>)</w:t>
            </w:r>
          </w:p>
        </w:tc>
        <w:tc>
          <w:tcPr>
            <w:tcW w:w="712" w:type="dxa"/>
            <w:shd w:val="clear" w:color="auto" w:fill="auto"/>
          </w:tcPr>
          <w:p w14:paraId="4AE789A3" w14:textId="56E75EDC" w:rsidR="00633B3A" w:rsidRPr="003163A0" w:rsidRDefault="00934C44" w:rsidP="00410FA4">
            <w:pPr>
              <w:rPr>
                <w:rFonts w:eastAsia="Calibri"/>
              </w:rPr>
            </w:pPr>
            <w:r>
              <w:rPr>
                <w:rFonts w:eastAsia="Calibri"/>
              </w:rPr>
              <w:t>7</w:t>
            </w:r>
            <w:r w:rsidR="003163A0">
              <w:rPr>
                <w:rFonts w:eastAsia="Calibri"/>
              </w:rPr>
              <w:t>0</w:t>
            </w:r>
          </w:p>
        </w:tc>
      </w:tr>
      <w:tr w:rsidR="00633B3A" w:rsidRPr="00EE5EF2" w14:paraId="647C66A9" w14:textId="77777777" w:rsidTr="004B6D89">
        <w:tc>
          <w:tcPr>
            <w:tcW w:w="1060" w:type="dxa"/>
            <w:shd w:val="clear" w:color="auto" w:fill="auto"/>
          </w:tcPr>
          <w:p w14:paraId="773E64D1" w14:textId="301F542E" w:rsidR="00633B3A" w:rsidRPr="00EE5EF2" w:rsidRDefault="007D508C" w:rsidP="006C2267">
            <w:pPr>
              <w:rPr>
                <w:rFonts w:eastAsia="Calibri"/>
              </w:rPr>
            </w:pPr>
            <w:r>
              <w:rPr>
                <w:rFonts w:eastAsia="Calibri"/>
              </w:rPr>
              <w:t>5.3</w:t>
            </w:r>
            <w:r w:rsidR="00D42409" w:rsidRPr="00EE5EF2">
              <w:rPr>
                <w:rFonts w:eastAsia="Calibri"/>
              </w:rPr>
              <w:t>.1.</w:t>
            </w:r>
            <w:r w:rsidR="00D42409">
              <w:rPr>
                <w:rFonts w:eastAsia="Calibri"/>
              </w:rPr>
              <w:t>3.</w:t>
            </w:r>
          </w:p>
        </w:tc>
        <w:tc>
          <w:tcPr>
            <w:tcW w:w="8133" w:type="dxa"/>
            <w:shd w:val="clear" w:color="auto" w:fill="auto"/>
          </w:tcPr>
          <w:p w14:paraId="2FAE8E3A" w14:textId="77777777" w:rsidR="00633B3A" w:rsidRPr="00EE5EF2" w:rsidRDefault="00633B3A" w:rsidP="006C2267">
            <w:pPr>
              <w:jc w:val="both"/>
              <w:rPr>
                <w:bCs/>
              </w:rPr>
            </w:pPr>
            <w:r w:rsidRPr="00EE5EF2">
              <w:rPr>
                <w:bCs/>
                <w:color w:val="000000"/>
              </w:rPr>
              <w:t>Методические указания по проведению поведенческ</w:t>
            </w:r>
            <w:r>
              <w:rPr>
                <w:bCs/>
                <w:color w:val="000000"/>
              </w:rPr>
              <w:t>их</w:t>
            </w:r>
            <w:r w:rsidRPr="00EE5EF2">
              <w:rPr>
                <w:bCs/>
                <w:color w:val="000000"/>
              </w:rPr>
              <w:t xml:space="preserve"> наблюдени</w:t>
            </w:r>
            <w:r>
              <w:rPr>
                <w:bCs/>
                <w:color w:val="000000"/>
              </w:rPr>
              <w:t>й</w:t>
            </w:r>
            <w:r w:rsidRPr="00EE5EF2">
              <w:rPr>
                <w:bCs/>
                <w:color w:val="000000"/>
              </w:rPr>
              <w:t xml:space="preserve"> </w:t>
            </w:r>
            <w:r>
              <w:rPr>
                <w:bCs/>
                <w:color w:val="000000"/>
              </w:rPr>
              <w:t>по</w:t>
            </w:r>
            <w:r w:rsidRPr="00EE5EF2">
              <w:rPr>
                <w:bCs/>
                <w:color w:val="000000"/>
              </w:rPr>
              <w:t xml:space="preserve"> безопасност</w:t>
            </w:r>
            <w:r>
              <w:rPr>
                <w:bCs/>
                <w:color w:val="000000"/>
              </w:rPr>
              <w:t>и</w:t>
            </w:r>
          </w:p>
        </w:tc>
        <w:tc>
          <w:tcPr>
            <w:tcW w:w="712" w:type="dxa"/>
            <w:shd w:val="clear" w:color="auto" w:fill="auto"/>
          </w:tcPr>
          <w:p w14:paraId="56931AEA" w14:textId="050FF584" w:rsidR="00633B3A" w:rsidRPr="003163A0" w:rsidRDefault="00410FA4" w:rsidP="00A772EE">
            <w:pPr>
              <w:rPr>
                <w:rFonts w:eastAsia="Calibri"/>
              </w:rPr>
            </w:pPr>
            <w:r>
              <w:rPr>
                <w:rFonts w:eastAsia="Calibri"/>
              </w:rPr>
              <w:t>7</w:t>
            </w:r>
            <w:r w:rsidR="003163A0">
              <w:rPr>
                <w:rFonts w:eastAsia="Calibri"/>
              </w:rPr>
              <w:t>4</w:t>
            </w:r>
          </w:p>
        </w:tc>
      </w:tr>
      <w:tr w:rsidR="00633B3A" w:rsidRPr="00F2385C" w14:paraId="7725A045" w14:textId="77777777" w:rsidTr="004B6D89">
        <w:tc>
          <w:tcPr>
            <w:tcW w:w="1060" w:type="dxa"/>
            <w:shd w:val="clear" w:color="auto" w:fill="auto"/>
          </w:tcPr>
          <w:p w14:paraId="137B5191" w14:textId="706D7250" w:rsidR="00633B3A" w:rsidRPr="00F2385C" w:rsidRDefault="007D508C" w:rsidP="006C2267">
            <w:pPr>
              <w:rPr>
                <w:rFonts w:eastAsia="Calibri"/>
              </w:rPr>
            </w:pPr>
            <w:r>
              <w:rPr>
                <w:bCs/>
              </w:rPr>
              <w:t>5.3</w:t>
            </w:r>
            <w:r w:rsidR="00633B3A" w:rsidRPr="00F2385C">
              <w:rPr>
                <w:bCs/>
              </w:rPr>
              <w:t>.2.</w:t>
            </w:r>
          </w:p>
        </w:tc>
        <w:tc>
          <w:tcPr>
            <w:tcW w:w="8133" w:type="dxa"/>
            <w:shd w:val="clear" w:color="auto" w:fill="auto"/>
          </w:tcPr>
          <w:p w14:paraId="7CF4D7ED" w14:textId="77777777" w:rsidR="00633B3A" w:rsidRPr="00F2385C" w:rsidRDefault="0004650F" w:rsidP="0004650F">
            <w:pPr>
              <w:jc w:val="both"/>
              <w:rPr>
                <w:bCs/>
              </w:rPr>
            </w:pPr>
            <w:r w:rsidRPr="00F2385C">
              <w:rPr>
                <w:bCs/>
              </w:rPr>
              <w:t>Программы и планы</w:t>
            </w:r>
            <w:r w:rsidR="00633B3A" w:rsidRPr="00F2385C">
              <w:rPr>
                <w:bCs/>
              </w:rPr>
              <w:t xml:space="preserve"> мероприятий в области безопасности и охраны труда</w:t>
            </w:r>
          </w:p>
        </w:tc>
        <w:tc>
          <w:tcPr>
            <w:tcW w:w="712" w:type="dxa"/>
            <w:shd w:val="clear" w:color="auto" w:fill="auto"/>
          </w:tcPr>
          <w:p w14:paraId="580C9E66" w14:textId="739C13E0" w:rsidR="00633B3A" w:rsidRPr="003163A0" w:rsidRDefault="00934C44" w:rsidP="00B058B4">
            <w:pPr>
              <w:rPr>
                <w:rFonts w:eastAsia="Calibri"/>
              </w:rPr>
            </w:pPr>
            <w:r>
              <w:rPr>
                <w:rFonts w:eastAsia="Calibri"/>
              </w:rPr>
              <w:t>7</w:t>
            </w:r>
            <w:r w:rsidR="00B058B4">
              <w:rPr>
                <w:rFonts w:eastAsia="Calibri"/>
              </w:rPr>
              <w:t>5</w:t>
            </w:r>
          </w:p>
        </w:tc>
      </w:tr>
      <w:tr w:rsidR="00633B3A" w:rsidRPr="00EE5EF2" w14:paraId="77C3636E" w14:textId="77777777" w:rsidTr="004B6D89">
        <w:tc>
          <w:tcPr>
            <w:tcW w:w="1060" w:type="dxa"/>
            <w:shd w:val="clear" w:color="auto" w:fill="auto"/>
          </w:tcPr>
          <w:p w14:paraId="79826283" w14:textId="5DDDAE79" w:rsidR="00633B3A" w:rsidRPr="00EE5EF2" w:rsidRDefault="007D508C" w:rsidP="006C2267">
            <w:pPr>
              <w:rPr>
                <w:rFonts w:eastAsia="Calibri"/>
              </w:rPr>
            </w:pPr>
            <w:r>
              <w:rPr>
                <w:rFonts w:eastAsia="Calibri"/>
              </w:rPr>
              <w:t>5.3</w:t>
            </w:r>
            <w:r w:rsidR="00D42409">
              <w:rPr>
                <w:rFonts w:eastAsia="Calibri"/>
              </w:rPr>
              <w:t>.2</w:t>
            </w:r>
            <w:r w:rsidR="00633B3A" w:rsidRPr="00EE5EF2">
              <w:rPr>
                <w:rFonts w:eastAsia="Calibri"/>
              </w:rPr>
              <w:t>.</w:t>
            </w:r>
            <w:r w:rsidR="00D42409">
              <w:rPr>
                <w:rFonts w:eastAsia="Calibri"/>
              </w:rPr>
              <w:t>1</w:t>
            </w:r>
            <w:r>
              <w:rPr>
                <w:rFonts w:eastAsia="Calibri"/>
              </w:rPr>
              <w:t>.</w:t>
            </w:r>
          </w:p>
        </w:tc>
        <w:tc>
          <w:tcPr>
            <w:tcW w:w="8133" w:type="dxa"/>
            <w:shd w:val="clear" w:color="auto" w:fill="auto"/>
          </w:tcPr>
          <w:p w14:paraId="1A0A27B7" w14:textId="77777777" w:rsidR="00633B3A" w:rsidRPr="00EE5EF2" w:rsidRDefault="00633B3A" w:rsidP="006C2267">
            <w:pPr>
              <w:rPr>
                <w:bCs/>
              </w:rPr>
            </w:pPr>
            <w:r w:rsidRPr="00EE5EF2">
              <w:rPr>
                <w:rStyle w:val="s0"/>
                <w:bCs/>
                <w:color w:val="auto"/>
              </w:rPr>
              <w:t>Разработка и содержание плана организационно-технических мероприятий</w:t>
            </w:r>
          </w:p>
        </w:tc>
        <w:tc>
          <w:tcPr>
            <w:tcW w:w="712" w:type="dxa"/>
            <w:shd w:val="clear" w:color="auto" w:fill="auto"/>
          </w:tcPr>
          <w:p w14:paraId="12A24F28" w14:textId="6DBF570A" w:rsidR="00633B3A" w:rsidRPr="003163A0" w:rsidRDefault="00934C44" w:rsidP="00410FA4">
            <w:pPr>
              <w:rPr>
                <w:rFonts w:eastAsia="Calibri"/>
              </w:rPr>
            </w:pPr>
            <w:r>
              <w:rPr>
                <w:rFonts w:eastAsia="Calibri"/>
              </w:rPr>
              <w:t>7</w:t>
            </w:r>
            <w:r w:rsidR="003163A0">
              <w:rPr>
                <w:rFonts w:eastAsia="Calibri"/>
              </w:rPr>
              <w:t>5</w:t>
            </w:r>
          </w:p>
        </w:tc>
      </w:tr>
      <w:tr w:rsidR="0004650F" w:rsidRPr="00EE5EF2" w14:paraId="38D25279" w14:textId="77777777" w:rsidTr="004B6D89">
        <w:tc>
          <w:tcPr>
            <w:tcW w:w="1060" w:type="dxa"/>
            <w:shd w:val="clear" w:color="auto" w:fill="auto"/>
          </w:tcPr>
          <w:p w14:paraId="1DCA721E" w14:textId="2DDF1C4E" w:rsidR="0004650F" w:rsidRDefault="007D508C" w:rsidP="006C2267">
            <w:pPr>
              <w:rPr>
                <w:rFonts w:eastAsia="Calibri"/>
              </w:rPr>
            </w:pPr>
            <w:r>
              <w:rPr>
                <w:rFonts w:eastAsia="Calibri"/>
              </w:rPr>
              <w:t>5.3</w:t>
            </w:r>
            <w:r w:rsidR="0004650F">
              <w:rPr>
                <w:rFonts w:eastAsia="Calibri"/>
              </w:rPr>
              <w:t>.2.2.</w:t>
            </w:r>
          </w:p>
        </w:tc>
        <w:tc>
          <w:tcPr>
            <w:tcW w:w="8133" w:type="dxa"/>
            <w:shd w:val="clear" w:color="auto" w:fill="auto"/>
          </w:tcPr>
          <w:p w14:paraId="7A88A5D0" w14:textId="77777777" w:rsidR="0004650F" w:rsidRPr="0004650F" w:rsidRDefault="0004650F" w:rsidP="006C2267">
            <w:pPr>
              <w:rPr>
                <w:rStyle w:val="s0"/>
                <w:bCs/>
                <w:color w:val="auto"/>
              </w:rPr>
            </w:pPr>
            <w:r w:rsidRPr="0004650F">
              <w:rPr>
                <w:bCs/>
              </w:rPr>
              <w:t>Программы в области безопасности и охраны труда</w:t>
            </w:r>
          </w:p>
        </w:tc>
        <w:tc>
          <w:tcPr>
            <w:tcW w:w="712" w:type="dxa"/>
            <w:shd w:val="clear" w:color="auto" w:fill="auto"/>
          </w:tcPr>
          <w:p w14:paraId="674E1040" w14:textId="0370A71D" w:rsidR="0004650F" w:rsidRPr="003163A0" w:rsidRDefault="00410FA4" w:rsidP="00A772EE">
            <w:pPr>
              <w:rPr>
                <w:rFonts w:eastAsia="Calibri"/>
              </w:rPr>
            </w:pPr>
            <w:r w:rsidRPr="007D508C">
              <w:rPr>
                <w:rFonts w:eastAsia="Calibri"/>
              </w:rPr>
              <w:t>7</w:t>
            </w:r>
            <w:r w:rsidR="003163A0">
              <w:rPr>
                <w:rFonts w:eastAsia="Calibri"/>
              </w:rPr>
              <w:t>7</w:t>
            </w:r>
          </w:p>
        </w:tc>
      </w:tr>
      <w:tr w:rsidR="00633B3A" w:rsidRPr="00EE5EF2" w14:paraId="7451C0F3" w14:textId="77777777" w:rsidTr="004B6D89">
        <w:tc>
          <w:tcPr>
            <w:tcW w:w="1060" w:type="dxa"/>
            <w:shd w:val="clear" w:color="auto" w:fill="auto"/>
          </w:tcPr>
          <w:p w14:paraId="77B2C305" w14:textId="345BD02A" w:rsidR="00633B3A" w:rsidRPr="00EE5EF2" w:rsidRDefault="007D508C" w:rsidP="006C2267">
            <w:pPr>
              <w:rPr>
                <w:rFonts w:eastAsia="Calibri"/>
              </w:rPr>
            </w:pPr>
            <w:r>
              <w:rPr>
                <w:rFonts w:eastAsia="Calibri"/>
              </w:rPr>
              <w:t>5.3</w:t>
            </w:r>
            <w:r w:rsidR="0004650F">
              <w:rPr>
                <w:rFonts w:eastAsia="Calibri"/>
              </w:rPr>
              <w:t>.2.3</w:t>
            </w:r>
            <w:r w:rsidR="00633B3A" w:rsidRPr="00EE5EF2">
              <w:rPr>
                <w:rFonts w:eastAsia="Calibri"/>
              </w:rPr>
              <w:t>.</w:t>
            </w:r>
          </w:p>
        </w:tc>
        <w:tc>
          <w:tcPr>
            <w:tcW w:w="8133" w:type="dxa"/>
            <w:shd w:val="clear" w:color="auto" w:fill="auto"/>
          </w:tcPr>
          <w:p w14:paraId="1FF09992" w14:textId="77777777" w:rsidR="00633B3A" w:rsidRPr="00EE5EF2" w:rsidRDefault="00633B3A" w:rsidP="00F7452C">
            <w:pPr>
              <w:jc w:val="both"/>
              <w:rPr>
                <w:rFonts w:eastAsia="Calibri"/>
                <w:bCs/>
                <w:color w:val="000000"/>
              </w:rPr>
            </w:pPr>
            <w:r w:rsidRPr="00EE5EF2">
              <w:rPr>
                <w:rFonts w:eastAsia="Calibri"/>
                <w:bCs/>
                <w:color w:val="000000"/>
              </w:rPr>
              <w:t>Методические указания по организации медицинского обслуживания работников</w:t>
            </w:r>
          </w:p>
        </w:tc>
        <w:tc>
          <w:tcPr>
            <w:tcW w:w="712" w:type="dxa"/>
            <w:shd w:val="clear" w:color="auto" w:fill="auto"/>
          </w:tcPr>
          <w:p w14:paraId="6C40282A" w14:textId="0D57D6DC" w:rsidR="00633B3A" w:rsidRPr="00D04194" w:rsidRDefault="00410FA4" w:rsidP="00B058B4">
            <w:pPr>
              <w:rPr>
                <w:rFonts w:eastAsia="Calibri"/>
                <w:lang w:val="en-US"/>
              </w:rPr>
            </w:pPr>
            <w:r>
              <w:rPr>
                <w:rFonts w:eastAsia="Calibri"/>
                <w:lang w:val="en-US"/>
              </w:rPr>
              <w:t>7</w:t>
            </w:r>
            <w:r w:rsidR="00D04194">
              <w:rPr>
                <w:rFonts w:eastAsia="Calibri"/>
                <w:lang w:val="en-US"/>
              </w:rPr>
              <w:t>7</w:t>
            </w:r>
          </w:p>
        </w:tc>
      </w:tr>
      <w:tr w:rsidR="00633B3A" w:rsidRPr="00EE5EF2" w14:paraId="460FE9A7" w14:textId="77777777" w:rsidTr="004B6D89">
        <w:tc>
          <w:tcPr>
            <w:tcW w:w="1060" w:type="dxa"/>
            <w:shd w:val="clear" w:color="auto" w:fill="auto"/>
          </w:tcPr>
          <w:p w14:paraId="7F64277B" w14:textId="35540B06" w:rsidR="00633B3A" w:rsidRPr="00EE5EF2" w:rsidRDefault="007D508C" w:rsidP="00D42409">
            <w:pPr>
              <w:rPr>
                <w:rFonts w:eastAsia="Calibri"/>
              </w:rPr>
            </w:pPr>
            <w:r>
              <w:rPr>
                <w:rFonts w:eastAsia="Calibri"/>
              </w:rPr>
              <w:t>5.3</w:t>
            </w:r>
            <w:r w:rsidR="00633B3A">
              <w:rPr>
                <w:rFonts w:eastAsia="Calibri"/>
              </w:rPr>
              <w:t>.</w:t>
            </w:r>
            <w:r w:rsidR="00D42409">
              <w:rPr>
                <w:rFonts w:eastAsia="Calibri"/>
              </w:rPr>
              <w:t>2</w:t>
            </w:r>
            <w:r w:rsidR="00633B3A" w:rsidRPr="00EE5EF2">
              <w:rPr>
                <w:rFonts w:eastAsia="Calibri"/>
              </w:rPr>
              <w:t>.</w:t>
            </w:r>
            <w:r w:rsidR="0004650F">
              <w:rPr>
                <w:rFonts w:eastAsia="Calibri"/>
              </w:rPr>
              <w:t>4</w:t>
            </w:r>
            <w:r w:rsidR="00D42409">
              <w:rPr>
                <w:rFonts w:eastAsia="Calibri"/>
              </w:rPr>
              <w:t>.</w:t>
            </w:r>
          </w:p>
        </w:tc>
        <w:tc>
          <w:tcPr>
            <w:tcW w:w="8133" w:type="dxa"/>
            <w:shd w:val="clear" w:color="auto" w:fill="auto"/>
          </w:tcPr>
          <w:p w14:paraId="404B879B" w14:textId="77777777" w:rsidR="00633B3A" w:rsidRPr="00EE5EF2" w:rsidRDefault="00633B3A" w:rsidP="00F7452C">
            <w:pPr>
              <w:jc w:val="both"/>
              <w:rPr>
                <w:rFonts w:eastAsia="Calibri"/>
                <w:bCs/>
                <w:color w:val="000000"/>
              </w:rPr>
            </w:pPr>
            <w:r w:rsidRPr="00EE5EF2">
              <w:rPr>
                <w:rFonts w:eastAsia="Calibri"/>
                <w:bCs/>
                <w:color w:val="000000"/>
              </w:rPr>
              <w:t xml:space="preserve">Методические указания о порядке обеспечения работников </w:t>
            </w:r>
            <w:r>
              <w:rPr>
                <w:rFonts w:eastAsia="Calibri"/>
                <w:bCs/>
                <w:color w:val="000000"/>
              </w:rPr>
              <w:t>средствами индивидуальной защиты</w:t>
            </w:r>
          </w:p>
        </w:tc>
        <w:tc>
          <w:tcPr>
            <w:tcW w:w="712" w:type="dxa"/>
            <w:shd w:val="clear" w:color="auto" w:fill="auto"/>
          </w:tcPr>
          <w:p w14:paraId="2C9E0AC5" w14:textId="0123A012" w:rsidR="00633B3A" w:rsidRPr="003163A0" w:rsidRDefault="00934C44" w:rsidP="00410FA4">
            <w:pPr>
              <w:rPr>
                <w:rFonts w:eastAsia="Calibri"/>
              </w:rPr>
            </w:pPr>
            <w:r>
              <w:rPr>
                <w:rFonts w:eastAsia="Calibri"/>
              </w:rPr>
              <w:t>8</w:t>
            </w:r>
            <w:r w:rsidR="003163A0">
              <w:rPr>
                <w:rFonts w:eastAsia="Calibri"/>
              </w:rPr>
              <w:t>0</w:t>
            </w:r>
          </w:p>
        </w:tc>
      </w:tr>
      <w:tr w:rsidR="00633B3A" w:rsidRPr="00EE5EF2" w14:paraId="2FCB9CA2" w14:textId="77777777" w:rsidTr="004B6D89">
        <w:tc>
          <w:tcPr>
            <w:tcW w:w="1060" w:type="dxa"/>
            <w:shd w:val="clear" w:color="auto" w:fill="auto"/>
          </w:tcPr>
          <w:p w14:paraId="6B838D72" w14:textId="166939DE" w:rsidR="00633B3A" w:rsidRPr="00EE5EF2" w:rsidRDefault="007D508C" w:rsidP="006C2267">
            <w:pPr>
              <w:rPr>
                <w:rFonts w:eastAsia="Calibri"/>
              </w:rPr>
            </w:pPr>
            <w:r>
              <w:rPr>
                <w:rFonts w:eastAsia="Calibri"/>
              </w:rPr>
              <w:t>5.3</w:t>
            </w:r>
            <w:r w:rsidR="00D42409">
              <w:rPr>
                <w:rFonts w:eastAsia="Calibri"/>
              </w:rPr>
              <w:t>.2</w:t>
            </w:r>
            <w:r w:rsidR="00D42409" w:rsidRPr="00EE5EF2">
              <w:rPr>
                <w:rFonts w:eastAsia="Calibri"/>
              </w:rPr>
              <w:t>.</w:t>
            </w:r>
            <w:r w:rsidR="0004650F">
              <w:rPr>
                <w:rFonts w:eastAsia="Calibri"/>
              </w:rPr>
              <w:t>5</w:t>
            </w:r>
            <w:r w:rsidR="00D42409">
              <w:rPr>
                <w:rFonts w:eastAsia="Calibri"/>
              </w:rPr>
              <w:t>.</w:t>
            </w:r>
          </w:p>
        </w:tc>
        <w:tc>
          <w:tcPr>
            <w:tcW w:w="8133" w:type="dxa"/>
            <w:shd w:val="clear" w:color="auto" w:fill="auto"/>
          </w:tcPr>
          <w:p w14:paraId="30D65031" w14:textId="77777777" w:rsidR="00633B3A" w:rsidRPr="00EE5EF2" w:rsidRDefault="00633B3A" w:rsidP="006C2267">
            <w:pPr>
              <w:rPr>
                <w:rStyle w:val="s0"/>
                <w:bCs/>
                <w:color w:val="auto"/>
              </w:rPr>
            </w:pPr>
            <w:r w:rsidRPr="00EE5EF2">
              <w:rPr>
                <w:bCs/>
              </w:rPr>
              <w:t xml:space="preserve">Финансирование мероприятий по </w:t>
            </w:r>
            <w:r>
              <w:rPr>
                <w:bCs/>
              </w:rPr>
              <w:t>безопасности и охраны труда</w:t>
            </w:r>
          </w:p>
        </w:tc>
        <w:tc>
          <w:tcPr>
            <w:tcW w:w="712" w:type="dxa"/>
            <w:shd w:val="clear" w:color="auto" w:fill="auto"/>
          </w:tcPr>
          <w:p w14:paraId="28CF325B" w14:textId="41D31FA7" w:rsidR="00633B3A" w:rsidRPr="00D04194" w:rsidRDefault="00934C44" w:rsidP="00D04194">
            <w:pPr>
              <w:rPr>
                <w:rFonts w:eastAsia="Calibri"/>
                <w:lang w:val="en-US"/>
              </w:rPr>
            </w:pPr>
            <w:r>
              <w:rPr>
                <w:rFonts w:eastAsia="Calibri"/>
              </w:rPr>
              <w:t>8</w:t>
            </w:r>
            <w:r w:rsidR="00D04194">
              <w:rPr>
                <w:rFonts w:eastAsia="Calibri"/>
                <w:lang w:val="en-US"/>
              </w:rPr>
              <w:t>0</w:t>
            </w:r>
          </w:p>
        </w:tc>
      </w:tr>
      <w:tr w:rsidR="00D42409" w:rsidRPr="00D42409" w14:paraId="696AD8EB" w14:textId="77777777" w:rsidTr="004B6D89">
        <w:tc>
          <w:tcPr>
            <w:tcW w:w="1060" w:type="dxa"/>
            <w:shd w:val="clear" w:color="auto" w:fill="auto"/>
          </w:tcPr>
          <w:p w14:paraId="3144C8F2" w14:textId="5D9F54A4" w:rsidR="00D42409" w:rsidRPr="00AC5A6C" w:rsidRDefault="00AC5A6C" w:rsidP="006C2267">
            <w:pPr>
              <w:rPr>
                <w:rFonts w:eastAsia="Calibri"/>
                <w:b/>
              </w:rPr>
            </w:pPr>
            <w:r>
              <w:rPr>
                <w:rFonts w:eastAsia="Calibri"/>
                <w:b/>
              </w:rPr>
              <w:t>5.4.</w:t>
            </w:r>
          </w:p>
        </w:tc>
        <w:tc>
          <w:tcPr>
            <w:tcW w:w="8133" w:type="dxa"/>
            <w:shd w:val="clear" w:color="auto" w:fill="auto"/>
          </w:tcPr>
          <w:p w14:paraId="36DDBA71" w14:textId="77777777" w:rsidR="00D42409" w:rsidRPr="00D42409" w:rsidRDefault="00D42409" w:rsidP="00667030">
            <w:pPr>
              <w:rPr>
                <w:b/>
                <w:bCs/>
                <w:color w:val="000000"/>
              </w:rPr>
            </w:pPr>
            <w:r w:rsidRPr="00D42409">
              <w:rPr>
                <w:b/>
                <w:bCs/>
                <w:color w:val="000000"/>
              </w:rPr>
              <w:t>ОБЕСПЕЧЕНИЕ ПО БЕЗОПАСНОСТИ И ОХРАНЕ ТРУДА</w:t>
            </w:r>
          </w:p>
        </w:tc>
        <w:tc>
          <w:tcPr>
            <w:tcW w:w="712" w:type="dxa"/>
            <w:shd w:val="clear" w:color="auto" w:fill="auto"/>
          </w:tcPr>
          <w:p w14:paraId="7346424F" w14:textId="35A0F2DB" w:rsidR="00D42409" w:rsidRPr="003163A0" w:rsidRDefault="00934C44" w:rsidP="00410FA4">
            <w:pPr>
              <w:rPr>
                <w:rFonts w:eastAsia="Calibri"/>
                <w:b/>
              </w:rPr>
            </w:pPr>
            <w:r>
              <w:rPr>
                <w:rFonts w:eastAsia="Calibri"/>
                <w:b/>
              </w:rPr>
              <w:t>8</w:t>
            </w:r>
            <w:r w:rsidR="003163A0">
              <w:rPr>
                <w:rFonts w:eastAsia="Calibri"/>
                <w:b/>
              </w:rPr>
              <w:t>1</w:t>
            </w:r>
          </w:p>
        </w:tc>
      </w:tr>
      <w:tr w:rsidR="00056926" w:rsidRPr="00F2385C" w14:paraId="2EC87141" w14:textId="77777777" w:rsidTr="004B6D89">
        <w:tc>
          <w:tcPr>
            <w:tcW w:w="1060" w:type="dxa"/>
            <w:shd w:val="clear" w:color="auto" w:fill="auto"/>
          </w:tcPr>
          <w:p w14:paraId="431091E7" w14:textId="766378EC" w:rsidR="00056926" w:rsidRPr="00F2385C" w:rsidRDefault="00AC5A6C" w:rsidP="005D4F98">
            <w:pPr>
              <w:rPr>
                <w:rFonts w:eastAsia="Calibri"/>
              </w:rPr>
            </w:pPr>
            <w:r>
              <w:rPr>
                <w:rFonts w:eastAsia="Calibri"/>
              </w:rPr>
              <w:t>5.4</w:t>
            </w:r>
            <w:r w:rsidR="002D7386" w:rsidRPr="00F2385C">
              <w:rPr>
                <w:rFonts w:eastAsia="Calibri"/>
              </w:rPr>
              <w:t>.1.</w:t>
            </w:r>
          </w:p>
        </w:tc>
        <w:tc>
          <w:tcPr>
            <w:tcW w:w="8133" w:type="dxa"/>
            <w:shd w:val="clear" w:color="auto" w:fill="auto"/>
          </w:tcPr>
          <w:p w14:paraId="6DBA1F49" w14:textId="77777777" w:rsidR="00056926" w:rsidRPr="00F2385C" w:rsidRDefault="00056926" w:rsidP="00667030">
            <w:pPr>
              <w:rPr>
                <w:rFonts w:eastAsia="Calibri"/>
                <w:bCs/>
                <w:color w:val="000000"/>
              </w:rPr>
            </w:pPr>
            <w:r w:rsidRPr="00F2385C">
              <w:rPr>
                <w:rFonts w:eastAsia="Calibri"/>
                <w:bCs/>
                <w:color w:val="000000"/>
              </w:rPr>
              <w:t>Д</w:t>
            </w:r>
            <w:r w:rsidR="00667030" w:rsidRPr="00F2385C">
              <w:rPr>
                <w:rFonts w:eastAsia="Calibri"/>
                <w:bCs/>
                <w:color w:val="000000"/>
              </w:rPr>
              <w:t>окументация по безопасности и охране труда</w:t>
            </w:r>
          </w:p>
        </w:tc>
        <w:tc>
          <w:tcPr>
            <w:tcW w:w="712" w:type="dxa"/>
            <w:shd w:val="clear" w:color="auto" w:fill="auto"/>
          </w:tcPr>
          <w:p w14:paraId="184F2198" w14:textId="6CAB36EE" w:rsidR="00056926" w:rsidRPr="003163A0" w:rsidRDefault="00934C44" w:rsidP="00410FA4">
            <w:pPr>
              <w:rPr>
                <w:rFonts w:eastAsia="Calibri"/>
              </w:rPr>
            </w:pPr>
            <w:r>
              <w:rPr>
                <w:rFonts w:eastAsia="Calibri"/>
              </w:rPr>
              <w:t>8</w:t>
            </w:r>
            <w:r w:rsidR="003163A0">
              <w:rPr>
                <w:rFonts w:eastAsia="Calibri"/>
              </w:rPr>
              <w:t>1</w:t>
            </w:r>
          </w:p>
        </w:tc>
      </w:tr>
      <w:tr w:rsidR="00DC046C" w:rsidRPr="00DC046C" w14:paraId="3F5E4B49" w14:textId="77777777" w:rsidTr="004B6D89">
        <w:tc>
          <w:tcPr>
            <w:tcW w:w="1060" w:type="dxa"/>
            <w:shd w:val="clear" w:color="auto" w:fill="auto"/>
          </w:tcPr>
          <w:p w14:paraId="5AAD8475" w14:textId="1666FCBF" w:rsidR="00DC046C" w:rsidRPr="00DC046C" w:rsidRDefault="00AC5A6C" w:rsidP="005D4F98">
            <w:pPr>
              <w:rPr>
                <w:rFonts w:eastAsia="Calibri"/>
              </w:rPr>
            </w:pPr>
            <w:r>
              <w:rPr>
                <w:rFonts w:eastAsia="Calibri"/>
              </w:rPr>
              <w:t>5.4</w:t>
            </w:r>
            <w:r w:rsidR="00DC046C" w:rsidRPr="00DC046C">
              <w:rPr>
                <w:rFonts w:eastAsia="Calibri"/>
              </w:rPr>
              <w:t>.1.1.</w:t>
            </w:r>
          </w:p>
        </w:tc>
        <w:tc>
          <w:tcPr>
            <w:tcW w:w="8133" w:type="dxa"/>
            <w:shd w:val="clear" w:color="auto" w:fill="auto"/>
          </w:tcPr>
          <w:p w14:paraId="4DBF5F09" w14:textId="77777777" w:rsidR="00DC046C" w:rsidRPr="00DC046C" w:rsidRDefault="00DC046C" w:rsidP="00667030">
            <w:pPr>
              <w:rPr>
                <w:rFonts w:eastAsia="Calibri"/>
                <w:bCs/>
                <w:color w:val="000000"/>
              </w:rPr>
            </w:pPr>
            <w:r w:rsidRPr="00DC046C">
              <w:rPr>
                <w:rFonts w:eastAsia="Calibri"/>
                <w:bCs/>
                <w:color w:val="000000"/>
              </w:rPr>
              <w:t>Управление документацией по безопасности и охране труда</w:t>
            </w:r>
          </w:p>
        </w:tc>
        <w:tc>
          <w:tcPr>
            <w:tcW w:w="712" w:type="dxa"/>
            <w:shd w:val="clear" w:color="auto" w:fill="auto"/>
          </w:tcPr>
          <w:p w14:paraId="41ADB0A4" w14:textId="7224B3C0" w:rsidR="00DC046C" w:rsidRPr="003163A0" w:rsidRDefault="00934C44" w:rsidP="00410FA4">
            <w:pPr>
              <w:rPr>
                <w:rFonts w:eastAsia="Calibri"/>
              </w:rPr>
            </w:pPr>
            <w:r>
              <w:rPr>
                <w:rFonts w:eastAsia="Calibri"/>
              </w:rPr>
              <w:t>8</w:t>
            </w:r>
            <w:r w:rsidR="003163A0">
              <w:rPr>
                <w:rFonts w:eastAsia="Calibri"/>
              </w:rPr>
              <w:t>1</w:t>
            </w:r>
          </w:p>
        </w:tc>
      </w:tr>
      <w:tr w:rsidR="00056926" w:rsidRPr="00EE5EF2" w14:paraId="7AC908C1" w14:textId="77777777" w:rsidTr="004B6D89">
        <w:tc>
          <w:tcPr>
            <w:tcW w:w="1060" w:type="dxa"/>
            <w:shd w:val="clear" w:color="auto" w:fill="auto"/>
          </w:tcPr>
          <w:p w14:paraId="1F7B02D8" w14:textId="3F7DE7DC" w:rsidR="00056926" w:rsidRPr="00EE5EF2" w:rsidRDefault="00AC5A6C" w:rsidP="005D4F98">
            <w:pPr>
              <w:rPr>
                <w:rFonts w:eastAsia="Calibri"/>
              </w:rPr>
            </w:pPr>
            <w:r>
              <w:rPr>
                <w:rFonts w:eastAsia="Calibri"/>
              </w:rPr>
              <w:t>5.4</w:t>
            </w:r>
            <w:r w:rsidR="00DC046C">
              <w:rPr>
                <w:rFonts w:eastAsia="Calibri"/>
              </w:rPr>
              <w:t>.1.2.</w:t>
            </w:r>
          </w:p>
        </w:tc>
        <w:tc>
          <w:tcPr>
            <w:tcW w:w="8133" w:type="dxa"/>
            <w:shd w:val="clear" w:color="auto" w:fill="auto"/>
          </w:tcPr>
          <w:p w14:paraId="4D28CB58" w14:textId="77777777" w:rsidR="00056926" w:rsidRPr="00EE5EF2" w:rsidRDefault="00CF3A44" w:rsidP="00E56D50">
            <w:pPr>
              <w:jc w:val="both"/>
              <w:rPr>
                <w:rFonts w:eastAsia="Calibri"/>
                <w:bCs/>
                <w:color w:val="000000"/>
              </w:rPr>
            </w:pPr>
            <w:r w:rsidRPr="00EE5EF2">
              <w:rPr>
                <w:rFonts w:eastAsia="Calibri"/>
                <w:bCs/>
                <w:color w:val="000000"/>
              </w:rPr>
              <w:t xml:space="preserve">Разработка и </w:t>
            </w:r>
            <w:r w:rsidR="00056926" w:rsidRPr="00EE5EF2">
              <w:rPr>
                <w:rFonts w:eastAsia="Calibri"/>
                <w:bCs/>
                <w:color w:val="000000"/>
              </w:rPr>
              <w:t xml:space="preserve">актуализация </w:t>
            </w:r>
            <w:r w:rsidR="00E56D50" w:rsidRPr="00EE5EF2">
              <w:rPr>
                <w:rFonts w:eastAsia="Calibri"/>
                <w:bCs/>
                <w:color w:val="000000"/>
              </w:rPr>
              <w:t xml:space="preserve">внутренних </w:t>
            </w:r>
            <w:r w:rsidR="00056926" w:rsidRPr="00EE5EF2">
              <w:rPr>
                <w:rFonts w:eastAsia="Calibri"/>
                <w:bCs/>
                <w:color w:val="000000"/>
              </w:rPr>
              <w:t xml:space="preserve">нормативных документов по </w:t>
            </w:r>
            <w:r w:rsidR="00E56D50" w:rsidRPr="00EE5EF2">
              <w:rPr>
                <w:rFonts w:eastAsia="Calibri"/>
                <w:bCs/>
                <w:color w:val="000000"/>
              </w:rPr>
              <w:t>безопасности и охране труда</w:t>
            </w:r>
          </w:p>
        </w:tc>
        <w:tc>
          <w:tcPr>
            <w:tcW w:w="712" w:type="dxa"/>
            <w:shd w:val="clear" w:color="auto" w:fill="auto"/>
          </w:tcPr>
          <w:p w14:paraId="310DD59F" w14:textId="33AC1E53" w:rsidR="00056926" w:rsidRPr="003163A0" w:rsidRDefault="00B058B4" w:rsidP="00410FA4">
            <w:pPr>
              <w:rPr>
                <w:rFonts w:eastAsia="Calibri"/>
              </w:rPr>
            </w:pPr>
            <w:r>
              <w:rPr>
                <w:rFonts w:eastAsia="Calibri"/>
              </w:rPr>
              <w:t>82</w:t>
            </w:r>
          </w:p>
        </w:tc>
      </w:tr>
      <w:tr w:rsidR="00056926" w:rsidRPr="00EE5EF2" w14:paraId="4E9791CB" w14:textId="77777777" w:rsidTr="004B6D89">
        <w:tc>
          <w:tcPr>
            <w:tcW w:w="1060" w:type="dxa"/>
            <w:shd w:val="clear" w:color="auto" w:fill="auto"/>
          </w:tcPr>
          <w:p w14:paraId="0D61C5B5" w14:textId="686ADF58" w:rsidR="00056926" w:rsidRPr="00EE5EF2" w:rsidRDefault="00AC5A6C" w:rsidP="005D4F98">
            <w:pPr>
              <w:rPr>
                <w:rFonts w:eastAsia="Calibri"/>
              </w:rPr>
            </w:pPr>
            <w:r>
              <w:rPr>
                <w:rFonts w:eastAsia="Calibri"/>
              </w:rPr>
              <w:t>5.4</w:t>
            </w:r>
            <w:r w:rsidR="00063104">
              <w:rPr>
                <w:rFonts w:eastAsia="Calibri"/>
              </w:rPr>
              <w:t>.1</w:t>
            </w:r>
            <w:r w:rsidR="00E56D50" w:rsidRPr="00EE5EF2">
              <w:rPr>
                <w:rFonts w:eastAsia="Calibri"/>
              </w:rPr>
              <w:t>.</w:t>
            </w:r>
            <w:r w:rsidR="00034082">
              <w:rPr>
                <w:rFonts w:eastAsia="Calibri"/>
              </w:rPr>
              <w:t>3</w:t>
            </w:r>
            <w:r w:rsidR="00063104">
              <w:rPr>
                <w:rFonts w:eastAsia="Calibri"/>
              </w:rPr>
              <w:t>.</w:t>
            </w:r>
          </w:p>
        </w:tc>
        <w:tc>
          <w:tcPr>
            <w:tcW w:w="8133" w:type="dxa"/>
            <w:shd w:val="clear" w:color="auto" w:fill="auto"/>
          </w:tcPr>
          <w:p w14:paraId="7AEA7250" w14:textId="77777777" w:rsidR="00056926" w:rsidRPr="00EE5EF2" w:rsidRDefault="00056926" w:rsidP="00E56D50">
            <w:pPr>
              <w:jc w:val="both"/>
              <w:rPr>
                <w:bCs/>
                <w:color w:val="000000"/>
              </w:rPr>
            </w:pPr>
            <w:r w:rsidRPr="00EE5EF2">
              <w:rPr>
                <w:rFonts w:eastAsia="Calibri"/>
                <w:bCs/>
                <w:color w:val="000000"/>
              </w:rPr>
              <w:t xml:space="preserve">Делопроизводство по </w:t>
            </w:r>
            <w:r w:rsidR="00E56D50" w:rsidRPr="00EE5EF2">
              <w:rPr>
                <w:rFonts w:eastAsia="Calibri"/>
                <w:bCs/>
                <w:color w:val="000000"/>
              </w:rPr>
              <w:t>безопасности и охране труда</w:t>
            </w:r>
            <w:r w:rsidRPr="00EE5EF2">
              <w:rPr>
                <w:rFonts w:eastAsia="Calibri"/>
                <w:bCs/>
                <w:color w:val="000000"/>
              </w:rPr>
              <w:t xml:space="preserve"> </w:t>
            </w:r>
          </w:p>
        </w:tc>
        <w:tc>
          <w:tcPr>
            <w:tcW w:w="712" w:type="dxa"/>
            <w:shd w:val="clear" w:color="auto" w:fill="auto"/>
          </w:tcPr>
          <w:p w14:paraId="0F3064CC" w14:textId="40343755" w:rsidR="00056926" w:rsidRPr="003163A0" w:rsidRDefault="00934C44" w:rsidP="00410FA4">
            <w:pPr>
              <w:rPr>
                <w:rFonts w:eastAsia="Calibri"/>
              </w:rPr>
            </w:pPr>
            <w:r>
              <w:rPr>
                <w:rFonts w:eastAsia="Calibri"/>
              </w:rPr>
              <w:t>8</w:t>
            </w:r>
            <w:r w:rsidR="003163A0">
              <w:rPr>
                <w:rFonts w:eastAsia="Calibri"/>
              </w:rPr>
              <w:t>2</w:t>
            </w:r>
          </w:p>
        </w:tc>
      </w:tr>
      <w:tr w:rsidR="00056926" w:rsidRPr="00EE5EF2" w14:paraId="254C8DC9" w14:textId="77777777" w:rsidTr="004B6D89">
        <w:tc>
          <w:tcPr>
            <w:tcW w:w="1060" w:type="dxa"/>
            <w:shd w:val="clear" w:color="auto" w:fill="auto"/>
          </w:tcPr>
          <w:p w14:paraId="27C0EE9E" w14:textId="150D2CAB" w:rsidR="00056926" w:rsidRPr="00EE5EF2" w:rsidRDefault="00AC5A6C" w:rsidP="005D4F98">
            <w:pPr>
              <w:rPr>
                <w:rFonts w:eastAsia="Calibri"/>
              </w:rPr>
            </w:pPr>
            <w:r>
              <w:rPr>
                <w:rFonts w:eastAsia="Calibri"/>
              </w:rPr>
              <w:t>5.4</w:t>
            </w:r>
            <w:r w:rsidR="00063104" w:rsidRPr="00063104">
              <w:rPr>
                <w:rFonts w:eastAsia="Calibri"/>
              </w:rPr>
              <w:t>.1.</w:t>
            </w:r>
            <w:r w:rsidR="00034082">
              <w:rPr>
                <w:rFonts w:eastAsia="Calibri"/>
              </w:rPr>
              <w:t>4</w:t>
            </w:r>
            <w:r w:rsidR="00063104" w:rsidRPr="00063104">
              <w:rPr>
                <w:rFonts w:eastAsia="Calibri"/>
              </w:rPr>
              <w:t>.</w:t>
            </w:r>
          </w:p>
        </w:tc>
        <w:tc>
          <w:tcPr>
            <w:tcW w:w="8133" w:type="dxa"/>
            <w:shd w:val="clear" w:color="auto" w:fill="auto"/>
          </w:tcPr>
          <w:p w14:paraId="2F8EDD05" w14:textId="167415A1" w:rsidR="00056926" w:rsidRPr="00EE5EF2" w:rsidRDefault="000B2FA6" w:rsidP="00275A0D">
            <w:pPr>
              <w:jc w:val="both"/>
              <w:rPr>
                <w:bCs/>
                <w:color w:val="000000"/>
              </w:rPr>
            </w:pPr>
            <w:r>
              <w:rPr>
                <w:rFonts w:eastAsia="Calibri"/>
                <w:bCs/>
                <w:color w:val="000000"/>
              </w:rPr>
              <w:t xml:space="preserve">Номенклатура дел по </w:t>
            </w:r>
            <w:r w:rsidR="00056926" w:rsidRPr="00EE5EF2">
              <w:rPr>
                <w:rFonts w:eastAsia="Calibri"/>
                <w:bCs/>
                <w:color w:val="000000"/>
              </w:rPr>
              <w:t>безопасно</w:t>
            </w:r>
            <w:r>
              <w:rPr>
                <w:rFonts w:eastAsia="Calibri"/>
                <w:bCs/>
                <w:color w:val="000000"/>
              </w:rPr>
              <w:t>сти и охране</w:t>
            </w:r>
            <w:r w:rsidR="00056926" w:rsidRPr="00EE5EF2">
              <w:rPr>
                <w:rFonts w:eastAsia="Calibri"/>
                <w:bCs/>
                <w:color w:val="000000"/>
              </w:rPr>
              <w:t xml:space="preserve"> труда</w:t>
            </w:r>
          </w:p>
        </w:tc>
        <w:tc>
          <w:tcPr>
            <w:tcW w:w="712" w:type="dxa"/>
            <w:shd w:val="clear" w:color="auto" w:fill="auto"/>
          </w:tcPr>
          <w:p w14:paraId="16C1D672" w14:textId="414BA9FE" w:rsidR="00056926" w:rsidRPr="003163A0" w:rsidRDefault="00934C44" w:rsidP="00410FA4">
            <w:pPr>
              <w:rPr>
                <w:rFonts w:eastAsia="Calibri"/>
              </w:rPr>
            </w:pPr>
            <w:r>
              <w:rPr>
                <w:rFonts w:eastAsia="Calibri"/>
              </w:rPr>
              <w:t>8</w:t>
            </w:r>
            <w:r w:rsidR="003163A0">
              <w:rPr>
                <w:rFonts w:eastAsia="Calibri"/>
              </w:rPr>
              <w:t>2</w:t>
            </w:r>
          </w:p>
        </w:tc>
      </w:tr>
      <w:tr w:rsidR="00056926" w:rsidRPr="00EE5EF2" w14:paraId="6E6190C9" w14:textId="77777777" w:rsidTr="004B6D89">
        <w:tc>
          <w:tcPr>
            <w:tcW w:w="1060" w:type="dxa"/>
            <w:shd w:val="clear" w:color="auto" w:fill="auto"/>
          </w:tcPr>
          <w:p w14:paraId="04E81E9B" w14:textId="3C3E3D60" w:rsidR="00056926" w:rsidRPr="00EE5EF2" w:rsidRDefault="00AC5A6C" w:rsidP="005D4F98">
            <w:pPr>
              <w:rPr>
                <w:rFonts w:eastAsia="Calibri"/>
              </w:rPr>
            </w:pPr>
            <w:r>
              <w:rPr>
                <w:rFonts w:eastAsia="Calibri"/>
              </w:rPr>
              <w:t>5.4</w:t>
            </w:r>
            <w:r w:rsidR="00063104" w:rsidRPr="00063104">
              <w:rPr>
                <w:rFonts w:eastAsia="Calibri"/>
              </w:rPr>
              <w:t>.1.</w:t>
            </w:r>
            <w:r w:rsidR="00034082">
              <w:rPr>
                <w:rFonts w:eastAsia="Calibri"/>
              </w:rPr>
              <w:t>5</w:t>
            </w:r>
            <w:r w:rsidR="00063104" w:rsidRPr="00063104">
              <w:rPr>
                <w:rFonts w:eastAsia="Calibri"/>
              </w:rPr>
              <w:t>.</w:t>
            </w:r>
          </w:p>
        </w:tc>
        <w:tc>
          <w:tcPr>
            <w:tcW w:w="8133" w:type="dxa"/>
            <w:shd w:val="clear" w:color="auto" w:fill="auto"/>
          </w:tcPr>
          <w:p w14:paraId="57EAD7D4" w14:textId="77777777" w:rsidR="00056926" w:rsidRPr="00EE5EF2" w:rsidRDefault="00056926" w:rsidP="00E56D50">
            <w:pPr>
              <w:jc w:val="both"/>
              <w:rPr>
                <w:bCs/>
                <w:color w:val="000000"/>
              </w:rPr>
            </w:pPr>
            <w:r w:rsidRPr="00EE5EF2">
              <w:rPr>
                <w:rFonts w:eastAsia="Calibri"/>
                <w:bCs/>
                <w:color w:val="000000"/>
              </w:rPr>
              <w:t xml:space="preserve">Методические указания по разработке инструкций по </w:t>
            </w:r>
            <w:r w:rsidR="00E56D50" w:rsidRPr="00EE5EF2">
              <w:rPr>
                <w:rFonts w:eastAsia="Calibri"/>
                <w:bCs/>
                <w:color w:val="000000"/>
              </w:rPr>
              <w:t>безопасности и охране труда</w:t>
            </w:r>
          </w:p>
        </w:tc>
        <w:tc>
          <w:tcPr>
            <w:tcW w:w="712" w:type="dxa"/>
            <w:shd w:val="clear" w:color="auto" w:fill="auto"/>
          </w:tcPr>
          <w:p w14:paraId="6766D0B5" w14:textId="66E97278" w:rsidR="00056926" w:rsidRPr="003163A0" w:rsidRDefault="00934C44" w:rsidP="00410FA4">
            <w:pPr>
              <w:rPr>
                <w:rFonts w:eastAsia="Calibri"/>
              </w:rPr>
            </w:pPr>
            <w:r>
              <w:rPr>
                <w:rFonts w:eastAsia="Calibri"/>
              </w:rPr>
              <w:t>8</w:t>
            </w:r>
            <w:r w:rsidR="003163A0">
              <w:rPr>
                <w:rFonts w:eastAsia="Calibri"/>
              </w:rPr>
              <w:t>2</w:t>
            </w:r>
          </w:p>
        </w:tc>
      </w:tr>
      <w:tr w:rsidR="00056926" w:rsidRPr="00F2385C" w14:paraId="142F6326" w14:textId="77777777" w:rsidTr="004B6D89">
        <w:tc>
          <w:tcPr>
            <w:tcW w:w="1060" w:type="dxa"/>
            <w:shd w:val="clear" w:color="auto" w:fill="auto"/>
          </w:tcPr>
          <w:p w14:paraId="2FFC517A" w14:textId="255A7FE0" w:rsidR="00056926" w:rsidRPr="00F2385C" w:rsidRDefault="00AC5A6C" w:rsidP="005D4F98">
            <w:pPr>
              <w:rPr>
                <w:rFonts w:eastAsia="Calibri"/>
              </w:rPr>
            </w:pPr>
            <w:r>
              <w:rPr>
                <w:rFonts w:eastAsia="Calibri"/>
              </w:rPr>
              <w:t>5.4</w:t>
            </w:r>
            <w:r w:rsidR="002D7386" w:rsidRPr="00F2385C">
              <w:rPr>
                <w:rFonts w:eastAsia="Calibri"/>
              </w:rPr>
              <w:t>.2.</w:t>
            </w:r>
          </w:p>
        </w:tc>
        <w:tc>
          <w:tcPr>
            <w:tcW w:w="8133" w:type="dxa"/>
            <w:shd w:val="clear" w:color="auto" w:fill="auto"/>
          </w:tcPr>
          <w:p w14:paraId="7DCE82DE" w14:textId="77777777" w:rsidR="00056926" w:rsidRPr="00F2385C" w:rsidRDefault="00056926" w:rsidP="00667030">
            <w:pPr>
              <w:rPr>
                <w:rFonts w:eastAsia="Calibri"/>
                <w:bCs/>
                <w:color w:val="000000"/>
              </w:rPr>
            </w:pPr>
            <w:r w:rsidRPr="00F2385C">
              <w:rPr>
                <w:rFonts w:eastAsia="Calibri"/>
                <w:bCs/>
                <w:color w:val="000000"/>
              </w:rPr>
              <w:t>О</w:t>
            </w:r>
            <w:r w:rsidR="00667030" w:rsidRPr="00F2385C">
              <w:rPr>
                <w:rFonts w:eastAsia="Calibri"/>
                <w:bCs/>
                <w:color w:val="000000"/>
              </w:rPr>
              <w:t>бучение и проверка знаний по безопасности и охране труда</w:t>
            </w:r>
          </w:p>
        </w:tc>
        <w:tc>
          <w:tcPr>
            <w:tcW w:w="712" w:type="dxa"/>
            <w:shd w:val="clear" w:color="auto" w:fill="auto"/>
          </w:tcPr>
          <w:p w14:paraId="767F7EC6" w14:textId="3B939829" w:rsidR="00056926" w:rsidRPr="003163A0" w:rsidRDefault="00934C44" w:rsidP="00410FA4">
            <w:pPr>
              <w:rPr>
                <w:rFonts w:eastAsia="Calibri"/>
              </w:rPr>
            </w:pPr>
            <w:r>
              <w:rPr>
                <w:rFonts w:eastAsia="Calibri"/>
              </w:rPr>
              <w:t>8</w:t>
            </w:r>
            <w:r w:rsidR="003163A0">
              <w:rPr>
                <w:rFonts w:eastAsia="Calibri"/>
              </w:rPr>
              <w:t>3</w:t>
            </w:r>
          </w:p>
        </w:tc>
      </w:tr>
      <w:tr w:rsidR="00056926" w:rsidRPr="00EE5EF2" w14:paraId="0CE5F89B" w14:textId="77777777" w:rsidTr="004B6D89">
        <w:tc>
          <w:tcPr>
            <w:tcW w:w="1060" w:type="dxa"/>
            <w:shd w:val="clear" w:color="auto" w:fill="auto"/>
          </w:tcPr>
          <w:p w14:paraId="78FB6DF6" w14:textId="42AA90E7" w:rsidR="00056926" w:rsidRPr="00EE5EF2" w:rsidRDefault="00AC5A6C" w:rsidP="005D4F98">
            <w:pPr>
              <w:rPr>
                <w:rFonts w:eastAsia="Calibri"/>
              </w:rPr>
            </w:pPr>
            <w:r>
              <w:rPr>
                <w:rFonts w:eastAsia="Calibri"/>
              </w:rPr>
              <w:t>5.4</w:t>
            </w:r>
            <w:r w:rsidR="00063104">
              <w:rPr>
                <w:rFonts w:eastAsia="Calibri"/>
              </w:rPr>
              <w:t>.2</w:t>
            </w:r>
            <w:r w:rsidR="00F02A7A" w:rsidRPr="00EE5EF2">
              <w:rPr>
                <w:rFonts w:eastAsia="Calibri"/>
              </w:rPr>
              <w:t>.</w:t>
            </w:r>
            <w:r w:rsidR="00063104">
              <w:rPr>
                <w:rFonts w:eastAsia="Calibri"/>
              </w:rPr>
              <w:t>1</w:t>
            </w:r>
          </w:p>
        </w:tc>
        <w:tc>
          <w:tcPr>
            <w:tcW w:w="8133" w:type="dxa"/>
            <w:shd w:val="clear" w:color="auto" w:fill="auto"/>
          </w:tcPr>
          <w:p w14:paraId="60B6694E" w14:textId="77777777" w:rsidR="00056926" w:rsidRPr="00EE5EF2" w:rsidRDefault="00056926" w:rsidP="005D4F98">
            <w:pPr>
              <w:rPr>
                <w:rFonts w:eastAsia="Calibri"/>
                <w:bCs/>
                <w:color w:val="000000"/>
              </w:rPr>
            </w:pPr>
            <w:r w:rsidRPr="00EE5EF2">
              <w:rPr>
                <w:rFonts w:eastAsia="Calibri"/>
                <w:bCs/>
                <w:color w:val="000000"/>
              </w:rPr>
              <w:t>Порядок обучения работников безопасным методам работы</w:t>
            </w:r>
          </w:p>
        </w:tc>
        <w:tc>
          <w:tcPr>
            <w:tcW w:w="712" w:type="dxa"/>
            <w:shd w:val="clear" w:color="auto" w:fill="auto"/>
          </w:tcPr>
          <w:p w14:paraId="50F2C7C0" w14:textId="4ABA21BA" w:rsidR="00056926" w:rsidRPr="003163A0" w:rsidRDefault="00934C44" w:rsidP="00410FA4">
            <w:pPr>
              <w:rPr>
                <w:rFonts w:eastAsia="Calibri"/>
              </w:rPr>
            </w:pPr>
            <w:r>
              <w:rPr>
                <w:rFonts w:eastAsia="Calibri"/>
              </w:rPr>
              <w:t>8</w:t>
            </w:r>
            <w:r w:rsidR="003163A0">
              <w:rPr>
                <w:rFonts w:eastAsia="Calibri"/>
              </w:rPr>
              <w:t>3</w:t>
            </w:r>
          </w:p>
        </w:tc>
      </w:tr>
      <w:tr w:rsidR="00056926" w:rsidRPr="00EE5EF2" w14:paraId="4748E6FA" w14:textId="77777777" w:rsidTr="004B6D89">
        <w:tc>
          <w:tcPr>
            <w:tcW w:w="1060" w:type="dxa"/>
            <w:shd w:val="clear" w:color="auto" w:fill="auto"/>
          </w:tcPr>
          <w:p w14:paraId="6D7EFC57" w14:textId="3D38B909" w:rsidR="00056926" w:rsidRPr="00EE5EF2" w:rsidRDefault="00AC5A6C" w:rsidP="005D4F98">
            <w:pPr>
              <w:rPr>
                <w:rFonts w:eastAsia="Calibri"/>
              </w:rPr>
            </w:pPr>
            <w:r>
              <w:rPr>
                <w:rFonts w:eastAsia="Calibri"/>
              </w:rPr>
              <w:t>5.4</w:t>
            </w:r>
            <w:r w:rsidR="00F02A7A" w:rsidRPr="00EE5EF2">
              <w:rPr>
                <w:rFonts w:eastAsia="Calibri"/>
              </w:rPr>
              <w:t>.2.</w:t>
            </w:r>
            <w:r w:rsidR="00063104">
              <w:rPr>
                <w:rFonts w:eastAsia="Calibri"/>
              </w:rPr>
              <w:t>2.</w:t>
            </w:r>
          </w:p>
        </w:tc>
        <w:tc>
          <w:tcPr>
            <w:tcW w:w="8133" w:type="dxa"/>
            <w:shd w:val="clear" w:color="auto" w:fill="auto"/>
          </w:tcPr>
          <w:p w14:paraId="3BA391FD" w14:textId="77777777" w:rsidR="00056926" w:rsidRPr="00EE5EF2" w:rsidRDefault="00056926" w:rsidP="005D4F98">
            <w:pPr>
              <w:rPr>
                <w:rFonts w:eastAsia="Calibri"/>
                <w:bCs/>
                <w:color w:val="000000"/>
              </w:rPr>
            </w:pPr>
            <w:r w:rsidRPr="00EE5EF2">
              <w:rPr>
                <w:rFonts w:eastAsia="Calibri"/>
                <w:bCs/>
                <w:color w:val="000000"/>
              </w:rPr>
              <w:t>Организация и проведение инструктажей работников</w:t>
            </w:r>
          </w:p>
        </w:tc>
        <w:tc>
          <w:tcPr>
            <w:tcW w:w="712" w:type="dxa"/>
            <w:shd w:val="clear" w:color="auto" w:fill="auto"/>
          </w:tcPr>
          <w:p w14:paraId="0D245E78" w14:textId="2A824A48" w:rsidR="00056926" w:rsidRPr="003163A0" w:rsidRDefault="00934C44" w:rsidP="00410FA4">
            <w:pPr>
              <w:rPr>
                <w:rFonts w:eastAsia="Calibri"/>
              </w:rPr>
            </w:pPr>
            <w:r>
              <w:rPr>
                <w:rFonts w:eastAsia="Calibri"/>
              </w:rPr>
              <w:t>8</w:t>
            </w:r>
            <w:r w:rsidR="003163A0">
              <w:rPr>
                <w:rFonts w:eastAsia="Calibri"/>
              </w:rPr>
              <w:t>4</w:t>
            </w:r>
          </w:p>
        </w:tc>
      </w:tr>
      <w:tr w:rsidR="00056926" w:rsidRPr="00EE5EF2" w14:paraId="2BED9196" w14:textId="77777777" w:rsidTr="004B6D89">
        <w:tc>
          <w:tcPr>
            <w:tcW w:w="1060" w:type="dxa"/>
            <w:shd w:val="clear" w:color="auto" w:fill="auto"/>
          </w:tcPr>
          <w:p w14:paraId="52D1E64D" w14:textId="3B9B4E2E" w:rsidR="00056926" w:rsidRPr="00EE5EF2" w:rsidRDefault="00AC5A6C" w:rsidP="005D4F98">
            <w:pPr>
              <w:rPr>
                <w:rFonts w:eastAsia="Calibri"/>
              </w:rPr>
            </w:pPr>
            <w:r>
              <w:rPr>
                <w:rFonts w:eastAsia="Calibri"/>
              </w:rPr>
              <w:t>5.4</w:t>
            </w:r>
            <w:r w:rsidR="00063104">
              <w:rPr>
                <w:rFonts w:eastAsia="Calibri"/>
              </w:rPr>
              <w:t>.2</w:t>
            </w:r>
            <w:r w:rsidR="00F02A7A" w:rsidRPr="00EE5EF2">
              <w:rPr>
                <w:rFonts w:eastAsia="Calibri"/>
              </w:rPr>
              <w:t>.</w:t>
            </w:r>
            <w:r w:rsidR="00063104">
              <w:rPr>
                <w:rFonts w:eastAsia="Calibri"/>
              </w:rPr>
              <w:t>3.</w:t>
            </w:r>
          </w:p>
        </w:tc>
        <w:tc>
          <w:tcPr>
            <w:tcW w:w="8133" w:type="dxa"/>
            <w:shd w:val="clear" w:color="auto" w:fill="auto"/>
          </w:tcPr>
          <w:p w14:paraId="597CFDE0" w14:textId="3942F7D5" w:rsidR="00056926" w:rsidRPr="00EE5EF2" w:rsidRDefault="00056926" w:rsidP="005D4F98">
            <w:pPr>
              <w:rPr>
                <w:rFonts w:eastAsia="Calibri"/>
                <w:bCs/>
                <w:color w:val="000000"/>
              </w:rPr>
            </w:pPr>
            <w:r w:rsidRPr="00EE5EF2">
              <w:rPr>
                <w:rFonts w:eastAsia="Calibri"/>
                <w:bCs/>
                <w:color w:val="000000"/>
              </w:rPr>
              <w:t>Порядок обучения и проверки</w:t>
            </w:r>
            <w:r w:rsidR="003163A0">
              <w:rPr>
                <w:rFonts w:eastAsia="Calibri"/>
                <w:bCs/>
                <w:color w:val="000000"/>
              </w:rPr>
              <w:t xml:space="preserve"> знаний работников по профессии</w:t>
            </w:r>
          </w:p>
        </w:tc>
        <w:tc>
          <w:tcPr>
            <w:tcW w:w="712" w:type="dxa"/>
            <w:shd w:val="clear" w:color="auto" w:fill="auto"/>
          </w:tcPr>
          <w:p w14:paraId="2B24556A" w14:textId="3765B8C5" w:rsidR="00056926" w:rsidRPr="003163A0" w:rsidRDefault="00B058B4" w:rsidP="00410FA4">
            <w:pPr>
              <w:rPr>
                <w:rFonts w:eastAsia="Calibri"/>
              </w:rPr>
            </w:pPr>
            <w:r>
              <w:rPr>
                <w:rFonts w:eastAsia="Calibri"/>
              </w:rPr>
              <w:t>90</w:t>
            </w:r>
          </w:p>
        </w:tc>
      </w:tr>
      <w:tr w:rsidR="00056926" w:rsidRPr="00EE5EF2" w14:paraId="369C7E6D" w14:textId="77777777" w:rsidTr="004B6D89">
        <w:tc>
          <w:tcPr>
            <w:tcW w:w="1060" w:type="dxa"/>
            <w:shd w:val="clear" w:color="auto" w:fill="auto"/>
          </w:tcPr>
          <w:p w14:paraId="53F6E54F" w14:textId="05D79B9C" w:rsidR="00056926" w:rsidRPr="00EE5EF2" w:rsidRDefault="00AC5A6C" w:rsidP="005D4F98">
            <w:pPr>
              <w:rPr>
                <w:rFonts w:eastAsia="Calibri"/>
              </w:rPr>
            </w:pPr>
            <w:r>
              <w:rPr>
                <w:rFonts w:eastAsia="Calibri"/>
              </w:rPr>
              <w:t>5.4</w:t>
            </w:r>
            <w:r w:rsidR="00F02A7A" w:rsidRPr="00EE5EF2">
              <w:rPr>
                <w:rFonts w:eastAsia="Calibri"/>
              </w:rPr>
              <w:t>.</w:t>
            </w:r>
            <w:r w:rsidR="00063104">
              <w:rPr>
                <w:rFonts w:eastAsia="Calibri"/>
              </w:rPr>
              <w:t>2.</w:t>
            </w:r>
            <w:r w:rsidR="00F02A7A" w:rsidRPr="00EE5EF2">
              <w:rPr>
                <w:rFonts w:eastAsia="Calibri"/>
              </w:rPr>
              <w:t>4.</w:t>
            </w:r>
          </w:p>
        </w:tc>
        <w:tc>
          <w:tcPr>
            <w:tcW w:w="8133" w:type="dxa"/>
            <w:shd w:val="clear" w:color="auto" w:fill="auto"/>
          </w:tcPr>
          <w:p w14:paraId="41C7DBEB" w14:textId="77777777" w:rsidR="00056926" w:rsidRPr="00EE5EF2" w:rsidRDefault="00056926" w:rsidP="0074773D">
            <w:pPr>
              <w:rPr>
                <w:rFonts w:eastAsia="Calibri"/>
                <w:bCs/>
                <w:color w:val="000000"/>
              </w:rPr>
            </w:pPr>
            <w:r w:rsidRPr="00EE5EF2">
              <w:rPr>
                <w:rFonts w:eastAsia="Calibri"/>
                <w:bCs/>
                <w:color w:val="000000"/>
              </w:rPr>
              <w:t xml:space="preserve">Порядок обучения и проверки знаний по </w:t>
            </w:r>
            <w:r w:rsidR="00146351">
              <w:rPr>
                <w:rFonts w:eastAsia="Calibri"/>
                <w:bCs/>
                <w:color w:val="000000"/>
              </w:rPr>
              <w:t xml:space="preserve">безопасности и охране труда </w:t>
            </w:r>
            <w:r w:rsidRPr="00EE5EF2">
              <w:rPr>
                <w:rFonts w:eastAsia="Calibri"/>
                <w:bCs/>
                <w:color w:val="000000"/>
              </w:rPr>
              <w:t>руководящих работников и лиц, ответственных за обеспечение безопасности и охраны труда</w:t>
            </w:r>
          </w:p>
        </w:tc>
        <w:tc>
          <w:tcPr>
            <w:tcW w:w="712" w:type="dxa"/>
            <w:shd w:val="clear" w:color="auto" w:fill="auto"/>
          </w:tcPr>
          <w:p w14:paraId="2B4CA681" w14:textId="776E9D10" w:rsidR="00056926" w:rsidRPr="003163A0" w:rsidRDefault="00934C44" w:rsidP="00410FA4">
            <w:pPr>
              <w:rPr>
                <w:rFonts w:eastAsia="Calibri"/>
              </w:rPr>
            </w:pPr>
            <w:r>
              <w:rPr>
                <w:rFonts w:eastAsia="Calibri"/>
              </w:rPr>
              <w:t>9</w:t>
            </w:r>
            <w:r w:rsidR="003163A0">
              <w:rPr>
                <w:rFonts w:eastAsia="Calibri"/>
              </w:rPr>
              <w:t>1</w:t>
            </w:r>
          </w:p>
        </w:tc>
      </w:tr>
      <w:tr w:rsidR="002D7386" w:rsidRPr="002D7386" w14:paraId="3C001C24" w14:textId="77777777" w:rsidTr="004B6D89">
        <w:tc>
          <w:tcPr>
            <w:tcW w:w="1060" w:type="dxa"/>
            <w:shd w:val="clear" w:color="auto" w:fill="auto"/>
          </w:tcPr>
          <w:p w14:paraId="7210575E" w14:textId="37C32F3F" w:rsidR="002D7386" w:rsidRPr="00AC5A6C" w:rsidRDefault="00AC5A6C" w:rsidP="005D4F98">
            <w:pPr>
              <w:rPr>
                <w:rFonts w:eastAsia="Calibri"/>
                <w:b/>
              </w:rPr>
            </w:pPr>
            <w:r>
              <w:rPr>
                <w:rFonts w:eastAsia="Calibri"/>
                <w:b/>
              </w:rPr>
              <w:t>5.5.</w:t>
            </w:r>
          </w:p>
        </w:tc>
        <w:tc>
          <w:tcPr>
            <w:tcW w:w="8133" w:type="dxa"/>
            <w:shd w:val="clear" w:color="auto" w:fill="auto"/>
          </w:tcPr>
          <w:p w14:paraId="77F4B5B2" w14:textId="77777777" w:rsidR="002D7386" w:rsidRPr="002D7386" w:rsidRDefault="002D7386" w:rsidP="008F67BE">
            <w:pPr>
              <w:rPr>
                <w:rFonts w:eastAsia="Calibri"/>
                <w:b/>
                <w:bCs/>
                <w:color w:val="000000"/>
              </w:rPr>
            </w:pPr>
            <w:r w:rsidRPr="002D7386">
              <w:rPr>
                <w:rFonts w:eastAsia="Calibri"/>
                <w:b/>
                <w:bCs/>
                <w:color w:val="000000"/>
              </w:rPr>
              <w:t>ОПЕРАЦИОННЫЙ КОНТРОЛЬ</w:t>
            </w:r>
          </w:p>
        </w:tc>
        <w:tc>
          <w:tcPr>
            <w:tcW w:w="712" w:type="dxa"/>
            <w:shd w:val="clear" w:color="auto" w:fill="auto"/>
          </w:tcPr>
          <w:p w14:paraId="01EB53F2" w14:textId="21DAB345" w:rsidR="002D7386" w:rsidRPr="003163A0" w:rsidRDefault="00410FA4" w:rsidP="00B058B4">
            <w:pPr>
              <w:rPr>
                <w:rFonts w:eastAsia="Calibri"/>
                <w:b/>
              </w:rPr>
            </w:pPr>
            <w:r>
              <w:rPr>
                <w:rFonts w:eastAsia="Calibri"/>
                <w:b/>
                <w:lang w:val="en-US"/>
              </w:rPr>
              <w:t>9</w:t>
            </w:r>
            <w:r w:rsidR="00B058B4">
              <w:rPr>
                <w:rFonts w:eastAsia="Calibri"/>
                <w:b/>
              </w:rPr>
              <w:t>2</w:t>
            </w:r>
          </w:p>
        </w:tc>
      </w:tr>
      <w:tr w:rsidR="00056926" w:rsidRPr="00F2385C" w14:paraId="7EC4D971" w14:textId="77777777" w:rsidTr="004B6D89">
        <w:tc>
          <w:tcPr>
            <w:tcW w:w="1060" w:type="dxa"/>
            <w:shd w:val="clear" w:color="auto" w:fill="auto"/>
          </w:tcPr>
          <w:p w14:paraId="6B4477E1" w14:textId="2FB471DF" w:rsidR="00056926" w:rsidRPr="00F2385C" w:rsidRDefault="00AC5A6C" w:rsidP="002D7386">
            <w:pPr>
              <w:rPr>
                <w:rFonts w:eastAsia="Calibri"/>
              </w:rPr>
            </w:pPr>
            <w:r>
              <w:rPr>
                <w:rFonts w:eastAsia="Calibri"/>
              </w:rPr>
              <w:t>5.5</w:t>
            </w:r>
            <w:r w:rsidR="002D7386" w:rsidRPr="00F2385C">
              <w:rPr>
                <w:rFonts w:eastAsia="Calibri"/>
              </w:rPr>
              <w:t>.1.</w:t>
            </w:r>
          </w:p>
        </w:tc>
        <w:tc>
          <w:tcPr>
            <w:tcW w:w="8133" w:type="dxa"/>
            <w:shd w:val="clear" w:color="auto" w:fill="auto"/>
          </w:tcPr>
          <w:p w14:paraId="3CB7EBAC" w14:textId="77777777" w:rsidR="00056926" w:rsidRPr="00F2385C" w:rsidRDefault="00C92F67" w:rsidP="00667030">
            <w:pPr>
              <w:rPr>
                <w:rFonts w:eastAsia="Calibri"/>
                <w:bCs/>
                <w:color w:val="000000"/>
              </w:rPr>
            </w:pPr>
            <w:r w:rsidRPr="00F2385C">
              <w:rPr>
                <w:rFonts w:eastAsia="Calibri"/>
                <w:bCs/>
                <w:color w:val="000000"/>
              </w:rPr>
              <w:t>Э</w:t>
            </w:r>
            <w:r w:rsidR="00667030" w:rsidRPr="00F2385C">
              <w:rPr>
                <w:rFonts w:eastAsia="Calibri"/>
                <w:bCs/>
                <w:color w:val="000000"/>
              </w:rPr>
              <w:t>кспертиза, надзор и безопасная эксплуатация</w:t>
            </w:r>
          </w:p>
        </w:tc>
        <w:tc>
          <w:tcPr>
            <w:tcW w:w="712" w:type="dxa"/>
            <w:shd w:val="clear" w:color="auto" w:fill="auto"/>
          </w:tcPr>
          <w:p w14:paraId="76D905EA" w14:textId="7594D645" w:rsidR="00056926" w:rsidRPr="003163A0" w:rsidRDefault="00410FA4" w:rsidP="00B058B4">
            <w:pPr>
              <w:rPr>
                <w:rFonts w:eastAsia="Calibri"/>
              </w:rPr>
            </w:pPr>
            <w:r w:rsidRPr="00AC5A6C">
              <w:rPr>
                <w:rFonts w:eastAsia="Calibri"/>
              </w:rPr>
              <w:t>9</w:t>
            </w:r>
            <w:r w:rsidR="00B058B4">
              <w:rPr>
                <w:rFonts w:eastAsia="Calibri"/>
              </w:rPr>
              <w:t>2</w:t>
            </w:r>
          </w:p>
        </w:tc>
      </w:tr>
      <w:tr w:rsidR="00056926" w:rsidRPr="00EE5EF2" w14:paraId="353152E9" w14:textId="77777777" w:rsidTr="004B6D89">
        <w:tc>
          <w:tcPr>
            <w:tcW w:w="1060" w:type="dxa"/>
            <w:shd w:val="clear" w:color="auto" w:fill="auto"/>
          </w:tcPr>
          <w:p w14:paraId="60D6B291" w14:textId="4FFDBA1B" w:rsidR="00056926" w:rsidRPr="00EE5EF2" w:rsidRDefault="00AC5A6C" w:rsidP="005D4F98">
            <w:pPr>
              <w:rPr>
                <w:rFonts w:eastAsia="Calibri"/>
              </w:rPr>
            </w:pPr>
            <w:r>
              <w:rPr>
                <w:rFonts w:eastAsia="Calibri"/>
              </w:rPr>
              <w:t>5.5</w:t>
            </w:r>
            <w:r w:rsidR="00F02A7A" w:rsidRPr="00EE5EF2">
              <w:rPr>
                <w:rFonts w:eastAsia="Calibri"/>
              </w:rPr>
              <w:t>.1.</w:t>
            </w:r>
            <w:r w:rsidR="00667030">
              <w:rPr>
                <w:rFonts w:eastAsia="Calibri"/>
              </w:rPr>
              <w:t>1.</w:t>
            </w:r>
          </w:p>
        </w:tc>
        <w:tc>
          <w:tcPr>
            <w:tcW w:w="8133" w:type="dxa"/>
            <w:shd w:val="clear" w:color="auto" w:fill="auto"/>
          </w:tcPr>
          <w:p w14:paraId="278D61E2" w14:textId="77777777" w:rsidR="00056926" w:rsidRPr="00EE5EF2" w:rsidRDefault="00056926" w:rsidP="00A96125">
            <w:pPr>
              <w:rPr>
                <w:rFonts w:eastAsia="Calibri"/>
                <w:bCs/>
                <w:color w:val="000000"/>
              </w:rPr>
            </w:pPr>
            <w:r w:rsidRPr="00EE5EF2">
              <w:rPr>
                <w:bCs/>
                <w:color w:val="000000"/>
              </w:rPr>
              <w:t xml:space="preserve">Экспертиза </w:t>
            </w:r>
            <w:proofErr w:type="spellStart"/>
            <w:r w:rsidRPr="00EE5EF2">
              <w:rPr>
                <w:bCs/>
                <w:color w:val="000000"/>
              </w:rPr>
              <w:t>предпроектной</w:t>
            </w:r>
            <w:proofErr w:type="spellEnd"/>
            <w:r w:rsidRPr="00EE5EF2">
              <w:rPr>
                <w:bCs/>
                <w:color w:val="000000"/>
              </w:rPr>
              <w:t xml:space="preserve">, проектной документации на соответствие требованиям </w:t>
            </w:r>
            <w:r w:rsidR="00A96125">
              <w:rPr>
                <w:bCs/>
                <w:color w:val="000000"/>
              </w:rPr>
              <w:t>безопасности и охраны труда</w:t>
            </w:r>
          </w:p>
        </w:tc>
        <w:tc>
          <w:tcPr>
            <w:tcW w:w="712" w:type="dxa"/>
            <w:shd w:val="clear" w:color="auto" w:fill="auto"/>
          </w:tcPr>
          <w:p w14:paraId="75F0E295" w14:textId="44D7A686" w:rsidR="00056926" w:rsidRPr="003163A0" w:rsidRDefault="00410FA4" w:rsidP="00B058B4">
            <w:pPr>
              <w:rPr>
                <w:rFonts w:eastAsia="Calibri"/>
              </w:rPr>
            </w:pPr>
            <w:r>
              <w:rPr>
                <w:rFonts w:eastAsia="Calibri"/>
                <w:lang w:val="en-US"/>
              </w:rPr>
              <w:t>9</w:t>
            </w:r>
            <w:r w:rsidR="00B058B4">
              <w:rPr>
                <w:rFonts w:eastAsia="Calibri"/>
              </w:rPr>
              <w:t>2</w:t>
            </w:r>
          </w:p>
        </w:tc>
      </w:tr>
      <w:tr w:rsidR="00056926" w:rsidRPr="00EE5EF2" w14:paraId="678BFC3E" w14:textId="77777777" w:rsidTr="004B6D89">
        <w:tc>
          <w:tcPr>
            <w:tcW w:w="1060" w:type="dxa"/>
            <w:shd w:val="clear" w:color="auto" w:fill="auto"/>
          </w:tcPr>
          <w:p w14:paraId="404673F6" w14:textId="39BD0B0A" w:rsidR="00056926" w:rsidRPr="00EE5EF2" w:rsidRDefault="00AC5A6C" w:rsidP="00A33288">
            <w:pPr>
              <w:rPr>
                <w:rFonts w:eastAsia="Calibri"/>
              </w:rPr>
            </w:pPr>
            <w:r>
              <w:rPr>
                <w:rFonts w:eastAsia="Calibri"/>
              </w:rPr>
              <w:t>5.5</w:t>
            </w:r>
            <w:r w:rsidR="00667030">
              <w:rPr>
                <w:rFonts w:eastAsia="Calibri"/>
              </w:rPr>
              <w:t>.1</w:t>
            </w:r>
            <w:r w:rsidR="00F02A7A" w:rsidRPr="00EE5EF2">
              <w:rPr>
                <w:rFonts w:eastAsia="Calibri"/>
              </w:rPr>
              <w:t>.</w:t>
            </w:r>
            <w:r w:rsidR="00667030">
              <w:rPr>
                <w:rFonts w:eastAsia="Calibri"/>
              </w:rPr>
              <w:t>2.</w:t>
            </w:r>
          </w:p>
        </w:tc>
        <w:tc>
          <w:tcPr>
            <w:tcW w:w="8133" w:type="dxa"/>
            <w:shd w:val="clear" w:color="auto" w:fill="auto"/>
          </w:tcPr>
          <w:p w14:paraId="69DB6A7F" w14:textId="77777777" w:rsidR="00056926" w:rsidRPr="00EE5EF2" w:rsidRDefault="00056926" w:rsidP="00B570E1">
            <w:pPr>
              <w:jc w:val="both"/>
              <w:rPr>
                <w:rFonts w:eastAsia="Calibri"/>
                <w:bCs/>
                <w:color w:val="000000"/>
              </w:rPr>
            </w:pPr>
            <w:r w:rsidRPr="00EE5EF2">
              <w:rPr>
                <w:bCs/>
                <w:color w:val="000000"/>
              </w:rPr>
              <w:t>Надзор за строительством и приемкой в эксплуатацию объектов</w:t>
            </w:r>
          </w:p>
        </w:tc>
        <w:tc>
          <w:tcPr>
            <w:tcW w:w="712" w:type="dxa"/>
            <w:shd w:val="clear" w:color="auto" w:fill="auto"/>
          </w:tcPr>
          <w:p w14:paraId="21918AF1" w14:textId="76646AD2" w:rsidR="00056926" w:rsidRPr="003163A0" w:rsidRDefault="00410FA4" w:rsidP="00B058B4">
            <w:pPr>
              <w:rPr>
                <w:rFonts w:eastAsia="Calibri"/>
              </w:rPr>
            </w:pPr>
            <w:r w:rsidRPr="00AC5A6C">
              <w:rPr>
                <w:rFonts w:eastAsia="Calibri"/>
              </w:rPr>
              <w:t>9</w:t>
            </w:r>
            <w:r w:rsidR="00B058B4">
              <w:rPr>
                <w:rFonts w:eastAsia="Calibri"/>
              </w:rPr>
              <w:t>3</w:t>
            </w:r>
          </w:p>
        </w:tc>
      </w:tr>
      <w:tr w:rsidR="002D7386" w:rsidRPr="00F2385C" w14:paraId="34051130" w14:textId="77777777" w:rsidTr="004B6D89">
        <w:tc>
          <w:tcPr>
            <w:tcW w:w="1060" w:type="dxa"/>
            <w:shd w:val="clear" w:color="auto" w:fill="auto"/>
          </w:tcPr>
          <w:p w14:paraId="0058B550" w14:textId="2BFB2CEC" w:rsidR="002D7386" w:rsidRPr="00F2385C" w:rsidRDefault="00AC5A6C" w:rsidP="006C2267">
            <w:pPr>
              <w:rPr>
                <w:rFonts w:eastAsia="Calibri"/>
              </w:rPr>
            </w:pPr>
            <w:r>
              <w:rPr>
                <w:rFonts w:eastAsia="Calibri"/>
              </w:rPr>
              <w:t>5.5</w:t>
            </w:r>
            <w:r w:rsidR="00667030" w:rsidRPr="00F2385C">
              <w:rPr>
                <w:rFonts w:eastAsia="Calibri"/>
              </w:rPr>
              <w:t>.2</w:t>
            </w:r>
            <w:r w:rsidR="002D7386" w:rsidRPr="00F2385C">
              <w:rPr>
                <w:rFonts w:eastAsia="Calibri"/>
              </w:rPr>
              <w:t>.</w:t>
            </w:r>
          </w:p>
        </w:tc>
        <w:tc>
          <w:tcPr>
            <w:tcW w:w="8133" w:type="dxa"/>
            <w:shd w:val="clear" w:color="auto" w:fill="auto"/>
          </w:tcPr>
          <w:p w14:paraId="663068EB" w14:textId="77777777" w:rsidR="002D7386" w:rsidRPr="00F2385C" w:rsidRDefault="002D7386" w:rsidP="00667030">
            <w:pPr>
              <w:rPr>
                <w:rFonts w:eastAsia="Calibri"/>
                <w:bCs/>
                <w:color w:val="000000"/>
              </w:rPr>
            </w:pPr>
            <w:r w:rsidRPr="00F2385C">
              <w:rPr>
                <w:rFonts w:eastAsia="Calibri"/>
                <w:bCs/>
                <w:color w:val="000000"/>
              </w:rPr>
              <w:t>У</w:t>
            </w:r>
            <w:r w:rsidR="00667030" w:rsidRPr="00F2385C">
              <w:rPr>
                <w:rFonts w:eastAsia="Calibri"/>
                <w:bCs/>
                <w:color w:val="000000"/>
              </w:rPr>
              <w:t>правление подрядными организациями</w:t>
            </w:r>
          </w:p>
        </w:tc>
        <w:tc>
          <w:tcPr>
            <w:tcW w:w="712" w:type="dxa"/>
            <w:shd w:val="clear" w:color="auto" w:fill="auto"/>
          </w:tcPr>
          <w:p w14:paraId="6A35FBAD" w14:textId="4150242C" w:rsidR="002D7386" w:rsidRPr="003163A0" w:rsidRDefault="00410FA4" w:rsidP="00B058B4">
            <w:pPr>
              <w:rPr>
                <w:rFonts w:eastAsia="Calibri"/>
              </w:rPr>
            </w:pPr>
            <w:r w:rsidRPr="00AC5A6C">
              <w:rPr>
                <w:rFonts w:eastAsia="Calibri"/>
              </w:rPr>
              <w:t>9</w:t>
            </w:r>
            <w:r w:rsidR="00B058B4">
              <w:rPr>
                <w:rFonts w:eastAsia="Calibri"/>
              </w:rPr>
              <w:t>3</w:t>
            </w:r>
          </w:p>
        </w:tc>
      </w:tr>
      <w:tr w:rsidR="002D7386" w:rsidRPr="00EE5EF2" w14:paraId="25CF73CF" w14:textId="77777777" w:rsidTr="004B6D89">
        <w:tc>
          <w:tcPr>
            <w:tcW w:w="1060" w:type="dxa"/>
            <w:shd w:val="clear" w:color="auto" w:fill="auto"/>
          </w:tcPr>
          <w:p w14:paraId="41712326" w14:textId="6FDE5BEF" w:rsidR="002D7386" w:rsidRPr="00EE5EF2" w:rsidRDefault="00AC5A6C" w:rsidP="006C2267">
            <w:pPr>
              <w:rPr>
                <w:rFonts w:eastAsia="Calibri"/>
              </w:rPr>
            </w:pPr>
            <w:r>
              <w:rPr>
                <w:rFonts w:eastAsia="Calibri"/>
              </w:rPr>
              <w:t>5.5</w:t>
            </w:r>
            <w:r w:rsidR="002D7386">
              <w:rPr>
                <w:rFonts w:eastAsia="Calibri"/>
              </w:rPr>
              <w:t>.</w:t>
            </w:r>
            <w:r w:rsidR="00251A84">
              <w:rPr>
                <w:rFonts w:eastAsia="Calibri"/>
              </w:rPr>
              <w:t>2</w:t>
            </w:r>
            <w:r w:rsidR="002D7386" w:rsidRPr="00EE5EF2">
              <w:rPr>
                <w:rFonts w:eastAsia="Calibri"/>
              </w:rPr>
              <w:t>.</w:t>
            </w:r>
            <w:r w:rsidR="002D7386">
              <w:rPr>
                <w:rFonts w:eastAsia="Calibri"/>
              </w:rPr>
              <w:t>1.</w:t>
            </w:r>
          </w:p>
        </w:tc>
        <w:tc>
          <w:tcPr>
            <w:tcW w:w="8133" w:type="dxa"/>
            <w:shd w:val="clear" w:color="auto" w:fill="auto"/>
          </w:tcPr>
          <w:p w14:paraId="2C5E31F0" w14:textId="77777777" w:rsidR="002D7386" w:rsidRPr="00EE5EF2" w:rsidRDefault="002D7386" w:rsidP="006C2267">
            <w:pPr>
              <w:rPr>
                <w:rFonts w:eastAsia="Calibri"/>
                <w:bCs/>
                <w:color w:val="000000"/>
              </w:rPr>
            </w:pPr>
            <w:r w:rsidRPr="00EE5EF2">
              <w:rPr>
                <w:bCs/>
                <w:color w:val="000000"/>
              </w:rPr>
              <w:t xml:space="preserve">Порядок организации и </w:t>
            </w:r>
            <w:proofErr w:type="gramStart"/>
            <w:r w:rsidRPr="00EE5EF2">
              <w:rPr>
                <w:bCs/>
                <w:color w:val="000000"/>
              </w:rPr>
              <w:t>контроль за</w:t>
            </w:r>
            <w:proofErr w:type="gramEnd"/>
            <w:r w:rsidRPr="00EE5EF2">
              <w:rPr>
                <w:bCs/>
                <w:color w:val="000000"/>
              </w:rPr>
              <w:t xml:space="preserve"> безопасным выполнением работ подрядными организациями</w:t>
            </w:r>
          </w:p>
        </w:tc>
        <w:tc>
          <w:tcPr>
            <w:tcW w:w="712" w:type="dxa"/>
            <w:shd w:val="clear" w:color="auto" w:fill="auto"/>
          </w:tcPr>
          <w:p w14:paraId="34AE8274" w14:textId="237CD613" w:rsidR="002D7386" w:rsidRPr="003163A0" w:rsidRDefault="00410FA4" w:rsidP="00B058B4">
            <w:pPr>
              <w:rPr>
                <w:rFonts w:eastAsia="Calibri"/>
              </w:rPr>
            </w:pPr>
            <w:r>
              <w:rPr>
                <w:rFonts w:eastAsia="Calibri"/>
                <w:lang w:val="en-US"/>
              </w:rPr>
              <w:t>9</w:t>
            </w:r>
            <w:r w:rsidR="00B058B4">
              <w:rPr>
                <w:rFonts w:eastAsia="Calibri"/>
              </w:rPr>
              <w:t>3</w:t>
            </w:r>
          </w:p>
        </w:tc>
      </w:tr>
      <w:tr w:rsidR="002D7386" w:rsidRPr="00EE5EF2" w14:paraId="7BD337E9" w14:textId="77777777" w:rsidTr="004B6D89">
        <w:tc>
          <w:tcPr>
            <w:tcW w:w="1060" w:type="dxa"/>
            <w:shd w:val="clear" w:color="auto" w:fill="auto"/>
          </w:tcPr>
          <w:p w14:paraId="229A939C" w14:textId="24E35A64" w:rsidR="002D7386" w:rsidRPr="00EE5EF2" w:rsidRDefault="00AC5A6C" w:rsidP="006C2267">
            <w:pPr>
              <w:rPr>
                <w:rFonts w:eastAsia="Calibri"/>
              </w:rPr>
            </w:pPr>
            <w:r>
              <w:rPr>
                <w:rFonts w:eastAsia="Calibri"/>
              </w:rPr>
              <w:t>5.5</w:t>
            </w:r>
            <w:r w:rsidR="002D7386">
              <w:rPr>
                <w:rFonts w:eastAsia="Calibri"/>
              </w:rPr>
              <w:t>.</w:t>
            </w:r>
            <w:r w:rsidR="00251A84">
              <w:rPr>
                <w:rFonts w:eastAsia="Calibri"/>
              </w:rPr>
              <w:t>2</w:t>
            </w:r>
            <w:r w:rsidR="002D7386" w:rsidRPr="00EE5EF2">
              <w:rPr>
                <w:rFonts w:eastAsia="Calibri"/>
              </w:rPr>
              <w:t>.</w:t>
            </w:r>
            <w:r w:rsidR="002D7386">
              <w:rPr>
                <w:rFonts w:eastAsia="Calibri"/>
              </w:rPr>
              <w:t>2.</w:t>
            </w:r>
          </w:p>
        </w:tc>
        <w:tc>
          <w:tcPr>
            <w:tcW w:w="8133" w:type="dxa"/>
            <w:shd w:val="clear" w:color="auto" w:fill="auto"/>
          </w:tcPr>
          <w:p w14:paraId="1F1D7F1F" w14:textId="77777777" w:rsidR="002D7386" w:rsidRPr="00EE5EF2" w:rsidRDefault="002D7386" w:rsidP="006C2267">
            <w:pPr>
              <w:rPr>
                <w:bCs/>
                <w:color w:val="000000"/>
              </w:rPr>
            </w:pPr>
            <w:r w:rsidRPr="00EE5EF2">
              <w:rPr>
                <w:bCs/>
                <w:color w:val="000000"/>
              </w:rPr>
              <w:t>Соответствие безопасного выполнения работ подрядными организациями</w:t>
            </w:r>
          </w:p>
        </w:tc>
        <w:tc>
          <w:tcPr>
            <w:tcW w:w="712" w:type="dxa"/>
            <w:shd w:val="clear" w:color="auto" w:fill="auto"/>
          </w:tcPr>
          <w:p w14:paraId="49A28B9F" w14:textId="733CF25C" w:rsidR="002D7386" w:rsidRPr="003163A0" w:rsidRDefault="003163A0" w:rsidP="00B058B4">
            <w:pPr>
              <w:rPr>
                <w:rFonts w:eastAsia="Calibri"/>
              </w:rPr>
            </w:pPr>
            <w:r>
              <w:rPr>
                <w:rFonts w:eastAsia="Calibri"/>
              </w:rPr>
              <w:t>9</w:t>
            </w:r>
            <w:r w:rsidR="00B058B4">
              <w:rPr>
                <w:rFonts w:eastAsia="Calibri"/>
              </w:rPr>
              <w:t>4</w:t>
            </w:r>
          </w:p>
        </w:tc>
      </w:tr>
      <w:tr w:rsidR="002D7386" w:rsidRPr="00F2385C" w14:paraId="561600E7" w14:textId="77777777" w:rsidTr="004B6D89">
        <w:tc>
          <w:tcPr>
            <w:tcW w:w="1060" w:type="dxa"/>
            <w:shd w:val="clear" w:color="auto" w:fill="auto"/>
          </w:tcPr>
          <w:p w14:paraId="7114EE16" w14:textId="0821D6C0" w:rsidR="002D7386" w:rsidRPr="00F2385C" w:rsidRDefault="00AC5A6C" w:rsidP="00A33288">
            <w:pPr>
              <w:rPr>
                <w:rFonts w:eastAsia="Calibri"/>
              </w:rPr>
            </w:pPr>
            <w:r>
              <w:rPr>
                <w:rFonts w:eastAsia="Calibri"/>
              </w:rPr>
              <w:t>5.5</w:t>
            </w:r>
            <w:r w:rsidR="00667030" w:rsidRPr="00F2385C">
              <w:rPr>
                <w:rFonts w:eastAsia="Calibri"/>
              </w:rPr>
              <w:t>.3.</w:t>
            </w:r>
          </w:p>
        </w:tc>
        <w:tc>
          <w:tcPr>
            <w:tcW w:w="8133" w:type="dxa"/>
            <w:shd w:val="clear" w:color="auto" w:fill="auto"/>
          </w:tcPr>
          <w:p w14:paraId="4AFEB95A" w14:textId="77777777" w:rsidR="002D7386" w:rsidRPr="00F2385C" w:rsidRDefault="00667030" w:rsidP="00B570E1">
            <w:pPr>
              <w:jc w:val="both"/>
              <w:rPr>
                <w:bCs/>
                <w:color w:val="000000"/>
              </w:rPr>
            </w:pPr>
            <w:r w:rsidRPr="00F2385C">
              <w:rPr>
                <w:bCs/>
                <w:color w:val="000000"/>
              </w:rPr>
              <w:t>Анализ состояния безопасности и охраны труда</w:t>
            </w:r>
          </w:p>
        </w:tc>
        <w:tc>
          <w:tcPr>
            <w:tcW w:w="712" w:type="dxa"/>
            <w:shd w:val="clear" w:color="auto" w:fill="auto"/>
          </w:tcPr>
          <w:p w14:paraId="2919992C" w14:textId="73318A5A" w:rsidR="002D7386" w:rsidRPr="003163A0" w:rsidRDefault="003163A0" w:rsidP="00B058B4">
            <w:pPr>
              <w:rPr>
                <w:rFonts w:eastAsia="Calibri"/>
              </w:rPr>
            </w:pPr>
            <w:r>
              <w:rPr>
                <w:rFonts w:eastAsia="Calibri"/>
              </w:rPr>
              <w:t>9</w:t>
            </w:r>
            <w:r w:rsidR="00B058B4">
              <w:rPr>
                <w:rFonts w:eastAsia="Calibri"/>
              </w:rPr>
              <w:t>4</w:t>
            </w:r>
          </w:p>
        </w:tc>
      </w:tr>
      <w:tr w:rsidR="00C73608" w:rsidRPr="00C73608" w14:paraId="6FCC24DF" w14:textId="77777777" w:rsidTr="004B6D89">
        <w:tc>
          <w:tcPr>
            <w:tcW w:w="1060" w:type="dxa"/>
            <w:shd w:val="clear" w:color="auto" w:fill="auto"/>
          </w:tcPr>
          <w:p w14:paraId="5DE19B29" w14:textId="29243850" w:rsidR="00D07D3B" w:rsidRPr="00C73608" w:rsidRDefault="00AC5A6C" w:rsidP="00D07D3B">
            <w:pPr>
              <w:rPr>
                <w:rFonts w:eastAsia="Calibri"/>
              </w:rPr>
            </w:pPr>
            <w:r>
              <w:lastRenderedPageBreak/>
              <w:t>5.5</w:t>
            </w:r>
            <w:r w:rsidR="00D07D3B" w:rsidRPr="00C73608">
              <w:t>.4.</w:t>
            </w:r>
          </w:p>
        </w:tc>
        <w:tc>
          <w:tcPr>
            <w:tcW w:w="8133" w:type="dxa"/>
            <w:shd w:val="clear" w:color="auto" w:fill="auto"/>
          </w:tcPr>
          <w:p w14:paraId="330A6C4E" w14:textId="0A69B989" w:rsidR="00D07D3B" w:rsidRPr="00C73608" w:rsidRDefault="00D07D3B" w:rsidP="00D07D3B">
            <w:pPr>
              <w:jc w:val="both"/>
              <w:rPr>
                <w:bCs/>
              </w:rPr>
            </w:pPr>
            <w:r w:rsidRPr="00C73608">
              <w:t>Готовность к чрезвычайным ситуациям и положениям и реагирование на них</w:t>
            </w:r>
          </w:p>
        </w:tc>
        <w:tc>
          <w:tcPr>
            <w:tcW w:w="712" w:type="dxa"/>
            <w:shd w:val="clear" w:color="auto" w:fill="auto"/>
          </w:tcPr>
          <w:p w14:paraId="31E9C234" w14:textId="5BCFDCF4" w:rsidR="00D07D3B" w:rsidRPr="00C73608" w:rsidRDefault="00B058B4" w:rsidP="00D07D3B">
            <w:pPr>
              <w:rPr>
                <w:rFonts w:eastAsia="Calibri"/>
              </w:rPr>
            </w:pPr>
            <w:r>
              <w:rPr>
                <w:rFonts w:eastAsia="Calibri"/>
              </w:rPr>
              <w:t>96</w:t>
            </w:r>
          </w:p>
        </w:tc>
      </w:tr>
      <w:tr w:rsidR="00C73608" w:rsidRPr="00C73608" w14:paraId="24AF8DFC" w14:textId="77777777" w:rsidTr="004B6D89">
        <w:tc>
          <w:tcPr>
            <w:tcW w:w="1060" w:type="dxa"/>
            <w:shd w:val="clear" w:color="auto" w:fill="auto"/>
          </w:tcPr>
          <w:p w14:paraId="78BF7D4F" w14:textId="1C1510B3" w:rsidR="00DC62E2" w:rsidRPr="00C73608" w:rsidRDefault="00AC5A6C" w:rsidP="00D07D3B">
            <w:r>
              <w:t>5.5</w:t>
            </w:r>
            <w:r w:rsidR="00DC62E2" w:rsidRPr="00C73608">
              <w:t>.4.1.</w:t>
            </w:r>
          </w:p>
        </w:tc>
        <w:tc>
          <w:tcPr>
            <w:tcW w:w="8133" w:type="dxa"/>
            <w:shd w:val="clear" w:color="auto" w:fill="auto"/>
          </w:tcPr>
          <w:p w14:paraId="65374466" w14:textId="0CEB33C5" w:rsidR="00DC62E2" w:rsidRPr="00C73608" w:rsidRDefault="00DC62E2" w:rsidP="00D07D3B">
            <w:pPr>
              <w:jc w:val="both"/>
            </w:pPr>
            <w:r w:rsidRPr="00C73608">
              <w:t>Готовность к чрезвычайным ситуациям</w:t>
            </w:r>
          </w:p>
        </w:tc>
        <w:tc>
          <w:tcPr>
            <w:tcW w:w="712" w:type="dxa"/>
            <w:shd w:val="clear" w:color="auto" w:fill="auto"/>
          </w:tcPr>
          <w:p w14:paraId="1447E1D6" w14:textId="050EF496" w:rsidR="00DC62E2" w:rsidRPr="00C73608" w:rsidRDefault="00B058B4" w:rsidP="00D07D3B">
            <w:pPr>
              <w:rPr>
                <w:rFonts w:eastAsia="Calibri"/>
              </w:rPr>
            </w:pPr>
            <w:r>
              <w:rPr>
                <w:rFonts w:eastAsia="Calibri"/>
              </w:rPr>
              <w:t>96</w:t>
            </w:r>
          </w:p>
        </w:tc>
      </w:tr>
      <w:tr w:rsidR="00C73608" w:rsidRPr="00C73608" w14:paraId="5C759BEA" w14:textId="77777777" w:rsidTr="004B6D89">
        <w:tc>
          <w:tcPr>
            <w:tcW w:w="1060" w:type="dxa"/>
            <w:shd w:val="clear" w:color="auto" w:fill="auto"/>
          </w:tcPr>
          <w:p w14:paraId="779CA025" w14:textId="6248C70C" w:rsidR="00DC62E2" w:rsidRPr="00C73608" w:rsidRDefault="00AC5A6C" w:rsidP="00D07D3B">
            <w:r>
              <w:t>5.5</w:t>
            </w:r>
            <w:r w:rsidR="00DC62E2" w:rsidRPr="00C73608">
              <w:t>.4.2.</w:t>
            </w:r>
          </w:p>
        </w:tc>
        <w:tc>
          <w:tcPr>
            <w:tcW w:w="8133" w:type="dxa"/>
            <w:shd w:val="clear" w:color="auto" w:fill="auto"/>
          </w:tcPr>
          <w:p w14:paraId="4EB8A50D" w14:textId="2B0ED78D" w:rsidR="00DC62E2" w:rsidRPr="00C73608" w:rsidRDefault="00DC62E2" w:rsidP="00D07D3B">
            <w:pPr>
              <w:jc w:val="both"/>
            </w:pPr>
            <w:r w:rsidRPr="00C73608">
              <w:t>Готовность к эпидемиям и пандемиям</w:t>
            </w:r>
          </w:p>
        </w:tc>
        <w:tc>
          <w:tcPr>
            <w:tcW w:w="712" w:type="dxa"/>
            <w:shd w:val="clear" w:color="auto" w:fill="auto"/>
          </w:tcPr>
          <w:p w14:paraId="1CA0B612" w14:textId="4035357F" w:rsidR="00DC62E2" w:rsidRPr="00C73608" w:rsidRDefault="00B058B4" w:rsidP="00D07D3B">
            <w:pPr>
              <w:rPr>
                <w:rFonts w:eastAsia="Calibri"/>
              </w:rPr>
            </w:pPr>
            <w:r>
              <w:rPr>
                <w:rFonts w:eastAsia="Calibri"/>
              </w:rPr>
              <w:t>96</w:t>
            </w:r>
          </w:p>
        </w:tc>
      </w:tr>
      <w:tr w:rsidR="00056926" w:rsidRPr="00EE5EF2" w14:paraId="454C4FCF" w14:textId="77777777" w:rsidTr="004B6D89">
        <w:tc>
          <w:tcPr>
            <w:tcW w:w="1060" w:type="dxa"/>
            <w:shd w:val="clear" w:color="auto" w:fill="auto"/>
          </w:tcPr>
          <w:p w14:paraId="252D888B" w14:textId="41E2AD1E" w:rsidR="00056926" w:rsidRPr="00AC5A6C" w:rsidRDefault="00AC5A6C" w:rsidP="00251A84">
            <w:pPr>
              <w:rPr>
                <w:rFonts w:eastAsia="Calibri"/>
                <w:b/>
              </w:rPr>
            </w:pPr>
            <w:r>
              <w:rPr>
                <w:rFonts w:eastAsia="Calibri"/>
                <w:b/>
              </w:rPr>
              <w:t>5.6.</w:t>
            </w:r>
          </w:p>
        </w:tc>
        <w:tc>
          <w:tcPr>
            <w:tcW w:w="8133" w:type="dxa"/>
            <w:shd w:val="clear" w:color="auto" w:fill="auto"/>
          </w:tcPr>
          <w:p w14:paraId="5EDC022E" w14:textId="77777777" w:rsidR="00056926" w:rsidRPr="00EE5EF2" w:rsidRDefault="00056926" w:rsidP="005B1404">
            <w:pPr>
              <w:jc w:val="both"/>
              <w:rPr>
                <w:rFonts w:eastAsia="Calibri"/>
                <w:b/>
                <w:bCs/>
                <w:color w:val="000000"/>
              </w:rPr>
            </w:pPr>
            <w:r w:rsidRPr="00EE5EF2">
              <w:rPr>
                <w:rFonts w:eastAsia="Calibri"/>
                <w:b/>
                <w:bCs/>
                <w:color w:val="000000"/>
              </w:rPr>
              <w:t>КОНТРОЛЬ</w:t>
            </w:r>
            <w:r w:rsidR="005B1404">
              <w:rPr>
                <w:rFonts w:eastAsia="Calibri"/>
                <w:b/>
                <w:bCs/>
                <w:color w:val="000000"/>
              </w:rPr>
              <w:t>,</w:t>
            </w:r>
            <w:r w:rsidR="00F401F2">
              <w:rPr>
                <w:rFonts w:eastAsia="Calibri"/>
                <w:b/>
                <w:bCs/>
                <w:color w:val="000000"/>
              </w:rPr>
              <w:t xml:space="preserve"> МОНИТОРИНГ</w:t>
            </w:r>
            <w:r w:rsidR="005B1404">
              <w:rPr>
                <w:rFonts w:eastAsia="Calibri"/>
                <w:b/>
                <w:bCs/>
                <w:color w:val="000000"/>
              </w:rPr>
              <w:t xml:space="preserve"> И ОЦЕНКА РЕЗУЛЬТАТИВНОСТИ</w:t>
            </w:r>
            <w:r w:rsidR="0074511F">
              <w:rPr>
                <w:rFonts w:eastAsia="Calibri"/>
                <w:b/>
                <w:bCs/>
                <w:color w:val="000000"/>
              </w:rPr>
              <w:t xml:space="preserve"> ПО БЕЗОПАСНОСТИ И ОХРАНЕ ТРУДА</w:t>
            </w:r>
          </w:p>
        </w:tc>
        <w:tc>
          <w:tcPr>
            <w:tcW w:w="712" w:type="dxa"/>
            <w:shd w:val="clear" w:color="auto" w:fill="auto"/>
          </w:tcPr>
          <w:p w14:paraId="394C75B4" w14:textId="6DFAC3A7" w:rsidR="00056926" w:rsidRPr="003163A0" w:rsidRDefault="00B058B4" w:rsidP="00410FA4">
            <w:pPr>
              <w:rPr>
                <w:rFonts w:eastAsia="Calibri"/>
                <w:b/>
              </w:rPr>
            </w:pPr>
            <w:r>
              <w:rPr>
                <w:rFonts w:eastAsia="Calibri"/>
                <w:b/>
              </w:rPr>
              <w:t>99</w:t>
            </w:r>
          </w:p>
        </w:tc>
      </w:tr>
      <w:tr w:rsidR="00056926" w:rsidRPr="00F401F2" w14:paraId="0F572D19" w14:textId="77777777" w:rsidTr="004B6D89">
        <w:tc>
          <w:tcPr>
            <w:tcW w:w="1060" w:type="dxa"/>
            <w:shd w:val="clear" w:color="auto" w:fill="auto"/>
          </w:tcPr>
          <w:p w14:paraId="1B9E94BD" w14:textId="32262FD5" w:rsidR="00056926" w:rsidRPr="00F401F2" w:rsidRDefault="00AC5A6C" w:rsidP="00A33288">
            <w:pPr>
              <w:rPr>
                <w:rFonts w:eastAsia="Calibri"/>
              </w:rPr>
            </w:pPr>
            <w:r>
              <w:rPr>
                <w:rFonts w:eastAsia="Calibri"/>
              </w:rPr>
              <w:t>5.6</w:t>
            </w:r>
            <w:r w:rsidR="00F02A7A" w:rsidRPr="00F401F2">
              <w:rPr>
                <w:rFonts w:eastAsia="Calibri"/>
              </w:rPr>
              <w:t>.1.</w:t>
            </w:r>
          </w:p>
        </w:tc>
        <w:tc>
          <w:tcPr>
            <w:tcW w:w="8133" w:type="dxa"/>
            <w:shd w:val="clear" w:color="auto" w:fill="auto"/>
          </w:tcPr>
          <w:p w14:paraId="2DBCD6A6" w14:textId="77777777" w:rsidR="00056926" w:rsidRPr="00F401F2" w:rsidRDefault="00F401F2" w:rsidP="00F401F2">
            <w:pPr>
              <w:jc w:val="both"/>
              <w:rPr>
                <w:rFonts w:eastAsia="Calibri"/>
                <w:bCs/>
                <w:color w:val="000000"/>
              </w:rPr>
            </w:pPr>
            <w:r w:rsidRPr="00F401F2">
              <w:rPr>
                <w:rFonts w:eastAsia="Calibri"/>
                <w:bCs/>
                <w:color w:val="000000"/>
              </w:rPr>
              <w:t>Организация</w:t>
            </w:r>
            <w:r w:rsidRPr="00F401F2">
              <w:rPr>
                <w:rFonts w:eastAsia="Calibri"/>
                <w:bCs/>
                <w:color w:val="000000"/>
                <w:lang w:val="x-none"/>
              </w:rPr>
              <w:t xml:space="preserve"> контрол</w:t>
            </w:r>
            <w:r w:rsidRPr="00F401F2">
              <w:rPr>
                <w:rFonts w:eastAsia="Calibri"/>
                <w:bCs/>
                <w:color w:val="000000"/>
              </w:rPr>
              <w:t>я</w:t>
            </w:r>
            <w:r w:rsidRPr="00F401F2">
              <w:rPr>
                <w:rFonts w:eastAsia="Calibri"/>
                <w:bCs/>
                <w:color w:val="000000"/>
                <w:lang w:val="x-none"/>
              </w:rPr>
              <w:t xml:space="preserve"> </w:t>
            </w:r>
            <w:r w:rsidRPr="00F401F2">
              <w:rPr>
                <w:rFonts w:eastAsia="Calibri"/>
                <w:bCs/>
                <w:color w:val="000000"/>
              </w:rPr>
              <w:t xml:space="preserve">над состоянием безопасности и охраны труда </w:t>
            </w:r>
          </w:p>
        </w:tc>
        <w:tc>
          <w:tcPr>
            <w:tcW w:w="712" w:type="dxa"/>
            <w:shd w:val="clear" w:color="auto" w:fill="auto"/>
          </w:tcPr>
          <w:p w14:paraId="40837CCA" w14:textId="157A68A9" w:rsidR="00056926" w:rsidRPr="00F401F2" w:rsidRDefault="00B058B4" w:rsidP="00A772EE">
            <w:pPr>
              <w:rPr>
                <w:rFonts w:eastAsia="Calibri"/>
              </w:rPr>
            </w:pPr>
            <w:r>
              <w:rPr>
                <w:rFonts w:eastAsia="Calibri"/>
              </w:rPr>
              <w:t>99</w:t>
            </w:r>
          </w:p>
        </w:tc>
      </w:tr>
      <w:tr w:rsidR="00056926" w:rsidRPr="00EE5EF2" w14:paraId="3A378F75" w14:textId="77777777" w:rsidTr="004B6D89">
        <w:tc>
          <w:tcPr>
            <w:tcW w:w="1060" w:type="dxa"/>
            <w:shd w:val="clear" w:color="auto" w:fill="auto"/>
          </w:tcPr>
          <w:p w14:paraId="1E69D826" w14:textId="57C5EC5E" w:rsidR="00056926" w:rsidRPr="00EE5EF2" w:rsidRDefault="00AC5A6C" w:rsidP="00A33288">
            <w:pPr>
              <w:rPr>
                <w:rFonts w:eastAsia="Calibri"/>
              </w:rPr>
            </w:pPr>
            <w:r>
              <w:rPr>
                <w:rFonts w:eastAsia="Calibri"/>
              </w:rPr>
              <w:t>5.6</w:t>
            </w:r>
            <w:r w:rsidR="001E48E5">
              <w:rPr>
                <w:rFonts w:eastAsia="Calibri"/>
              </w:rPr>
              <w:t>.2</w:t>
            </w:r>
            <w:r w:rsidR="00F02A7A" w:rsidRPr="00EE5EF2">
              <w:rPr>
                <w:rFonts w:eastAsia="Calibri"/>
              </w:rPr>
              <w:t>.</w:t>
            </w:r>
          </w:p>
        </w:tc>
        <w:tc>
          <w:tcPr>
            <w:tcW w:w="8133" w:type="dxa"/>
            <w:shd w:val="clear" w:color="auto" w:fill="auto"/>
          </w:tcPr>
          <w:p w14:paraId="5D95E8E5" w14:textId="554A691F" w:rsidR="00056926" w:rsidRPr="00EE5EF2" w:rsidRDefault="00056926" w:rsidP="00EE5A49">
            <w:pPr>
              <w:jc w:val="both"/>
              <w:rPr>
                <w:rFonts w:eastAsia="Calibri"/>
                <w:bCs/>
                <w:color w:val="000000"/>
              </w:rPr>
            </w:pPr>
            <w:r w:rsidRPr="00EE5EF2">
              <w:rPr>
                <w:rFonts w:eastAsia="Calibri"/>
                <w:bCs/>
                <w:color w:val="000000"/>
              </w:rPr>
              <w:t xml:space="preserve">Организация работы </w:t>
            </w:r>
            <w:r w:rsidR="00EE5A49">
              <w:rPr>
                <w:rFonts w:eastAsia="Calibri"/>
                <w:bCs/>
                <w:color w:val="000000"/>
              </w:rPr>
              <w:t>п</w:t>
            </w:r>
            <w:r w:rsidR="003163A0">
              <w:rPr>
                <w:rFonts w:eastAsia="Calibri"/>
                <w:bCs/>
                <w:color w:val="000000"/>
              </w:rPr>
              <w:t>остоянно-</w:t>
            </w:r>
            <w:r w:rsidR="00EE5A49">
              <w:rPr>
                <w:rFonts w:eastAsia="Calibri"/>
                <w:bCs/>
                <w:color w:val="000000"/>
              </w:rPr>
              <w:t>действующей комиссии</w:t>
            </w:r>
            <w:r w:rsidRPr="00EE5EF2">
              <w:rPr>
                <w:rFonts w:eastAsia="Calibri"/>
                <w:bCs/>
                <w:color w:val="000000"/>
              </w:rPr>
              <w:t xml:space="preserve"> по </w:t>
            </w:r>
            <w:r w:rsidR="00EE5A49">
              <w:rPr>
                <w:rFonts w:eastAsia="Calibri"/>
                <w:bCs/>
                <w:color w:val="000000"/>
              </w:rPr>
              <w:t>безопасности и охране труда</w:t>
            </w:r>
          </w:p>
        </w:tc>
        <w:tc>
          <w:tcPr>
            <w:tcW w:w="712" w:type="dxa"/>
            <w:shd w:val="clear" w:color="auto" w:fill="auto"/>
          </w:tcPr>
          <w:p w14:paraId="5B1470C8" w14:textId="7369944A" w:rsidR="00056926" w:rsidRPr="003163A0" w:rsidRDefault="00AB30F3" w:rsidP="00B058B4">
            <w:pPr>
              <w:rPr>
                <w:rFonts w:eastAsia="Calibri"/>
              </w:rPr>
            </w:pPr>
            <w:r>
              <w:rPr>
                <w:rFonts w:eastAsia="Calibri"/>
              </w:rPr>
              <w:t>10</w:t>
            </w:r>
            <w:r w:rsidR="00B058B4">
              <w:rPr>
                <w:rFonts w:eastAsia="Calibri"/>
              </w:rPr>
              <w:t>3</w:t>
            </w:r>
          </w:p>
        </w:tc>
      </w:tr>
      <w:tr w:rsidR="00056926" w:rsidRPr="00EE5EF2" w14:paraId="6F3887AE" w14:textId="77777777" w:rsidTr="004B6D89">
        <w:tc>
          <w:tcPr>
            <w:tcW w:w="1060" w:type="dxa"/>
            <w:shd w:val="clear" w:color="auto" w:fill="auto"/>
          </w:tcPr>
          <w:p w14:paraId="00875D70" w14:textId="69A80FC7" w:rsidR="00056926" w:rsidRPr="00EE5EF2" w:rsidRDefault="00AC5A6C" w:rsidP="00A33288">
            <w:pPr>
              <w:rPr>
                <w:rFonts w:eastAsia="Calibri"/>
              </w:rPr>
            </w:pPr>
            <w:r>
              <w:rPr>
                <w:rFonts w:eastAsia="Calibri"/>
              </w:rPr>
              <w:t>5.6</w:t>
            </w:r>
            <w:r w:rsidR="001E48E5">
              <w:rPr>
                <w:rFonts w:eastAsia="Calibri"/>
              </w:rPr>
              <w:t>.3</w:t>
            </w:r>
            <w:r w:rsidR="00F02A7A" w:rsidRPr="00EE5EF2">
              <w:rPr>
                <w:rFonts w:eastAsia="Calibri"/>
              </w:rPr>
              <w:t>.</w:t>
            </w:r>
          </w:p>
        </w:tc>
        <w:tc>
          <w:tcPr>
            <w:tcW w:w="8133" w:type="dxa"/>
            <w:shd w:val="clear" w:color="auto" w:fill="auto"/>
          </w:tcPr>
          <w:p w14:paraId="641854AC" w14:textId="62E63326" w:rsidR="00056926" w:rsidRPr="00EE5EF2" w:rsidRDefault="00FE409A" w:rsidP="00EE5A49">
            <w:pPr>
              <w:jc w:val="both"/>
              <w:rPr>
                <w:rFonts w:eastAsia="Calibri"/>
                <w:bCs/>
                <w:color w:val="000000"/>
              </w:rPr>
            </w:pPr>
            <w:r>
              <w:rPr>
                <w:rFonts w:eastAsia="Calibri"/>
                <w:bCs/>
                <w:color w:val="000000"/>
              </w:rPr>
              <w:t>Методические р</w:t>
            </w:r>
            <w:r w:rsidR="00056926" w:rsidRPr="00EE5EF2">
              <w:rPr>
                <w:rFonts w:eastAsia="Calibri"/>
                <w:bCs/>
                <w:color w:val="000000"/>
              </w:rPr>
              <w:t xml:space="preserve">екомендации для </w:t>
            </w:r>
            <w:r w:rsidR="003163A0">
              <w:rPr>
                <w:rFonts w:eastAsia="Calibri"/>
                <w:bCs/>
                <w:color w:val="000000"/>
              </w:rPr>
              <w:t>постоянно-</w:t>
            </w:r>
            <w:r w:rsidR="00EE5A49">
              <w:rPr>
                <w:rFonts w:eastAsia="Calibri"/>
                <w:bCs/>
                <w:color w:val="000000"/>
              </w:rPr>
              <w:t>действующей</w:t>
            </w:r>
            <w:r w:rsidR="00056926" w:rsidRPr="00EE5EF2">
              <w:rPr>
                <w:rFonts w:eastAsia="Calibri"/>
                <w:bCs/>
                <w:color w:val="000000"/>
              </w:rPr>
              <w:t xml:space="preserve"> </w:t>
            </w:r>
            <w:r w:rsidR="00EE5A49">
              <w:rPr>
                <w:rFonts w:eastAsia="Calibri"/>
                <w:bCs/>
                <w:color w:val="000000"/>
              </w:rPr>
              <w:t xml:space="preserve">комиссии </w:t>
            </w:r>
            <w:r w:rsidR="00056926" w:rsidRPr="00EE5EF2">
              <w:rPr>
                <w:rFonts w:eastAsia="Calibri"/>
                <w:bCs/>
                <w:color w:val="000000"/>
              </w:rPr>
              <w:t xml:space="preserve">по </w:t>
            </w:r>
            <w:r w:rsidR="00EE5A49">
              <w:rPr>
                <w:rFonts w:eastAsia="Calibri"/>
                <w:bCs/>
                <w:color w:val="000000"/>
              </w:rPr>
              <w:t>безопасности и охране труда</w:t>
            </w:r>
          </w:p>
        </w:tc>
        <w:tc>
          <w:tcPr>
            <w:tcW w:w="712" w:type="dxa"/>
            <w:shd w:val="clear" w:color="auto" w:fill="auto"/>
          </w:tcPr>
          <w:p w14:paraId="1475332A" w14:textId="00EB1D9C" w:rsidR="00056926" w:rsidRPr="003163A0" w:rsidRDefault="003B049D" w:rsidP="00B058B4">
            <w:pPr>
              <w:rPr>
                <w:rFonts w:eastAsia="Calibri"/>
              </w:rPr>
            </w:pPr>
            <w:r>
              <w:rPr>
                <w:rFonts w:eastAsia="Calibri"/>
              </w:rPr>
              <w:t>1</w:t>
            </w:r>
            <w:r w:rsidR="003163A0">
              <w:rPr>
                <w:rFonts w:eastAsia="Calibri"/>
              </w:rPr>
              <w:t>0</w:t>
            </w:r>
            <w:r w:rsidR="00B058B4">
              <w:rPr>
                <w:rFonts w:eastAsia="Calibri"/>
              </w:rPr>
              <w:t>4</w:t>
            </w:r>
          </w:p>
        </w:tc>
      </w:tr>
      <w:tr w:rsidR="00056926" w:rsidRPr="00EE5EF2" w14:paraId="0D1E00C8" w14:textId="77777777" w:rsidTr="004B6D89">
        <w:tc>
          <w:tcPr>
            <w:tcW w:w="1060" w:type="dxa"/>
            <w:shd w:val="clear" w:color="auto" w:fill="auto"/>
          </w:tcPr>
          <w:p w14:paraId="66BA0B9B" w14:textId="37D6BC96" w:rsidR="00056926" w:rsidRPr="00EE5EF2" w:rsidRDefault="00AC5A6C" w:rsidP="00A33288">
            <w:pPr>
              <w:rPr>
                <w:rFonts w:eastAsia="Calibri"/>
              </w:rPr>
            </w:pPr>
            <w:r>
              <w:rPr>
                <w:rFonts w:eastAsia="Calibri"/>
              </w:rPr>
              <w:t>5.6</w:t>
            </w:r>
            <w:r w:rsidR="001E48E5">
              <w:rPr>
                <w:rFonts w:eastAsia="Calibri"/>
              </w:rPr>
              <w:t>.4</w:t>
            </w:r>
            <w:r w:rsidR="00F02A7A" w:rsidRPr="00EE5EF2">
              <w:rPr>
                <w:rFonts w:eastAsia="Calibri"/>
              </w:rPr>
              <w:t>.</w:t>
            </w:r>
          </w:p>
        </w:tc>
        <w:tc>
          <w:tcPr>
            <w:tcW w:w="8133" w:type="dxa"/>
            <w:shd w:val="clear" w:color="auto" w:fill="auto"/>
          </w:tcPr>
          <w:p w14:paraId="0A5C1AA5" w14:textId="77777777" w:rsidR="00056926" w:rsidRPr="00EE5EF2" w:rsidRDefault="00056926" w:rsidP="00B570E1">
            <w:pPr>
              <w:jc w:val="both"/>
              <w:rPr>
                <w:rFonts w:eastAsia="Calibri"/>
                <w:bCs/>
                <w:color w:val="000000"/>
              </w:rPr>
            </w:pPr>
            <w:r w:rsidRPr="00EE5EF2">
              <w:rPr>
                <w:rFonts w:eastAsia="Calibri"/>
                <w:bCs/>
                <w:color w:val="000000"/>
              </w:rPr>
              <w:t>Рекомендации для непосредственного руководителя работ на объекте</w:t>
            </w:r>
          </w:p>
        </w:tc>
        <w:tc>
          <w:tcPr>
            <w:tcW w:w="712" w:type="dxa"/>
            <w:shd w:val="clear" w:color="auto" w:fill="auto"/>
          </w:tcPr>
          <w:p w14:paraId="0A76DD8C" w14:textId="4281A878" w:rsidR="00056926" w:rsidRPr="003163A0" w:rsidRDefault="00AB30F3" w:rsidP="00B058B4">
            <w:pPr>
              <w:rPr>
                <w:rFonts w:eastAsia="Calibri"/>
              </w:rPr>
            </w:pPr>
            <w:r>
              <w:rPr>
                <w:rFonts w:eastAsia="Calibri"/>
              </w:rPr>
              <w:t>1</w:t>
            </w:r>
            <w:r w:rsidR="00B058B4">
              <w:rPr>
                <w:rFonts w:eastAsia="Calibri"/>
              </w:rPr>
              <w:t>07</w:t>
            </w:r>
          </w:p>
        </w:tc>
      </w:tr>
      <w:tr w:rsidR="00056926" w:rsidRPr="00EE5EF2" w14:paraId="4D38D667" w14:textId="77777777" w:rsidTr="004B6D89">
        <w:tc>
          <w:tcPr>
            <w:tcW w:w="1060" w:type="dxa"/>
            <w:shd w:val="clear" w:color="auto" w:fill="auto"/>
          </w:tcPr>
          <w:p w14:paraId="53109F9E" w14:textId="5E991BF3" w:rsidR="00056926" w:rsidRPr="00EE5EF2" w:rsidRDefault="00AC5A6C" w:rsidP="00A33288">
            <w:pPr>
              <w:rPr>
                <w:rFonts w:eastAsia="Calibri"/>
              </w:rPr>
            </w:pPr>
            <w:r>
              <w:rPr>
                <w:rFonts w:eastAsia="Calibri"/>
              </w:rPr>
              <w:t>5.6</w:t>
            </w:r>
            <w:r w:rsidR="001E48E5">
              <w:rPr>
                <w:rFonts w:eastAsia="Calibri"/>
              </w:rPr>
              <w:t>.5</w:t>
            </w:r>
            <w:r w:rsidR="00F02A7A" w:rsidRPr="00EE5EF2">
              <w:rPr>
                <w:rFonts w:eastAsia="Calibri"/>
              </w:rPr>
              <w:t>.</w:t>
            </w:r>
          </w:p>
        </w:tc>
        <w:tc>
          <w:tcPr>
            <w:tcW w:w="8133" w:type="dxa"/>
            <w:shd w:val="clear" w:color="auto" w:fill="auto"/>
          </w:tcPr>
          <w:p w14:paraId="3FC85B9F" w14:textId="77777777" w:rsidR="00056926" w:rsidRPr="00EE5EF2" w:rsidRDefault="00056926" w:rsidP="00B570E1">
            <w:pPr>
              <w:jc w:val="both"/>
              <w:rPr>
                <w:rFonts w:eastAsia="Calibri"/>
                <w:bCs/>
                <w:color w:val="000000"/>
              </w:rPr>
            </w:pPr>
            <w:r w:rsidRPr="00EE5EF2">
              <w:rPr>
                <w:rFonts w:eastAsia="Calibri"/>
                <w:bCs/>
                <w:color w:val="000000"/>
              </w:rPr>
              <w:t>Рекомендации для руководителей и инженерно-технических работников производственной единицы</w:t>
            </w:r>
          </w:p>
        </w:tc>
        <w:tc>
          <w:tcPr>
            <w:tcW w:w="712" w:type="dxa"/>
            <w:shd w:val="clear" w:color="auto" w:fill="auto"/>
          </w:tcPr>
          <w:p w14:paraId="046FB9D5" w14:textId="51847FD7" w:rsidR="00056926" w:rsidRPr="003163A0" w:rsidRDefault="00AB30F3" w:rsidP="00B058B4">
            <w:pPr>
              <w:rPr>
                <w:rFonts w:eastAsia="Calibri"/>
              </w:rPr>
            </w:pPr>
            <w:r>
              <w:rPr>
                <w:rFonts w:eastAsia="Calibri"/>
              </w:rPr>
              <w:t>1</w:t>
            </w:r>
            <w:r w:rsidR="00B058B4">
              <w:rPr>
                <w:rFonts w:eastAsia="Calibri"/>
              </w:rPr>
              <w:t>08</w:t>
            </w:r>
          </w:p>
        </w:tc>
      </w:tr>
      <w:tr w:rsidR="005B1404" w:rsidRPr="00EE5EF2" w14:paraId="5B32FC09" w14:textId="77777777" w:rsidTr="004B6D89">
        <w:tc>
          <w:tcPr>
            <w:tcW w:w="1060" w:type="dxa"/>
            <w:shd w:val="clear" w:color="auto" w:fill="auto"/>
          </w:tcPr>
          <w:p w14:paraId="188605D6" w14:textId="494285A5" w:rsidR="005B1404" w:rsidRDefault="00AC5A6C" w:rsidP="005B1404">
            <w:pPr>
              <w:rPr>
                <w:rFonts w:eastAsia="Calibri"/>
              </w:rPr>
            </w:pPr>
            <w:r>
              <w:rPr>
                <w:rFonts w:eastAsia="Calibri"/>
              </w:rPr>
              <w:t>5.6</w:t>
            </w:r>
            <w:r w:rsidR="005B1404">
              <w:rPr>
                <w:rFonts w:eastAsia="Calibri"/>
              </w:rPr>
              <w:t>.6.</w:t>
            </w:r>
          </w:p>
        </w:tc>
        <w:tc>
          <w:tcPr>
            <w:tcW w:w="8133" w:type="dxa"/>
            <w:shd w:val="clear" w:color="auto" w:fill="auto"/>
          </w:tcPr>
          <w:p w14:paraId="689AA31A" w14:textId="77777777" w:rsidR="005B1404" w:rsidRPr="00EE5EF2" w:rsidRDefault="005B1404" w:rsidP="00B570E1">
            <w:pPr>
              <w:jc w:val="both"/>
              <w:rPr>
                <w:rFonts w:eastAsia="Calibri"/>
                <w:bCs/>
                <w:color w:val="000000"/>
              </w:rPr>
            </w:pPr>
            <w:r w:rsidRPr="00CB37FD">
              <w:rPr>
                <w:bCs/>
                <w:color w:val="000000"/>
              </w:rPr>
              <w:t>Профсоюзы и представители работников</w:t>
            </w:r>
          </w:p>
        </w:tc>
        <w:tc>
          <w:tcPr>
            <w:tcW w:w="712" w:type="dxa"/>
            <w:shd w:val="clear" w:color="auto" w:fill="auto"/>
          </w:tcPr>
          <w:p w14:paraId="0F701DC6" w14:textId="40E6794F" w:rsidR="005B1404" w:rsidRPr="003163A0" w:rsidRDefault="00AB30F3" w:rsidP="00B058B4">
            <w:pPr>
              <w:rPr>
                <w:rFonts w:eastAsia="Calibri"/>
              </w:rPr>
            </w:pPr>
            <w:r>
              <w:rPr>
                <w:rFonts w:eastAsia="Calibri"/>
              </w:rPr>
              <w:t>11</w:t>
            </w:r>
            <w:r w:rsidR="00B058B4">
              <w:rPr>
                <w:rFonts w:eastAsia="Calibri"/>
              </w:rPr>
              <w:t>0</w:t>
            </w:r>
          </w:p>
        </w:tc>
      </w:tr>
      <w:tr w:rsidR="00853202" w:rsidRPr="00853202" w14:paraId="5A024E48" w14:textId="77777777" w:rsidTr="004B6D89">
        <w:tc>
          <w:tcPr>
            <w:tcW w:w="1060" w:type="dxa"/>
            <w:shd w:val="clear" w:color="auto" w:fill="auto"/>
          </w:tcPr>
          <w:p w14:paraId="4DFBCD92" w14:textId="2308DC49" w:rsidR="00853202" w:rsidRPr="00AC5A6C" w:rsidRDefault="00AC5A6C" w:rsidP="00A33288">
            <w:pPr>
              <w:rPr>
                <w:rFonts w:eastAsia="Calibri"/>
                <w:b/>
              </w:rPr>
            </w:pPr>
            <w:r>
              <w:rPr>
                <w:rFonts w:eastAsia="Calibri"/>
                <w:b/>
              </w:rPr>
              <w:t>5.7.</w:t>
            </w:r>
          </w:p>
        </w:tc>
        <w:tc>
          <w:tcPr>
            <w:tcW w:w="8133" w:type="dxa"/>
            <w:shd w:val="clear" w:color="auto" w:fill="auto"/>
          </w:tcPr>
          <w:p w14:paraId="500A2DE2" w14:textId="77777777" w:rsidR="00853202" w:rsidRPr="00853202" w:rsidRDefault="00853202" w:rsidP="00D37E40">
            <w:pPr>
              <w:jc w:val="both"/>
              <w:rPr>
                <w:b/>
                <w:bCs/>
                <w:color w:val="000000"/>
              </w:rPr>
            </w:pPr>
            <w:r w:rsidRPr="00853202">
              <w:rPr>
                <w:b/>
                <w:bCs/>
                <w:color w:val="000000"/>
              </w:rPr>
              <w:t xml:space="preserve">МЕРЫ </w:t>
            </w:r>
            <w:r w:rsidR="00D37E40">
              <w:rPr>
                <w:b/>
                <w:bCs/>
                <w:color w:val="000000"/>
              </w:rPr>
              <w:t>ПО</w:t>
            </w:r>
            <w:r w:rsidRPr="00853202">
              <w:rPr>
                <w:b/>
                <w:bCs/>
                <w:color w:val="000000"/>
              </w:rPr>
              <w:t xml:space="preserve"> УЛУЧШЕНИЮ</w:t>
            </w:r>
            <w:r w:rsidR="00D37E40">
              <w:rPr>
                <w:b/>
                <w:bCs/>
                <w:color w:val="000000"/>
              </w:rPr>
              <w:t xml:space="preserve"> БЕЗОПАСНОСТИ И ОХРАНЫ ТРУДА</w:t>
            </w:r>
          </w:p>
        </w:tc>
        <w:tc>
          <w:tcPr>
            <w:tcW w:w="712" w:type="dxa"/>
            <w:shd w:val="clear" w:color="auto" w:fill="auto"/>
          </w:tcPr>
          <w:p w14:paraId="318F1AC2" w14:textId="02E7B543" w:rsidR="00853202" w:rsidRPr="003163A0" w:rsidRDefault="00AB30F3" w:rsidP="00B058B4">
            <w:pPr>
              <w:rPr>
                <w:rFonts w:eastAsia="Calibri"/>
                <w:b/>
              </w:rPr>
            </w:pPr>
            <w:r>
              <w:rPr>
                <w:rFonts w:eastAsia="Calibri"/>
                <w:b/>
              </w:rPr>
              <w:t>11</w:t>
            </w:r>
            <w:r w:rsidR="00B058B4">
              <w:rPr>
                <w:rFonts w:eastAsia="Calibri"/>
                <w:b/>
              </w:rPr>
              <w:t>0</w:t>
            </w:r>
          </w:p>
        </w:tc>
      </w:tr>
      <w:tr w:rsidR="002D7386" w:rsidRPr="00F2385C" w14:paraId="1061DCDD" w14:textId="77777777" w:rsidTr="004B6D89">
        <w:tc>
          <w:tcPr>
            <w:tcW w:w="1060" w:type="dxa"/>
            <w:shd w:val="clear" w:color="auto" w:fill="auto"/>
          </w:tcPr>
          <w:p w14:paraId="2581F6C6" w14:textId="4D853518" w:rsidR="002D7386" w:rsidRPr="00F2385C" w:rsidRDefault="00AC5A6C" w:rsidP="00251A84">
            <w:pPr>
              <w:rPr>
                <w:rFonts w:eastAsia="Calibri"/>
              </w:rPr>
            </w:pPr>
            <w:r>
              <w:rPr>
                <w:rFonts w:eastAsia="Calibri"/>
              </w:rPr>
              <w:t>5.7</w:t>
            </w:r>
            <w:r w:rsidR="00251A84" w:rsidRPr="00F2385C">
              <w:rPr>
                <w:rFonts w:eastAsia="Calibri"/>
              </w:rPr>
              <w:t>.1.</w:t>
            </w:r>
          </w:p>
        </w:tc>
        <w:tc>
          <w:tcPr>
            <w:tcW w:w="8133" w:type="dxa"/>
            <w:shd w:val="clear" w:color="auto" w:fill="auto"/>
          </w:tcPr>
          <w:p w14:paraId="05E4E2E0" w14:textId="77777777" w:rsidR="002D7386" w:rsidRPr="00F2385C" w:rsidRDefault="00251A84" w:rsidP="00251A84">
            <w:pPr>
              <w:jc w:val="both"/>
              <w:rPr>
                <w:rFonts w:eastAsia="Calibri"/>
                <w:bCs/>
                <w:color w:val="000000"/>
              </w:rPr>
            </w:pPr>
            <w:r w:rsidRPr="00F2385C">
              <w:rPr>
                <w:rFonts w:eastAsia="Calibri"/>
                <w:bCs/>
                <w:color w:val="000000"/>
              </w:rPr>
              <w:t>Расследование несчастных случаев</w:t>
            </w:r>
            <w:r w:rsidR="002D7386" w:rsidRPr="00F2385C">
              <w:rPr>
                <w:rFonts w:eastAsia="Calibri"/>
                <w:bCs/>
                <w:color w:val="000000"/>
              </w:rPr>
              <w:t xml:space="preserve"> </w:t>
            </w:r>
          </w:p>
        </w:tc>
        <w:tc>
          <w:tcPr>
            <w:tcW w:w="712" w:type="dxa"/>
            <w:shd w:val="clear" w:color="auto" w:fill="auto"/>
          </w:tcPr>
          <w:p w14:paraId="38E04FCA" w14:textId="36A9027D" w:rsidR="002D7386" w:rsidRPr="003163A0" w:rsidRDefault="00AB30F3" w:rsidP="00B058B4">
            <w:pPr>
              <w:rPr>
                <w:rFonts w:eastAsia="Calibri"/>
              </w:rPr>
            </w:pPr>
            <w:r>
              <w:rPr>
                <w:rFonts w:eastAsia="Calibri"/>
              </w:rPr>
              <w:t>11</w:t>
            </w:r>
            <w:r w:rsidR="00B058B4">
              <w:rPr>
                <w:rFonts w:eastAsia="Calibri"/>
              </w:rPr>
              <w:t>0</w:t>
            </w:r>
          </w:p>
        </w:tc>
      </w:tr>
      <w:tr w:rsidR="002D7386" w:rsidRPr="00F2385C" w14:paraId="449D54A1" w14:textId="77777777" w:rsidTr="004B6D89">
        <w:tc>
          <w:tcPr>
            <w:tcW w:w="1060" w:type="dxa"/>
            <w:shd w:val="clear" w:color="auto" w:fill="auto"/>
          </w:tcPr>
          <w:p w14:paraId="1562D404" w14:textId="2C9CDA06" w:rsidR="002D7386" w:rsidRPr="00F2385C" w:rsidRDefault="00AC5A6C" w:rsidP="006C2267">
            <w:pPr>
              <w:rPr>
                <w:rFonts w:eastAsia="Calibri"/>
              </w:rPr>
            </w:pPr>
            <w:r>
              <w:rPr>
                <w:rFonts w:eastAsia="Calibri"/>
              </w:rPr>
              <w:t>5.7</w:t>
            </w:r>
            <w:r w:rsidR="002D7386" w:rsidRPr="00F2385C">
              <w:rPr>
                <w:rFonts w:eastAsia="Calibri"/>
              </w:rPr>
              <w:t>.1.</w:t>
            </w:r>
            <w:r w:rsidR="00251A84" w:rsidRPr="00F2385C">
              <w:rPr>
                <w:rFonts w:eastAsia="Calibri"/>
              </w:rPr>
              <w:t>1.</w:t>
            </w:r>
          </w:p>
        </w:tc>
        <w:tc>
          <w:tcPr>
            <w:tcW w:w="8133" w:type="dxa"/>
            <w:shd w:val="clear" w:color="auto" w:fill="auto"/>
          </w:tcPr>
          <w:p w14:paraId="0B6C6D1B" w14:textId="77777777" w:rsidR="002D7386" w:rsidRPr="00F2385C" w:rsidRDefault="002D7386" w:rsidP="006C2267">
            <w:pPr>
              <w:jc w:val="both"/>
              <w:rPr>
                <w:rFonts w:eastAsia="Calibri"/>
                <w:bCs/>
                <w:color w:val="000000"/>
              </w:rPr>
            </w:pPr>
            <w:r w:rsidRPr="00F2385C">
              <w:t>Расследование и учет несчастных случаев</w:t>
            </w:r>
          </w:p>
        </w:tc>
        <w:tc>
          <w:tcPr>
            <w:tcW w:w="712" w:type="dxa"/>
            <w:shd w:val="clear" w:color="auto" w:fill="auto"/>
          </w:tcPr>
          <w:p w14:paraId="59A25B81" w14:textId="5302B121" w:rsidR="002D7386" w:rsidRPr="003163A0" w:rsidRDefault="00AB30F3" w:rsidP="00B058B4">
            <w:pPr>
              <w:rPr>
                <w:rFonts w:eastAsia="Calibri"/>
              </w:rPr>
            </w:pPr>
            <w:r>
              <w:rPr>
                <w:rFonts w:eastAsia="Calibri"/>
              </w:rPr>
              <w:t>11</w:t>
            </w:r>
            <w:r w:rsidR="00B058B4">
              <w:rPr>
                <w:rFonts w:eastAsia="Calibri"/>
              </w:rPr>
              <w:t>0</w:t>
            </w:r>
          </w:p>
        </w:tc>
      </w:tr>
      <w:tr w:rsidR="002D7386" w:rsidRPr="00F2385C" w14:paraId="45488990" w14:textId="77777777" w:rsidTr="004B6D89">
        <w:tc>
          <w:tcPr>
            <w:tcW w:w="1060" w:type="dxa"/>
            <w:shd w:val="clear" w:color="auto" w:fill="auto"/>
          </w:tcPr>
          <w:p w14:paraId="62C48C7D" w14:textId="0BA7A91E" w:rsidR="002D7386" w:rsidRPr="00F2385C" w:rsidRDefault="00AC5A6C" w:rsidP="006C2267">
            <w:pPr>
              <w:rPr>
                <w:rFonts w:eastAsia="Calibri"/>
              </w:rPr>
            </w:pPr>
            <w:r>
              <w:rPr>
                <w:rFonts w:eastAsia="Calibri"/>
              </w:rPr>
              <w:t>5.7</w:t>
            </w:r>
            <w:r w:rsidR="00251A84" w:rsidRPr="00F2385C">
              <w:rPr>
                <w:rFonts w:eastAsia="Calibri"/>
              </w:rPr>
              <w:t>.1</w:t>
            </w:r>
            <w:r w:rsidR="002D7386" w:rsidRPr="00F2385C">
              <w:rPr>
                <w:rFonts w:eastAsia="Calibri"/>
              </w:rPr>
              <w:t>.</w:t>
            </w:r>
            <w:r w:rsidR="00251A84" w:rsidRPr="00F2385C">
              <w:rPr>
                <w:rFonts w:eastAsia="Calibri"/>
              </w:rPr>
              <w:t>2.</w:t>
            </w:r>
          </w:p>
        </w:tc>
        <w:tc>
          <w:tcPr>
            <w:tcW w:w="8133" w:type="dxa"/>
            <w:shd w:val="clear" w:color="auto" w:fill="auto"/>
          </w:tcPr>
          <w:p w14:paraId="294E75BF" w14:textId="40DC51F5" w:rsidR="002D7386" w:rsidRPr="00F2385C" w:rsidRDefault="000A4F3D" w:rsidP="006C2267">
            <w:pPr>
              <w:jc w:val="both"/>
              <w:rPr>
                <w:rFonts w:eastAsia="Calibri"/>
                <w:bCs/>
                <w:color w:val="000000"/>
              </w:rPr>
            </w:pPr>
            <w:r>
              <w:t>Внутреннее расследование</w:t>
            </w:r>
            <w:r w:rsidR="002D7386" w:rsidRPr="00F2385C">
              <w:t xml:space="preserve"> несчастных случаев и вовлечение работников</w:t>
            </w:r>
          </w:p>
        </w:tc>
        <w:tc>
          <w:tcPr>
            <w:tcW w:w="712" w:type="dxa"/>
            <w:shd w:val="clear" w:color="auto" w:fill="auto"/>
          </w:tcPr>
          <w:p w14:paraId="4207EE2A" w14:textId="510A6699" w:rsidR="002D7386" w:rsidRPr="003163A0" w:rsidRDefault="00AB30F3" w:rsidP="00B058B4">
            <w:pPr>
              <w:rPr>
                <w:rFonts w:eastAsia="Calibri"/>
              </w:rPr>
            </w:pPr>
            <w:r>
              <w:rPr>
                <w:rFonts w:eastAsia="Calibri"/>
              </w:rPr>
              <w:t>11</w:t>
            </w:r>
            <w:r w:rsidR="00B058B4">
              <w:rPr>
                <w:rFonts w:eastAsia="Calibri"/>
              </w:rPr>
              <w:t>2</w:t>
            </w:r>
          </w:p>
        </w:tc>
      </w:tr>
      <w:tr w:rsidR="00251A84" w:rsidRPr="00F2385C" w14:paraId="1F9D20C4" w14:textId="77777777" w:rsidTr="004B6D89">
        <w:tc>
          <w:tcPr>
            <w:tcW w:w="1060" w:type="dxa"/>
            <w:shd w:val="clear" w:color="auto" w:fill="auto"/>
          </w:tcPr>
          <w:p w14:paraId="0AD23E05" w14:textId="0655E941" w:rsidR="00251A84" w:rsidRPr="00F2385C" w:rsidRDefault="00AC5A6C" w:rsidP="006C2267">
            <w:pPr>
              <w:rPr>
                <w:rFonts w:eastAsia="Calibri"/>
              </w:rPr>
            </w:pPr>
            <w:r>
              <w:t>5.7</w:t>
            </w:r>
            <w:r w:rsidR="00251A84" w:rsidRPr="00F2385C">
              <w:t>.2.</w:t>
            </w:r>
          </w:p>
        </w:tc>
        <w:tc>
          <w:tcPr>
            <w:tcW w:w="8133" w:type="dxa"/>
            <w:shd w:val="clear" w:color="auto" w:fill="auto"/>
          </w:tcPr>
          <w:p w14:paraId="3EA1FE17" w14:textId="77777777" w:rsidR="00251A84" w:rsidRPr="00F2385C" w:rsidRDefault="00251A84" w:rsidP="00251A84">
            <w:pPr>
              <w:jc w:val="both"/>
            </w:pPr>
            <w:r w:rsidRPr="00F2385C">
              <w:rPr>
                <w:rFonts w:eastAsia="Calibri"/>
                <w:bCs/>
                <w:color w:val="000000"/>
              </w:rPr>
              <w:t>Управление п</w:t>
            </w:r>
            <w:r w:rsidRPr="00F2385C">
              <w:t xml:space="preserve">отенциально-опасными происшествиями </w:t>
            </w:r>
          </w:p>
        </w:tc>
        <w:tc>
          <w:tcPr>
            <w:tcW w:w="712" w:type="dxa"/>
            <w:shd w:val="clear" w:color="auto" w:fill="auto"/>
          </w:tcPr>
          <w:p w14:paraId="679D7BA4" w14:textId="2D52769A" w:rsidR="00251A84" w:rsidRPr="003163A0" w:rsidRDefault="00AB30F3" w:rsidP="00B058B4">
            <w:pPr>
              <w:rPr>
                <w:rFonts w:eastAsia="Calibri"/>
              </w:rPr>
            </w:pPr>
            <w:r>
              <w:rPr>
                <w:rFonts w:eastAsia="Calibri"/>
              </w:rPr>
              <w:t>11</w:t>
            </w:r>
            <w:r w:rsidR="00B058B4">
              <w:rPr>
                <w:rFonts w:eastAsia="Calibri"/>
              </w:rPr>
              <w:t>3</w:t>
            </w:r>
          </w:p>
        </w:tc>
      </w:tr>
      <w:tr w:rsidR="002D7386" w:rsidRPr="00F2385C" w14:paraId="71585A9A" w14:textId="77777777" w:rsidTr="004B6D89">
        <w:tc>
          <w:tcPr>
            <w:tcW w:w="1060" w:type="dxa"/>
            <w:shd w:val="clear" w:color="auto" w:fill="auto"/>
          </w:tcPr>
          <w:p w14:paraId="69FEBF0A" w14:textId="45E8FBDE" w:rsidR="002D7386" w:rsidRPr="00F2385C" w:rsidRDefault="00AC5A6C" w:rsidP="00251A84">
            <w:pPr>
              <w:rPr>
                <w:rFonts w:eastAsia="Calibri"/>
              </w:rPr>
            </w:pPr>
            <w:r>
              <w:rPr>
                <w:rFonts w:eastAsia="Calibri"/>
              </w:rPr>
              <w:t>5.7</w:t>
            </w:r>
            <w:r w:rsidR="00251A84" w:rsidRPr="00F2385C">
              <w:rPr>
                <w:rFonts w:eastAsia="Calibri"/>
              </w:rPr>
              <w:t>.2.1.</w:t>
            </w:r>
          </w:p>
        </w:tc>
        <w:tc>
          <w:tcPr>
            <w:tcW w:w="8133" w:type="dxa"/>
            <w:shd w:val="clear" w:color="auto" w:fill="auto"/>
          </w:tcPr>
          <w:p w14:paraId="6CF3D98B" w14:textId="77777777" w:rsidR="002D7386" w:rsidRPr="00F2385C" w:rsidRDefault="002D7386" w:rsidP="006C2267">
            <w:pPr>
              <w:jc w:val="both"/>
            </w:pPr>
            <w:r w:rsidRPr="00F2385C">
              <w:t>Системы оповещения об потенциально-опасных происшествиях</w:t>
            </w:r>
          </w:p>
        </w:tc>
        <w:tc>
          <w:tcPr>
            <w:tcW w:w="712" w:type="dxa"/>
            <w:shd w:val="clear" w:color="auto" w:fill="auto"/>
          </w:tcPr>
          <w:p w14:paraId="61ED8D73" w14:textId="4885A644" w:rsidR="002D7386" w:rsidRPr="003163A0" w:rsidRDefault="00AB30F3" w:rsidP="00B058B4">
            <w:pPr>
              <w:rPr>
                <w:rFonts w:eastAsia="Calibri"/>
              </w:rPr>
            </w:pPr>
            <w:r>
              <w:rPr>
                <w:rFonts w:eastAsia="Calibri"/>
              </w:rPr>
              <w:t>11</w:t>
            </w:r>
            <w:r w:rsidR="00B058B4">
              <w:rPr>
                <w:rFonts w:eastAsia="Calibri"/>
              </w:rPr>
              <w:t>3</w:t>
            </w:r>
          </w:p>
        </w:tc>
      </w:tr>
      <w:tr w:rsidR="002D7386" w:rsidRPr="00F2385C" w14:paraId="24E17E83" w14:textId="77777777" w:rsidTr="004B6D89">
        <w:tc>
          <w:tcPr>
            <w:tcW w:w="1060" w:type="dxa"/>
            <w:shd w:val="clear" w:color="auto" w:fill="auto"/>
          </w:tcPr>
          <w:p w14:paraId="6598C060" w14:textId="5AE1DB14" w:rsidR="002D7386" w:rsidRPr="00F2385C" w:rsidRDefault="00AC5A6C" w:rsidP="006C2267">
            <w:pPr>
              <w:rPr>
                <w:rFonts w:eastAsia="Calibri"/>
              </w:rPr>
            </w:pPr>
            <w:r>
              <w:rPr>
                <w:rFonts w:eastAsia="Calibri"/>
              </w:rPr>
              <w:t>5.7</w:t>
            </w:r>
            <w:r w:rsidR="00251A84" w:rsidRPr="00F2385C">
              <w:rPr>
                <w:rFonts w:eastAsia="Calibri"/>
              </w:rPr>
              <w:t>.2.2.</w:t>
            </w:r>
          </w:p>
        </w:tc>
        <w:tc>
          <w:tcPr>
            <w:tcW w:w="8133" w:type="dxa"/>
            <w:shd w:val="clear" w:color="auto" w:fill="auto"/>
          </w:tcPr>
          <w:p w14:paraId="30191B96" w14:textId="77777777" w:rsidR="002D7386" w:rsidRPr="00F2385C" w:rsidRDefault="002D7386" w:rsidP="006C2267">
            <w:pPr>
              <w:jc w:val="both"/>
              <w:rPr>
                <w:rFonts w:eastAsia="Calibri"/>
                <w:bCs/>
                <w:color w:val="000000"/>
              </w:rPr>
            </w:pPr>
            <w:r w:rsidRPr="00F2385C">
              <w:rPr>
                <w:bCs/>
              </w:rPr>
              <w:t>Учет и анализ потенциально опасных происшествий</w:t>
            </w:r>
          </w:p>
        </w:tc>
        <w:tc>
          <w:tcPr>
            <w:tcW w:w="712" w:type="dxa"/>
            <w:shd w:val="clear" w:color="auto" w:fill="auto"/>
          </w:tcPr>
          <w:p w14:paraId="4E4414DF" w14:textId="565108F5" w:rsidR="002D7386" w:rsidRPr="003163A0" w:rsidRDefault="00AB30F3" w:rsidP="00B058B4">
            <w:pPr>
              <w:rPr>
                <w:rFonts w:eastAsia="Calibri"/>
              </w:rPr>
            </w:pPr>
            <w:r>
              <w:rPr>
                <w:rFonts w:eastAsia="Calibri"/>
              </w:rPr>
              <w:t>11</w:t>
            </w:r>
            <w:r w:rsidR="00B058B4">
              <w:rPr>
                <w:rFonts w:eastAsia="Calibri"/>
              </w:rPr>
              <w:t>3</w:t>
            </w:r>
          </w:p>
        </w:tc>
      </w:tr>
      <w:tr w:rsidR="00667030" w:rsidRPr="00F2385C" w14:paraId="6013859F" w14:textId="77777777" w:rsidTr="004B6D89">
        <w:tc>
          <w:tcPr>
            <w:tcW w:w="1060" w:type="dxa"/>
            <w:shd w:val="clear" w:color="auto" w:fill="auto"/>
          </w:tcPr>
          <w:p w14:paraId="79BF36B6" w14:textId="6ED40F16" w:rsidR="00667030" w:rsidRPr="00F2385C" w:rsidRDefault="00AC5A6C" w:rsidP="006C2267">
            <w:pPr>
              <w:rPr>
                <w:rFonts w:eastAsia="Calibri"/>
              </w:rPr>
            </w:pPr>
            <w:r>
              <w:rPr>
                <w:rFonts w:eastAsia="Calibri"/>
              </w:rPr>
              <w:t>5.7</w:t>
            </w:r>
            <w:r w:rsidR="00251A84" w:rsidRPr="00F2385C">
              <w:rPr>
                <w:rFonts w:eastAsia="Calibri"/>
              </w:rPr>
              <w:t>.3.</w:t>
            </w:r>
          </w:p>
        </w:tc>
        <w:tc>
          <w:tcPr>
            <w:tcW w:w="8133" w:type="dxa"/>
            <w:shd w:val="clear" w:color="auto" w:fill="auto"/>
          </w:tcPr>
          <w:p w14:paraId="37A2DD21" w14:textId="77777777" w:rsidR="00667030" w:rsidRPr="00F2385C" w:rsidRDefault="00667030" w:rsidP="005B1404">
            <w:pPr>
              <w:jc w:val="both"/>
              <w:rPr>
                <w:rFonts w:eastAsia="Calibri"/>
                <w:bCs/>
                <w:color w:val="000000"/>
              </w:rPr>
            </w:pPr>
            <w:r w:rsidRPr="00F2385C">
              <w:rPr>
                <w:bCs/>
                <w:color w:val="000000"/>
              </w:rPr>
              <w:t>С</w:t>
            </w:r>
            <w:r w:rsidR="005B1404" w:rsidRPr="00F2385C">
              <w:rPr>
                <w:bCs/>
                <w:color w:val="000000"/>
              </w:rPr>
              <w:t>тимулирование работы по улучшению безопасности и охраны труда</w:t>
            </w:r>
          </w:p>
        </w:tc>
        <w:tc>
          <w:tcPr>
            <w:tcW w:w="712" w:type="dxa"/>
            <w:shd w:val="clear" w:color="auto" w:fill="auto"/>
          </w:tcPr>
          <w:p w14:paraId="7E09FBF3" w14:textId="6A37EF91" w:rsidR="00667030" w:rsidRPr="00AC5A6C" w:rsidRDefault="00AB30F3" w:rsidP="00B058B4">
            <w:pPr>
              <w:rPr>
                <w:rFonts w:eastAsia="Calibri"/>
              </w:rPr>
            </w:pPr>
            <w:r>
              <w:rPr>
                <w:rFonts w:eastAsia="Calibri"/>
              </w:rPr>
              <w:t>1</w:t>
            </w:r>
            <w:r w:rsidR="003163A0">
              <w:rPr>
                <w:rFonts w:eastAsia="Calibri"/>
              </w:rPr>
              <w:t>1</w:t>
            </w:r>
            <w:r w:rsidR="00B058B4">
              <w:rPr>
                <w:rFonts w:eastAsia="Calibri"/>
              </w:rPr>
              <w:t>4</w:t>
            </w:r>
          </w:p>
        </w:tc>
      </w:tr>
      <w:tr w:rsidR="00667030" w:rsidRPr="00F2385C" w14:paraId="120EC8BE" w14:textId="77777777" w:rsidTr="004B6D89">
        <w:tc>
          <w:tcPr>
            <w:tcW w:w="1060" w:type="dxa"/>
            <w:shd w:val="clear" w:color="auto" w:fill="auto"/>
          </w:tcPr>
          <w:p w14:paraId="67FA17C6" w14:textId="46085E32" w:rsidR="00667030" w:rsidRPr="00F2385C" w:rsidRDefault="00AC5A6C" w:rsidP="005B1404">
            <w:pPr>
              <w:rPr>
                <w:rFonts w:eastAsia="Calibri"/>
              </w:rPr>
            </w:pPr>
            <w:r>
              <w:rPr>
                <w:rFonts w:eastAsia="Calibri"/>
              </w:rPr>
              <w:t>5.7</w:t>
            </w:r>
            <w:r w:rsidR="00667030" w:rsidRPr="00F2385C">
              <w:rPr>
                <w:rFonts w:eastAsia="Calibri"/>
              </w:rPr>
              <w:t>.</w:t>
            </w:r>
            <w:r w:rsidR="005B1404" w:rsidRPr="00F2385C">
              <w:rPr>
                <w:rFonts w:eastAsia="Calibri"/>
              </w:rPr>
              <w:t>3.</w:t>
            </w:r>
            <w:r w:rsidR="00667030" w:rsidRPr="00F2385C">
              <w:rPr>
                <w:rFonts w:eastAsia="Calibri"/>
              </w:rPr>
              <w:t>1.</w:t>
            </w:r>
          </w:p>
        </w:tc>
        <w:tc>
          <w:tcPr>
            <w:tcW w:w="8133" w:type="dxa"/>
            <w:shd w:val="clear" w:color="auto" w:fill="auto"/>
          </w:tcPr>
          <w:p w14:paraId="006F002B" w14:textId="77777777" w:rsidR="00667030" w:rsidRPr="00F2385C" w:rsidRDefault="00667030" w:rsidP="006C2267">
            <w:pPr>
              <w:jc w:val="both"/>
              <w:rPr>
                <w:bCs/>
                <w:color w:val="000000"/>
              </w:rPr>
            </w:pPr>
            <w:r w:rsidRPr="00F2385C">
              <w:rPr>
                <w:bCs/>
                <w:color w:val="000000"/>
              </w:rPr>
              <w:t>Заинтересованность и вовлеченность работников</w:t>
            </w:r>
          </w:p>
        </w:tc>
        <w:tc>
          <w:tcPr>
            <w:tcW w:w="712" w:type="dxa"/>
            <w:shd w:val="clear" w:color="auto" w:fill="auto"/>
          </w:tcPr>
          <w:p w14:paraId="3D66210D" w14:textId="1E58DE59" w:rsidR="00667030" w:rsidRPr="00AC5A6C" w:rsidRDefault="003B049D" w:rsidP="00B058B4">
            <w:pPr>
              <w:rPr>
                <w:rFonts w:eastAsia="Calibri"/>
              </w:rPr>
            </w:pPr>
            <w:r>
              <w:rPr>
                <w:rFonts w:eastAsia="Calibri"/>
              </w:rPr>
              <w:t>1</w:t>
            </w:r>
            <w:r w:rsidR="003163A0">
              <w:rPr>
                <w:rFonts w:eastAsia="Calibri"/>
              </w:rPr>
              <w:t>1</w:t>
            </w:r>
            <w:r w:rsidR="00B058B4">
              <w:rPr>
                <w:rFonts w:eastAsia="Calibri"/>
              </w:rPr>
              <w:t>4</w:t>
            </w:r>
          </w:p>
        </w:tc>
      </w:tr>
      <w:tr w:rsidR="00667030" w:rsidRPr="00F2385C" w14:paraId="7B327B39" w14:textId="77777777" w:rsidTr="004B6D89">
        <w:tc>
          <w:tcPr>
            <w:tcW w:w="1060" w:type="dxa"/>
            <w:shd w:val="clear" w:color="auto" w:fill="auto"/>
          </w:tcPr>
          <w:p w14:paraId="5C37D7DF" w14:textId="7462E86A" w:rsidR="00667030" w:rsidRPr="00F2385C" w:rsidRDefault="00AC5A6C" w:rsidP="006C2267">
            <w:pPr>
              <w:rPr>
                <w:rFonts w:eastAsia="Calibri"/>
              </w:rPr>
            </w:pPr>
            <w:r>
              <w:rPr>
                <w:rFonts w:eastAsia="Calibri"/>
              </w:rPr>
              <w:t>5.7</w:t>
            </w:r>
            <w:r w:rsidR="005B1404" w:rsidRPr="00F2385C">
              <w:rPr>
                <w:rFonts w:eastAsia="Calibri"/>
              </w:rPr>
              <w:t>.3.2.</w:t>
            </w:r>
          </w:p>
        </w:tc>
        <w:tc>
          <w:tcPr>
            <w:tcW w:w="8133" w:type="dxa"/>
            <w:shd w:val="clear" w:color="auto" w:fill="auto"/>
          </w:tcPr>
          <w:p w14:paraId="65615E5A" w14:textId="77777777" w:rsidR="00667030" w:rsidRPr="00F2385C" w:rsidRDefault="00667030" w:rsidP="006C2267">
            <w:pPr>
              <w:jc w:val="both"/>
              <w:rPr>
                <w:bCs/>
                <w:color w:val="000000"/>
              </w:rPr>
            </w:pPr>
            <w:r w:rsidRPr="00F2385C">
              <w:rPr>
                <w:bCs/>
                <w:color w:val="000000"/>
              </w:rPr>
              <w:t>Формы и условия морального и материального стимулирования</w:t>
            </w:r>
          </w:p>
        </w:tc>
        <w:tc>
          <w:tcPr>
            <w:tcW w:w="712" w:type="dxa"/>
            <w:shd w:val="clear" w:color="auto" w:fill="auto"/>
          </w:tcPr>
          <w:p w14:paraId="636D8274" w14:textId="63C2DCF0" w:rsidR="00667030" w:rsidRPr="00AC5A6C" w:rsidRDefault="00AB30F3" w:rsidP="00B058B4">
            <w:pPr>
              <w:rPr>
                <w:rFonts w:eastAsia="Calibri"/>
              </w:rPr>
            </w:pPr>
            <w:r>
              <w:rPr>
                <w:rFonts w:eastAsia="Calibri"/>
              </w:rPr>
              <w:t>1</w:t>
            </w:r>
            <w:r w:rsidR="003163A0">
              <w:rPr>
                <w:rFonts w:eastAsia="Calibri"/>
              </w:rPr>
              <w:t>1</w:t>
            </w:r>
            <w:r w:rsidR="00B058B4">
              <w:rPr>
                <w:rFonts w:eastAsia="Calibri"/>
              </w:rPr>
              <w:t>4</w:t>
            </w:r>
          </w:p>
        </w:tc>
      </w:tr>
      <w:tr w:rsidR="00853202" w:rsidRPr="00F2385C" w14:paraId="16D98173" w14:textId="77777777" w:rsidTr="004B6D89">
        <w:tc>
          <w:tcPr>
            <w:tcW w:w="1060" w:type="dxa"/>
            <w:shd w:val="clear" w:color="auto" w:fill="auto"/>
          </w:tcPr>
          <w:p w14:paraId="5AAE26CD" w14:textId="71AC317F" w:rsidR="00853202" w:rsidRPr="00F2385C" w:rsidRDefault="00AC5A6C" w:rsidP="005B1404">
            <w:pPr>
              <w:rPr>
                <w:rFonts w:eastAsia="Calibri"/>
              </w:rPr>
            </w:pPr>
            <w:r>
              <w:rPr>
                <w:rFonts w:eastAsia="Calibri"/>
              </w:rPr>
              <w:t>5.7</w:t>
            </w:r>
            <w:r w:rsidR="00853202" w:rsidRPr="00F2385C">
              <w:rPr>
                <w:rFonts w:eastAsia="Calibri"/>
              </w:rPr>
              <w:t>.</w:t>
            </w:r>
            <w:r w:rsidR="005B1404" w:rsidRPr="00F2385C">
              <w:rPr>
                <w:rFonts w:eastAsia="Calibri"/>
              </w:rPr>
              <w:t>4</w:t>
            </w:r>
            <w:r w:rsidR="00853202" w:rsidRPr="00F2385C">
              <w:rPr>
                <w:rFonts w:eastAsia="Calibri"/>
              </w:rPr>
              <w:t>.</w:t>
            </w:r>
          </w:p>
        </w:tc>
        <w:tc>
          <w:tcPr>
            <w:tcW w:w="8133" w:type="dxa"/>
            <w:shd w:val="clear" w:color="auto" w:fill="auto"/>
          </w:tcPr>
          <w:p w14:paraId="6613724B" w14:textId="77777777" w:rsidR="00853202" w:rsidRPr="00F2385C" w:rsidRDefault="00942C34" w:rsidP="00B570E1">
            <w:pPr>
              <w:jc w:val="both"/>
              <w:rPr>
                <w:bCs/>
                <w:color w:val="000000"/>
              </w:rPr>
            </w:pPr>
            <w:r w:rsidRPr="00F2385C">
              <w:rPr>
                <w:bCs/>
                <w:color w:val="000000"/>
              </w:rPr>
              <w:t>Комитеты</w:t>
            </w:r>
          </w:p>
        </w:tc>
        <w:tc>
          <w:tcPr>
            <w:tcW w:w="712" w:type="dxa"/>
            <w:shd w:val="clear" w:color="auto" w:fill="auto"/>
          </w:tcPr>
          <w:p w14:paraId="13148FB3" w14:textId="10A4B6EC" w:rsidR="00853202" w:rsidRPr="003163A0" w:rsidRDefault="00AB30F3" w:rsidP="00B058B4">
            <w:pPr>
              <w:rPr>
                <w:rFonts w:eastAsia="Calibri"/>
              </w:rPr>
            </w:pPr>
            <w:r>
              <w:rPr>
                <w:rFonts w:eastAsia="Calibri"/>
              </w:rPr>
              <w:t>1</w:t>
            </w:r>
            <w:r w:rsidR="00B058B4">
              <w:rPr>
                <w:rFonts w:eastAsia="Calibri"/>
              </w:rPr>
              <w:t>16</w:t>
            </w:r>
          </w:p>
        </w:tc>
      </w:tr>
      <w:tr w:rsidR="00056926" w:rsidRPr="00EE5EF2" w14:paraId="0EFC9522" w14:textId="77777777" w:rsidTr="004B6D89">
        <w:tc>
          <w:tcPr>
            <w:tcW w:w="1060" w:type="dxa"/>
            <w:shd w:val="clear" w:color="auto" w:fill="auto"/>
          </w:tcPr>
          <w:p w14:paraId="3147CDD4" w14:textId="0EAC430E" w:rsidR="00056926" w:rsidRPr="00413EB8" w:rsidRDefault="00413EB8" w:rsidP="00A33288">
            <w:pPr>
              <w:rPr>
                <w:rFonts w:eastAsia="Calibri"/>
                <w:b/>
              </w:rPr>
            </w:pPr>
            <w:r>
              <w:rPr>
                <w:rFonts w:eastAsia="Calibri"/>
                <w:b/>
              </w:rPr>
              <w:t>6</w:t>
            </w:r>
          </w:p>
        </w:tc>
        <w:tc>
          <w:tcPr>
            <w:tcW w:w="8133" w:type="dxa"/>
            <w:shd w:val="clear" w:color="auto" w:fill="auto"/>
          </w:tcPr>
          <w:p w14:paraId="2AB00892" w14:textId="6758E3CB" w:rsidR="00056926" w:rsidRPr="00EE5EF2" w:rsidRDefault="00413EB8" w:rsidP="00B570E1">
            <w:pPr>
              <w:jc w:val="both"/>
              <w:rPr>
                <w:b/>
                <w:bCs/>
                <w:color w:val="000000"/>
              </w:rPr>
            </w:pPr>
            <w:r>
              <w:rPr>
                <w:b/>
                <w:bCs/>
                <w:color w:val="000000"/>
              </w:rPr>
              <w:t>КРИТЕРИИ РЕЗУЛЬТАТИВНОСТИ</w:t>
            </w:r>
          </w:p>
        </w:tc>
        <w:tc>
          <w:tcPr>
            <w:tcW w:w="712" w:type="dxa"/>
            <w:shd w:val="clear" w:color="auto" w:fill="auto"/>
          </w:tcPr>
          <w:p w14:paraId="3E45989D" w14:textId="165CDE4A" w:rsidR="00056926" w:rsidRPr="00AC5A6C" w:rsidRDefault="003B049D" w:rsidP="00B058B4">
            <w:pPr>
              <w:rPr>
                <w:rFonts w:eastAsia="Calibri"/>
                <w:b/>
              </w:rPr>
            </w:pPr>
            <w:r>
              <w:rPr>
                <w:rFonts w:eastAsia="Calibri"/>
                <w:b/>
              </w:rPr>
              <w:t>1</w:t>
            </w:r>
            <w:r w:rsidR="00B058B4">
              <w:rPr>
                <w:rFonts w:eastAsia="Calibri"/>
                <w:b/>
              </w:rPr>
              <w:t>17</w:t>
            </w:r>
          </w:p>
        </w:tc>
      </w:tr>
      <w:tr w:rsidR="00C67FA6" w:rsidRPr="00EE5EF2" w14:paraId="33D73B31" w14:textId="77777777" w:rsidTr="004B6D89">
        <w:tc>
          <w:tcPr>
            <w:tcW w:w="1060" w:type="dxa"/>
            <w:shd w:val="clear" w:color="auto" w:fill="auto"/>
          </w:tcPr>
          <w:p w14:paraId="1AEDD223" w14:textId="53DC763F" w:rsidR="00C67FA6" w:rsidRPr="00413EB8" w:rsidRDefault="00413EB8" w:rsidP="00A33288">
            <w:pPr>
              <w:rPr>
                <w:rFonts w:eastAsia="Calibri"/>
                <w:b/>
              </w:rPr>
            </w:pPr>
            <w:r>
              <w:rPr>
                <w:rFonts w:eastAsia="Calibri"/>
                <w:b/>
              </w:rPr>
              <w:t>7</w:t>
            </w:r>
          </w:p>
        </w:tc>
        <w:tc>
          <w:tcPr>
            <w:tcW w:w="8133" w:type="dxa"/>
            <w:shd w:val="clear" w:color="auto" w:fill="auto"/>
          </w:tcPr>
          <w:p w14:paraId="30A33A3E" w14:textId="47A091C8" w:rsidR="00C67FA6" w:rsidRPr="00EE5EF2" w:rsidRDefault="00413EB8" w:rsidP="00B570E1">
            <w:pPr>
              <w:jc w:val="both"/>
              <w:rPr>
                <w:b/>
                <w:bCs/>
                <w:color w:val="000000"/>
              </w:rPr>
            </w:pPr>
            <w:r w:rsidRPr="00EE5EF2">
              <w:rPr>
                <w:b/>
                <w:bCs/>
                <w:color w:val="000000"/>
              </w:rPr>
              <w:t>ССЫЛКИ НА ДОКУМЕНТЫ</w:t>
            </w:r>
          </w:p>
        </w:tc>
        <w:tc>
          <w:tcPr>
            <w:tcW w:w="712" w:type="dxa"/>
            <w:shd w:val="clear" w:color="auto" w:fill="auto"/>
          </w:tcPr>
          <w:p w14:paraId="00FE38D7" w14:textId="3BED06B2" w:rsidR="00C67FA6" w:rsidRDefault="003163A0" w:rsidP="00B058B4">
            <w:pPr>
              <w:rPr>
                <w:rFonts w:eastAsia="Calibri"/>
                <w:b/>
              </w:rPr>
            </w:pPr>
            <w:r>
              <w:rPr>
                <w:rFonts w:eastAsia="Calibri"/>
                <w:b/>
              </w:rPr>
              <w:t>1</w:t>
            </w:r>
            <w:r w:rsidR="00B058B4">
              <w:rPr>
                <w:rFonts w:eastAsia="Calibri"/>
                <w:b/>
              </w:rPr>
              <w:t>17</w:t>
            </w:r>
          </w:p>
        </w:tc>
      </w:tr>
      <w:tr w:rsidR="00056926" w:rsidRPr="00EE5EF2" w14:paraId="3EA52D46" w14:textId="77777777" w:rsidTr="004B6D89">
        <w:tc>
          <w:tcPr>
            <w:tcW w:w="1060" w:type="dxa"/>
            <w:shd w:val="clear" w:color="auto" w:fill="auto"/>
          </w:tcPr>
          <w:p w14:paraId="0AF1E184" w14:textId="0DF10F9E" w:rsidR="00056926" w:rsidRPr="00EE5EF2" w:rsidRDefault="00413EB8" w:rsidP="00A33288">
            <w:pPr>
              <w:rPr>
                <w:rFonts w:eastAsia="Calibri"/>
                <w:b/>
              </w:rPr>
            </w:pPr>
            <w:r>
              <w:rPr>
                <w:rFonts w:eastAsia="Calibri"/>
                <w:b/>
              </w:rPr>
              <w:t>8</w:t>
            </w:r>
          </w:p>
        </w:tc>
        <w:tc>
          <w:tcPr>
            <w:tcW w:w="8133" w:type="dxa"/>
            <w:shd w:val="clear" w:color="auto" w:fill="auto"/>
          </w:tcPr>
          <w:p w14:paraId="7C654636" w14:textId="77777777" w:rsidR="00056926" w:rsidRPr="00EE5EF2" w:rsidRDefault="003F29AC" w:rsidP="00B570E1">
            <w:pPr>
              <w:jc w:val="both"/>
              <w:rPr>
                <w:b/>
                <w:bCs/>
                <w:color w:val="000000"/>
              </w:rPr>
            </w:pPr>
            <w:r w:rsidRPr="00EE5EF2">
              <w:rPr>
                <w:b/>
                <w:bCs/>
                <w:color w:val="000000"/>
              </w:rPr>
              <w:t>ФОРМЫ ЗАПИСЕЙ</w:t>
            </w:r>
          </w:p>
        </w:tc>
        <w:tc>
          <w:tcPr>
            <w:tcW w:w="712" w:type="dxa"/>
            <w:shd w:val="clear" w:color="auto" w:fill="auto"/>
          </w:tcPr>
          <w:p w14:paraId="54438DD6" w14:textId="5CD5F44A" w:rsidR="00056926" w:rsidRPr="003163A0" w:rsidRDefault="00D56D46" w:rsidP="00B058B4">
            <w:pPr>
              <w:rPr>
                <w:rFonts w:eastAsia="Calibri"/>
                <w:b/>
              </w:rPr>
            </w:pPr>
            <w:r>
              <w:rPr>
                <w:rFonts w:eastAsia="Calibri"/>
                <w:b/>
              </w:rPr>
              <w:t>12</w:t>
            </w:r>
            <w:r w:rsidR="00B058B4">
              <w:rPr>
                <w:rFonts w:eastAsia="Calibri"/>
                <w:b/>
              </w:rPr>
              <w:t>0</w:t>
            </w:r>
          </w:p>
        </w:tc>
      </w:tr>
    </w:tbl>
    <w:p w14:paraId="61C6AACC" w14:textId="57FBFDA6" w:rsidR="00B7030E" w:rsidRDefault="00B7030E" w:rsidP="00743DFF">
      <w:pPr>
        <w:ind w:firstLine="567"/>
        <w:jc w:val="center"/>
        <w:rPr>
          <w:b/>
        </w:rPr>
      </w:pPr>
    </w:p>
    <w:p w14:paraId="793EB0B4" w14:textId="7369882F" w:rsidR="007B06BD" w:rsidRDefault="007B06BD" w:rsidP="00743DFF">
      <w:pPr>
        <w:ind w:firstLine="567"/>
        <w:jc w:val="center"/>
        <w:rPr>
          <w:b/>
        </w:rPr>
      </w:pPr>
    </w:p>
    <w:p w14:paraId="329A6D5C" w14:textId="799AF054" w:rsidR="007B06BD" w:rsidRDefault="007B06BD" w:rsidP="00743DFF">
      <w:pPr>
        <w:ind w:firstLine="567"/>
        <w:jc w:val="center"/>
        <w:rPr>
          <w:b/>
        </w:rPr>
      </w:pPr>
    </w:p>
    <w:p w14:paraId="4802B26A" w14:textId="237D1AF2" w:rsidR="007B06BD" w:rsidRDefault="007B06BD" w:rsidP="00743DFF">
      <w:pPr>
        <w:ind w:firstLine="567"/>
        <w:jc w:val="center"/>
        <w:rPr>
          <w:b/>
        </w:rPr>
      </w:pPr>
    </w:p>
    <w:p w14:paraId="117F87AA" w14:textId="450CC312" w:rsidR="007B06BD" w:rsidRDefault="007B06BD" w:rsidP="00743DFF">
      <w:pPr>
        <w:ind w:firstLine="567"/>
        <w:jc w:val="center"/>
        <w:rPr>
          <w:b/>
        </w:rPr>
      </w:pPr>
    </w:p>
    <w:p w14:paraId="15A453CC" w14:textId="5195BC26" w:rsidR="007B06BD" w:rsidRDefault="007B06BD" w:rsidP="00743DFF">
      <w:pPr>
        <w:ind w:firstLine="567"/>
        <w:jc w:val="center"/>
        <w:rPr>
          <w:b/>
        </w:rPr>
      </w:pPr>
    </w:p>
    <w:p w14:paraId="785FDDA3" w14:textId="745BB850" w:rsidR="007B06BD" w:rsidRDefault="007B06BD" w:rsidP="00743DFF">
      <w:pPr>
        <w:ind w:firstLine="567"/>
        <w:jc w:val="center"/>
        <w:rPr>
          <w:b/>
        </w:rPr>
      </w:pPr>
    </w:p>
    <w:p w14:paraId="7DBAD3C3" w14:textId="502BE69E" w:rsidR="007B06BD" w:rsidRDefault="007B06BD" w:rsidP="00743DFF">
      <w:pPr>
        <w:ind w:firstLine="567"/>
        <w:jc w:val="center"/>
        <w:rPr>
          <w:b/>
        </w:rPr>
      </w:pPr>
    </w:p>
    <w:p w14:paraId="3F3B1B3B" w14:textId="4EB4DB80" w:rsidR="007B06BD" w:rsidRDefault="007B06BD" w:rsidP="00743DFF">
      <w:pPr>
        <w:ind w:firstLine="567"/>
        <w:jc w:val="center"/>
        <w:rPr>
          <w:b/>
        </w:rPr>
      </w:pPr>
    </w:p>
    <w:p w14:paraId="0B558C1A" w14:textId="544BAC88" w:rsidR="007B06BD" w:rsidRDefault="007B06BD" w:rsidP="00743DFF">
      <w:pPr>
        <w:ind w:firstLine="567"/>
        <w:jc w:val="center"/>
        <w:rPr>
          <w:b/>
        </w:rPr>
      </w:pPr>
    </w:p>
    <w:p w14:paraId="7626C516" w14:textId="668EE08F" w:rsidR="007B06BD" w:rsidRDefault="007B06BD" w:rsidP="00743DFF">
      <w:pPr>
        <w:ind w:firstLine="567"/>
        <w:jc w:val="center"/>
        <w:rPr>
          <w:b/>
        </w:rPr>
      </w:pPr>
    </w:p>
    <w:p w14:paraId="1249B7C0" w14:textId="7874FE3E" w:rsidR="007B06BD" w:rsidRDefault="007B06BD" w:rsidP="00743DFF">
      <w:pPr>
        <w:ind w:firstLine="567"/>
        <w:jc w:val="center"/>
        <w:rPr>
          <w:b/>
        </w:rPr>
      </w:pPr>
    </w:p>
    <w:p w14:paraId="3B4A8783" w14:textId="2E0EA760" w:rsidR="007B06BD" w:rsidRDefault="007B06BD" w:rsidP="00743DFF">
      <w:pPr>
        <w:ind w:firstLine="567"/>
        <w:jc w:val="center"/>
        <w:rPr>
          <w:b/>
        </w:rPr>
      </w:pPr>
    </w:p>
    <w:p w14:paraId="0337E9AB" w14:textId="2D9C4DA3" w:rsidR="007B06BD" w:rsidRDefault="007B06BD" w:rsidP="00743DFF">
      <w:pPr>
        <w:ind w:firstLine="567"/>
        <w:jc w:val="center"/>
        <w:rPr>
          <w:b/>
        </w:rPr>
      </w:pPr>
    </w:p>
    <w:p w14:paraId="605B1EA2" w14:textId="7B02811E" w:rsidR="007B06BD" w:rsidRDefault="007B06BD" w:rsidP="00743DFF">
      <w:pPr>
        <w:ind w:firstLine="567"/>
        <w:jc w:val="center"/>
        <w:rPr>
          <w:b/>
        </w:rPr>
      </w:pPr>
    </w:p>
    <w:p w14:paraId="2A205F8D" w14:textId="7799DA0E" w:rsidR="007B06BD" w:rsidRDefault="007B06BD" w:rsidP="00743DFF">
      <w:pPr>
        <w:ind w:firstLine="567"/>
        <w:jc w:val="center"/>
        <w:rPr>
          <w:b/>
        </w:rPr>
      </w:pPr>
    </w:p>
    <w:p w14:paraId="644F33FC" w14:textId="75292B8A" w:rsidR="007B06BD" w:rsidRDefault="007B06BD" w:rsidP="00743DFF">
      <w:pPr>
        <w:ind w:firstLine="567"/>
        <w:jc w:val="center"/>
        <w:rPr>
          <w:b/>
        </w:rPr>
      </w:pPr>
    </w:p>
    <w:p w14:paraId="4778489D" w14:textId="6FD8A093" w:rsidR="007B06BD" w:rsidRDefault="007B06BD" w:rsidP="00743DFF">
      <w:pPr>
        <w:ind w:firstLine="567"/>
        <w:jc w:val="center"/>
        <w:rPr>
          <w:b/>
        </w:rPr>
      </w:pPr>
    </w:p>
    <w:p w14:paraId="1D93422E" w14:textId="77777777" w:rsidR="008575E1" w:rsidRPr="00EE5EF2" w:rsidRDefault="008575E1" w:rsidP="000063AF">
      <w:pPr>
        <w:pStyle w:val="3"/>
        <w:tabs>
          <w:tab w:val="left" w:pos="284"/>
          <w:tab w:val="left" w:pos="1134"/>
        </w:tabs>
        <w:ind w:firstLine="567"/>
        <w:jc w:val="both"/>
        <w:rPr>
          <w:szCs w:val="24"/>
        </w:rPr>
      </w:pPr>
      <w:r w:rsidRPr="00EE5EF2">
        <w:rPr>
          <w:szCs w:val="24"/>
          <w:lang w:val="ru-RU"/>
        </w:rPr>
        <w:lastRenderedPageBreak/>
        <w:t>1</w:t>
      </w:r>
      <w:r w:rsidR="00FF55D6" w:rsidRPr="00EE5EF2">
        <w:rPr>
          <w:szCs w:val="24"/>
          <w:lang w:val="ru-RU"/>
        </w:rPr>
        <w:t>.</w:t>
      </w:r>
      <w:r w:rsidRPr="00EE5EF2">
        <w:rPr>
          <w:szCs w:val="24"/>
        </w:rPr>
        <w:t xml:space="preserve"> </w:t>
      </w:r>
      <w:r w:rsidRPr="00EE5EF2">
        <w:rPr>
          <w:szCs w:val="24"/>
          <w:lang w:val="ru-RU"/>
        </w:rPr>
        <w:t>Ц</w:t>
      </w:r>
      <w:r w:rsidR="00FF55D6" w:rsidRPr="00EE5EF2">
        <w:rPr>
          <w:szCs w:val="24"/>
          <w:lang w:val="ru-RU"/>
        </w:rPr>
        <w:t>ЕЛЬ</w:t>
      </w:r>
      <w:r w:rsidR="00797E8A" w:rsidRPr="00EE5EF2">
        <w:rPr>
          <w:szCs w:val="24"/>
          <w:lang w:val="ru-RU"/>
        </w:rPr>
        <w:t>, ЗАДАЧИ</w:t>
      </w:r>
      <w:r w:rsidR="00FF55D6" w:rsidRPr="00EE5EF2">
        <w:rPr>
          <w:szCs w:val="24"/>
          <w:lang w:val="ru-RU"/>
        </w:rPr>
        <w:t xml:space="preserve"> И ОБЩИЕ ПОЛОЖЕНИЯ</w:t>
      </w:r>
    </w:p>
    <w:p w14:paraId="355EB208" w14:textId="77777777" w:rsidR="008575E1" w:rsidRPr="00EE5EF2" w:rsidRDefault="008575E1" w:rsidP="000063AF">
      <w:pPr>
        <w:tabs>
          <w:tab w:val="left" w:pos="1134"/>
        </w:tabs>
        <w:ind w:firstLine="567"/>
        <w:jc w:val="both"/>
      </w:pPr>
    </w:p>
    <w:p w14:paraId="0CE0B626" w14:textId="77777777" w:rsidR="008575E1" w:rsidRPr="00EE5EF2" w:rsidRDefault="008575E1" w:rsidP="000063AF">
      <w:pPr>
        <w:tabs>
          <w:tab w:val="left" w:pos="1134"/>
        </w:tabs>
        <w:ind w:firstLine="567"/>
        <w:jc w:val="both"/>
        <w:rPr>
          <w:lang w:bidi="ru-RU"/>
        </w:rPr>
      </w:pPr>
      <w:r w:rsidRPr="00EE5EF2">
        <w:t xml:space="preserve">1.1. </w:t>
      </w:r>
      <w:r w:rsidR="00E17633">
        <w:rPr>
          <w:lang w:bidi="ru-RU"/>
        </w:rPr>
        <w:t>Целью к</w:t>
      </w:r>
      <w:r w:rsidRPr="00EE5EF2">
        <w:rPr>
          <w:lang w:bidi="ru-RU"/>
        </w:rPr>
        <w:t xml:space="preserve">орпоративного стандарта «Единая система управления охраной труда </w:t>
      </w:r>
      <w:r w:rsidR="0081253C" w:rsidRPr="00EE5EF2">
        <w:rPr>
          <w:lang w:bidi="ru-RU"/>
        </w:rPr>
        <w:t>в г</w:t>
      </w:r>
      <w:r w:rsidRPr="00EE5EF2">
        <w:rPr>
          <w:lang w:bidi="ru-RU"/>
        </w:rPr>
        <w:t>руппе компаний АО НК «</w:t>
      </w:r>
      <w:proofErr w:type="spellStart"/>
      <w:r w:rsidRPr="00EE5EF2">
        <w:rPr>
          <w:lang w:bidi="ru-RU"/>
        </w:rPr>
        <w:t>КазМунайГаз</w:t>
      </w:r>
      <w:proofErr w:type="spellEnd"/>
      <w:r w:rsidRPr="00EE5EF2">
        <w:rPr>
          <w:lang w:bidi="ru-RU"/>
        </w:rPr>
        <w:t>» (далее - Стандарт) является</w:t>
      </w:r>
      <w:r w:rsidRPr="00EE5EF2">
        <w:rPr>
          <w:lang w:val="kk-KZ"/>
        </w:rPr>
        <w:t xml:space="preserve"> </w:t>
      </w:r>
      <w:r w:rsidRPr="00EE5EF2">
        <w:rPr>
          <w:lang w:bidi="ru-RU"/>
        </w:rPr>
        <w:t>практическое при</w:t>
      </w:r>
      <w:r w:rsidR="002216E8" w:rsidRPr="00EE5EF2">
        <w:rPr>
          <w:lang w:bidi="ru-RU"/>
        </w:rPr>
        <w:t>менение и реализация элементов с</w:t>
      </w:r>
      <w:r w:rsidRPr="00EE5EF2">
        <w:rPr>
          <w:lang w:bidi="ru-RU"/>
        </w:rPr>
        <w:t xml:space="preserve">истемы </w:t>
      </w:r>
      <w:r w:rsidR="002216E8" w:rsidRPr="00EE5EF2">
        <w:rPr>
          <w:lang w:bidi="ru-RU"/>
        </w:rPr>
        <w:t>менеджмента в области охраны здоровья, промышленной безопаснос</w:t>
      </w:r>
      <w:r w:rsidR="00C5302C" w:rsidRPr="00EE5EF2">
        <w:rPr>
          <w:lang w:bidi="ru-RU"/>
        </w:rPr>
        <w:t>ти и охраны окружающей среды в г</w:t>
      </w:r>
      <w:r w:rsidR="002216E8" w:rsidRPr="00EE5EF2">
        <w:rPr>
          <w:lang w:bidi="ru-RU"/>
        </w:rPr>
        <w:t>руппе компаний КМГ</w:t>
      </w:r>
      <w:r w:rsidRPr="00EE5EF2">
        <w:rPr>
          <w:lang w:bidi="ru-RU"/>
        </w:rPr>
        <w:t>.</w:t>
      </w:r>
    </w:p>
    <w:p w14:paraId="23B89018" w14:textId="77777777" w:rsidR="00797E8A" w:rsidRPr="00EE5EF2" w:rsidRDefault="00797E8A" w:rsidP="000063AF">
      <w:pPr>
        <w:tabs>
          <w:tab w:val="left" w:pos="1134"/>
        </w:tabs>
        <w:ind w:firstLine="567"/>
        <w:jc w:val="both"/>
        <w:rPr>
          <w:lang w:bidi="ru-RU"/>
        </w:rPr>
      </w:pPr>
      <w:r w:rsidRPr="00EE5EF2">
        <w:t>1.2. Стандарт определяет приоритетные направления деятельности в области безопасности и охраны труда (далее-БиОТ), структуру и ответственность всех участников процесса управления по БиОТ, анализ и оценку пр</w:t>
      </w:r>
      <w:r w:rsidR="00E17633">
        <w:t>оизводственных и поведенческих рисков/опасных и в</w:t>
      </w:r>
      <w:r w:rsidRPr="00EE5EF2">
        <w:t>редных производственных факторов</w:t>
      </w:r>
      <w:r w:rsidR="00E17633">
        <w:t>, и</w:t>
      </w:r>
      <w:r w:rsidRPr="00EE5EF2">
        <w:t>ерархию мер контроля, оценку эффективности проводимых мероприятий и их пересмотр с целью совершенствования.</w:t>
      </w:r>
    </w:p>
    <w:p w14:paraId="7A7CBCB6" w14:textId="58C7BFDB" w:rsidR="00C8307F" w:rsidRPr="00EE5EF2" w:rsidRDefault="00797E8A" w:rsidP="000063AF">
      <w:pPr>
        <w:tabs>
          <w:tab w:val="left" w:pos="1134"/>
        </w:tabs>
        <w:ind w:firstLine="567"/>
        <w:jc w:val="both"/>
      </w:pPr>
      <w:r w:rsidRPr="00DB4F99">
        <w:rPr>
          <w:lang w:bidi="ru-RU"/>
        </w:rPr>
        <w:t>1.3</w:t>
      </w:r>
      <w:r w:rsidR="00DF3356" w:rsidRPr="00DB4F99">
        <w:rPr>
          <w:lang w:bidi="ru-RU"/>
        </w:rPr>
        <w:t xml:space="preserve">. </w:t>
      </w:r>
      <w:r w:rsidR="00C8307F" w:rsidRPr="00DB4F99">
        <w:t xml:space="preserve">Стандарт </w:t>
      </w:r>
      <w:r w:rsidR="0046537F" w:rsidRPr="00DB4F99">
        <w:t>является частью системы менеджмента в области охраны здоровья, промышленной безопасности и охраны окружающей среды в группе компаний                                       АО НК «</w:t>
      </w:r>
      <w:proofErr w:type="spellStart"/>
      <w:r w:rsidR="0046537F" w:rsidRPr="00DB4F99">
        <w:t>КазМунайГаз</w:t>
      </w:r>
      <w:proofErr w:type="spellEnd"/>
      <w:r w:rsidR="0046537F" w:rsidRPr="00DB4F99">
        <w:t xml:space="preserve">» </w:t>
      </w:r>
      <w:r w:rsidR="0046537F">
        <w:t xml:space="preserve">и </w:t>
      </w:r>
      <w:r w:rsidR="00C8307F" w:rsidRPr="00EE5EF2">
        <w:t>устанавливает требования к системе управления охраной труда в рамках операционн</w:t>
      </w:r>
      <w:r w:rsidR="00C2657C">
        <w:t xml:space="preserve">ой деятельности </w:t>
      </w:r>
      <w:r w:rsidR="002216E8" w:rsidRPr="00EE5EF2">
        <w:t>(</w:t>
      </w:r>
      <w:r w:rsidR="00C8307F" w:rsidRPr="00EE5EF2">
        <w:t>требования по подготовке, принятию и реализации решений по осуществлению комплекса организационно-технич</w:t>
      </w:r>
      <w:r w:rsidR="002C381B" w:rsidRPr="00EE5EF2">
        <w:t xml:space="preserve">еских, социально-экономических, </w:t>
      </w:r>
      <w:r w:rsidR="00C8307F" w:rsidRPr="00EE5EF2">
        <w:t xml:space="preserve">санитарно-гигиенических, лечебно-профилактических, правовых мероприятий по улучшению </w:t>
      </w:r>
      <w:r w:rsidR="00E17633">
        <w:t>труда, предупреждению п</w:t>
      </w:r>
      <w:r w:rsidR="00C8307F" w:rsidRPr="00EE5EF2">
        <w:t>роизводственн</w:t>
      </w:r>
      <w:r w:rsidR="00E17633">
        <w:t>ого травматизма и п</w:t>
      </w:r>
      <w:r w:rsidR="00C8307F" w:rsidRPr="00EE5EF2">
        <w:t>рофессиональных заболеваний</w:t>
      </w:r>
      <w:r w:rsidR="002216E8" w:rsidRPr="00EE5EF2">
        <w:t>)</w:t>
      </w:r>
      <w:r w:rsidR="00C8307F" w:rsidRPr="00EE5EF2">
        <w:t xml:space="preserve">. </w:t>
      </w:r>
    </w:p>
    <w:p w14:paraId="1E6083B6" w14:textId="21918765" w:rsidR="00845C07" w:rsidRPr="00EE5EF2" w:rsidRDefault="00F42D97" w:rsidP="000063AF">
      <w:pPr>
        <w:pStyle w:val="31"/>
        <w:tabs>
          <w:tab w:val="left" w:pos="1134"/>
        </w:tabs>
        <w:ind w:firstLine="567"/>
        <w:jc w:val="both"/>
        <w:rPr>
          <w:szCs w:val="24"/>
          <w:lang w:val="ru-RU"/>
        </w:rPr>
      </w:pPr>
      <w:r w:rsidRPr="00EE5EF2">
        <w:rPr>
          <w:szCs w:val="24"/>
          <w:lang w:val="ru-RU" w:bidi="ru-RU"/>
        </w:rPr>
        <w:t>1.4</w:t>
      </w:r>
      <w:r w:rsidR="0052525A" w:rsidRPr="00EE5EF2">
        <w:rPr>
          <w:szCs w:val="24"/>
          <w:lang w:val="ru-RU" w:bidi="ru-RU"/>
        </w:rPr>
        <w:t xml:space="preserve">. </w:t>
      </w:r>
      <w:r w:rsidR="00DF3356" w:rsidRPr="00EE5EF2">
        <w:rPr>
          <w:szCs w:val="24"/>
          <w:lang w:bidi="ru-RU"/>
        </w:rPr>
        <w:t xml:space="preserve">Стандарт </w:t>
      </w:r>
      <w:r w:rsidR="00797E8A" w:rsidRPr="00EE5EF2">
        <w:rPr>
          <w:szCs w:val="24"/>
          <w:lang w:val="ru-RU" w:bidi="ru-RU"/>
        </w:rPr>
        <w:t xml:space="preserve">содержит и </w:t>
      </w:r>
      <w:r w:rsidR="00845C07" w:rsidRPr="00EE5EF2">
        <w:rPr>
          <w:szCs w:val="24"/>
        </w:rPr>
        <w:t xml:space="preserve">устанавливает детализированные положения, методические рекомендации и указания, регламентирующие единый порядок организации и осуществления </w:t>
      </w:r>
      <w:r w:rsidR="00845C07" w:rsidRPr="00EE5EF2">
        <w:rPr>
          <w:color w:val="000000"/>
          <w:szCs w:val="24"/>
        </w:rPr>
        <w:t>работ, направленных на д</w:t>
      </w:r>
      <w:r w:rsidR="00270497" w:rsidRPr="00EE5EF2">
        <w:rPr>
          <w:color w:val="000000"/>
          <w:szCs w:val="24"/>
        </w:rPr>
        <w:t xml:space="preserve">остижения целей по обеспечению </w:t>
      </w:r>
      <w:r w:rsidR="00E1419D">
        <w:rPr>
          <w:color w:val="000000"/>
          <w:szCs w:val="24"/>
          <w:lang w:val="ru-RU"/>
        </w:rPr>
        <w:t>б</w:t>
      </w:r>
      <w:r w:rsidR="00B81936" w:rsidRPr="00EE5EF2">
        <w:rPr>
          <w:color w:val="000000"/>
          <w:szCs w:val="24"/>
          <w:lang w:val="ru-RU"/>
        </w:rPr>
        <w:t>езопасных</w:t>
      </w:r>
      <w:r w:rsidR="00845C07" w:rsidRPr="00EE5EF2">
        <w:rPr>
          <w:color w:val="000000"/>
          <w:szCs w:val="24"/>
        </w:rPr>
        <w:t xml:space="preserve"> и здоровых условий труда, </w:t>
      </w:r>
      <w:r w:rsidR="00797E8A" w:rsidRPr="00EE5EF2">
        <w:rPr>
          <w:szCs w:val="24"/>
        </w:rPr>
        <w:t>безопасно</w:t>
      </w:r>
      <w:r w:rsidR="00797E8A" w:rsidRPr="00EE5EF2">
        <w:rPr>
          <w:szCs w:val="24"/>
          <w:lang w:val="ru-RU"/>
        </w:rPr>
        <w:t>го</w:t>
      </w:r>
      <w:r w:rsidR="00845C07" w:rsidRPr="00EE5EF2">
        <w:rPr>
          <w:szCs w:val="24"/>
        </w:rPr>
        <w:t xml:space="preserve"> производства, своевре</w:t>
      </w:r>
      <w:r w:rsidR="009A3413" w:rsidRPr="00EE5EF2">
        <w:rPr>
          <w:szCs w:val="24"/>
        </w:rPr>
        <w:t>менного определения</w:t>
      </w:r>
      <w:r w:rsidR="00797E8A" w:rsidRPr="00EE5EF2">
        <w:rPr>
          <w:szCs w:val="24"/>
          <w:lang w:val="ru-RU"/>
        </w:rPr>
        <w:t>, устранения и</w:t>
      </w:r>
      <w:r w:rsidR="009A3413" w:rsidRPr="00EE5EF2">
        <w:rPr>
          <w:szCs w:val="24"/>
        </w:rPr>
        <w:t xml:space="preserve"> снижения </w:t>
      </w:r>
      <w:r w:rsidR="00123B10">
        <w:rPr>
          <w:szCs w:val="24"/>
          <w:lang w:val="ru-RU"/>
        </w:rPr>
        <w:t>р</w:t>
      </w:r>
      <w:r w:rsidR="00845C07" w:rsidRPr="00EE5EF2">
        <w:rPr>
          <w:szCs w:val="24"/>
        </w:rPr>
        <w:t>исков</w:t>
      </w:r>
      <w:r w:rsidR="00123B10">
        <w:rPr>
          <w:szCs w:val="24"/>
          <w:lang w:val="ru-RU"/>
        </w:rPr>
        <w:t>/опасных и в</w:t>
      </w:r>
      <w:r w:rsidR="009A3413" w:rsidRPr="00EE5EF2">
        <w:rPr>
          <w:szCs w:val="24"/>
          <w:lang w:val="ru-RU"/>
        </w:rPr>
        <w:t>редных производственных факторов</w:t>
      </w:r>
      <w:r w:rsidR="00845C07" w:rsidRPr="00EE5EF2">
        <w:rPr>
          <w:szCs w:val="24"/>
        </w:rPr>
        <w:t xml:space="preserve"> на производстве, здоровья и работоспособности </w:t>
      </w:r>
      <w:r w:rsidR="00123B10">
        <w:rPr>
          <w:szCs w:val="24"/>
          <w:lang w:val="ru-RU"/>
        </w:rPr>
        <w:t>р</w:t>
      </w:r>
      <w:r w:rsidR="003E5D16" w:rsidRPr="00EE5EF2">
        <w:rPr>
          <w:szCs w:val="24"/>
          <w:lang w:val="ru-RU"/>
        </w:rPr>
        <w:t>аботника</w:t>
      </w:r>
      <w:r w:rsidR="00845C07" w:rsidRPr="00EE5EF2">
        <w:rPr>
          <w:szCs w:val="24"/>
        </w:rPr>
        <w:t xml:space="preserve"> в процессе труда.</w:t>
      </w:r>
    </w:p>
    <w:p w14:paraId="77A99EAD" w14:textId="77777777" w:rsidR="00797E8A" w:rsidRPr="00EE5EF2" w:rsidRDefault="00797E8A" w:rsidP="000063AF">
      <w:pPr>
        <w:pStyle w:val="31"/>
        <w:tabs>
          <w:tab w:val="left" w:pos="1134"/>
        </w:tabs>
        <w:ind w:firstLine="567"/>
        <w:jc w:val="both"/>
        <w:rPr>
          <w:szCs w:val="24"/>
          <w:lang w:val="ru-RU"/>
        </w:rPr>
      </w:pPr>
      <w:r w:rsidRPr="00EE5EF2">
        <w:rPr>
          <w:szCs w:val="24"/>
          <w:lang w:val="ru-RU"/>
        </w:rPr>
        <w:t xml:space="preserve">1.5. </w:t>
      </w:r>
      <w:r w:rsidRPr="00EE5EF2">
        <w:rPr>
          <w:szCs w:val="24"/>
        </w:rPr>
        <w:t>Стандарт разработан на основе действующих законодательных, межотраслевых, отраслевых и нормативных документов Республики Казахстан</w:t>
      </w:r>
      <w:r w:rsidRPr="00EE5EF2">
        <w:rPr>
          <w:szCs w:val="24"/>
          <w:lang w:bidi="ru-RU"/>
        </w:rPr>
        <w:t xml:space="preserve">, национальных и международных стандартов, </w:t>
      </w:r>
      <w:r w:rsidR="001B712A" w:rsidRPr="00EE5EF2">
        <w:rPr>
          <w:szCs w:val="24"/>
          <w:lang w:val="ru-RU" w:bidi="ru-RU"/>
        </w:rPr>
        <w:t xml:space="preserve">рекомендаций по передовому опыту международной ассоциации </w:t>
      </w:r>
      <w:r w:rsidR="001B712A" w:rsidRPr="00EE5EF2">
        <w:rPr>
          <w:bCs/>
          <w:iCs/>
          <w:szCs w:val="24"/>
          <w:lang w:val="ru-RU" w:bidi="ru-RU"/>
        </w:rPr>
        <w:t>производителей нефти и газа (</w:t>
      </w:r>
      <w:r w:rsidR="001B712A" w:rsidRPr="00EE5EF2">
        <w:rPr>
          <w:szCs w:val="24"/>
          <w:lang w:val="en-US" w:bidi="ru-RU"/>
        </w:rPr>
        <w:t>IOGP</w:t>
      </w:r>
      <w:r w:rsidR="001B712A" w:rsidRPr="00EE5EF2">
        <w:rPr>
          <w:szCs w:val="24"/>
          <w:lang w:val="ru-RU" w:bidi="ru-RU"/>
        </w:rPr>
        <w:t xml:space="preserve">) </w:t>
      </w:r>
      <w:r w:rsidRPr="00EE5EF2">
        <w:rPr>
          <w:szCs w:val="24"/>
        </w:rPr>
        <w:t>в области БиОТ</w:t>
      </w:r>
      <w:r w:rsidR="00926218" w:rsidRPr="00EE5EF2">
        <w:rPr>
          <w:szCs w:val="24"/>
          <w:lang w:val="ru-RU"/>
        </w:rPr>
        <w:t xml:space="preserve"> и является</w:t>
      </w:r>
      <w:r w:rsidR="00926218" w:rsidRPr="00EE5EF2">
        <w:rPr>
          <w:szCs w:val="24"/>
          <w:lang w:bidi="ru-RU"/>
        </w:rPr>
        <w:t xml:space="preserve"> внутренни</w:t>
      </w:r>
      <w:r w:rsidR="00926218" w:rsidRPr="00EE5EF2">
        <w:rPr>
          <w:szCs w:val="24"/>
          <w:lang w:val="ru-RU" w:bidi="ru-RU"/>
        </w:rPr>
        <w:t>м</w:t>
      </w:r>
      <w:r w:rsidR="00926218" w:rsidRPr="00EE5EF2">
        <w:rPr>
          <w:szCs w:val="24"/>
          <w:lang w:bidi="ru-RU"/>
        </w:rPr>
        <w:t xml:space="preserve"> документо</w:t>
      </w:r>
      <w:r w:rsidR="00926218" w:rsidRPr="00EE5EF2">
        <w:rPr>
          <w:szCs w:val="24"/>
          <w:lang w:val="ru-RU" w:bidi="ru-RU"/>
        </w:rPr>
        <w:t xml:space="preserve">м </w:t>
      </w:r>
      <w:r w:rsidR="00926218" w:rsidRPr="00EE5EF2">
        <w:rPr>
          <w:szCs w:val="24"/>
          <w:lang w:bidi="ru-RU"/>
        </w:rPr>
        <w:t>КМГ</w:t>
      </w:r>
      <w:r w:rsidRPr="00EE5EF2">
        <w:rPr>
          <w:szCs w:val="24"/>
        </w:rPr>
        <w:t>.</w:t>
      </w:r>
    </w:p>
    <w:p w14:paraId="41395094" w14:textId="77777777" w:rsidR="00427CF4" w:rsidRPr="00EE5EF2" w:rsidRDefault="009D4FC9" w:rsidP="000063AF">
      <w:pPr>
        <w:tabs>
          <w:tab w:val="left" w:pos="1134"/>
        </w:tabs>
        <w:ind w:firstLine="567"/>
        <w:jc w:val="both"/>
      </w:pPr>
      <w:r w:rsidRPr="00EE5EF2">
        <w:t>1.6</w:t>
      </w:r>
      <w:r w:rsidR="0081253C" w:rsidRPr="00EE5EF2">
        <w:t>.</w:t>
      </w:r>
      <w:r w:rsidR="00845C07" w:rsidRPr="00EE5EF2">
        <w:t xml:space="preserve"> </w:t>
      </w:r>
      <w:r w:rsidR="00427CF4" w:rsidRPr="00EE5EF2">
        <w:t xml:space="preserve"> </w:t>
      </w:r>
      <w:r w:rsidR="00F374C6" w:rsidRPr="00EE5EF2">
        <w:t>Стандарт</w:t>
      </w:r>
      <w:r w:rsidR="00427CF4" w:rsidRPr="00EE5EF2">
        <w:t xml:space="preserve"> направлен на решение следующих задач:</w:t>
      </w:r>
    </w:p>
    <w:p w14:paraId="4ED50FD0" w14:textId="77777777" w:rsidR="00427CF4" w:rsidRPr="00EE5EF2" w:rsidRDefault="003B7FEB" w:rsidP="000063AF">
      <w:pPr>
        <w:pStyle w:val="a5"/>
        <w:tabs>
          <w:tab w:val="left" w:pos="1134"/>
        </w:tabs>
        <w:ind w:firstLine="567"/>
        <w:jc w:val="both"/>
        <w:rPr>
          <w:szCs w:val="24"/>
        </w:rPr>
      </w:pPr>
      <w:r w:rsidRPr="00EE5EF2">
        <w:rPr>
          <w:szCs w:val="24"/>
        </w:rPr>
        <w:t>1) совершенствование</w:t>
      </w:r>
      <w:r w:rsidR="00427CF4" w:rsidRPr="00EE5EF2">
        <w:rPr>
          <w:szCs w:val="24"/>
        </w:rPr>
        <w:t xml:space="preserve"> и </w:t>
      </w:r>
      <w:r w:rsidR="00797E8A" w:rsidRPr="00EE5EF2">
        <w:rPr>
          <w:szCs w:val="24"/>
          <w:lang w:val="ru-RU"/>
        </w:rPr>
        <w:t>интегрирование</w:t>
      </w:r>
      <w:r w:rsidR="00427CF4" w:rsidRPr="00EE5EF2">
        <w:rPr>
          <w:szCs w:val="24"/>
        </w:rPr>
        <w:t xml:space="preserve"> системы управления в области </w:t>
      </w:r>
      <w:r w:rsidRPr="00EE5EF2">
        <w:rPr>
          <w:szCs w:val="24"/>
          <w:lang w:val="ru-RU"/>
        </w:rPr>
        <w:t>БиОТ</w:t>
      </w:r>
      <w:r w:rsidR="00427CF4" w:rsidRPr="00EE5EF2">
        <w:rPr>
          <w:szCs w:val="24"/>
        </w:rPr>
        <w:t xml:space="preserve"> на всех уровнях производства;</w:t>
      </w:r>
    </w:p>
    <w:p w14:paraId="5ECC746E" w14:textId="77777777" w:rsidR="00427CF4" w:rsidRPr="00EE5EF2" w:rsidRDefault="003B7FEB" w:rsidP="000063AF">
      <w:pPr>
        <w:tabs>
          <w:tab w:val="left" w:pos="1134"/>
        </w:tabs>
        <w:ind w:firstLine="567"/>
        <w:jc w:val="both"/>
      </w:pPr>
      <w:r w:rsidRPr="00EE5EF2">
        <w:t>2) п</w:t>
      </w:r>
      <w:r w:rsidR="00427CF4" w:rsidRPr="00EE5EF2">
        <w:t>лан</w:t>
      </w:r>
      <w:r w:rsidR="00123B10">
        <w:t>ирование на основе определения р</w:t>
      </w:r>
      <w:r w:rsidR="00427CF4" w:rsidRPr="00EE5EF2">
        <w:t>исков</w:t>
      </w:r>
      <w:r w:rsidR="00123B10">
        <w:t>/о</w:t>
      </w:r>
      <w:r w:rsidRPr="00EE5EF2">
        <w:t xml:space="preserve">пасных </w:t>
      </w:r>
      <w:r w:rsidR="00123B10">
        <w:t>и в</w:t>
      </w:r>
      <w:r w:rsidRPr="00EE5EF2">
        <w:t>редных производственных</w:t>
      </w:r>
      <w:r w:rsidR="00427CF4" w:rsidRPr="00EE5EF2">
        <w:t xml:space="preserve"> факторов, влияющих на </w:t>
      </w:r>
      <w:r w:rsidRPr="00EE5EF2">
        <w:t>БиОТ</w:t>
      </w:r>
      <w:r w:rsidR="00427CF4" w:rsidRPr="00EE5EF2">
        <w:t>, разработки целей и планов по их достижению;</w:t>
      </w:r>
    </w:p>
    <w:p w14:paraId="649B7FF1" w14:textId="77777777" w:rsidR="00427CF4" w:rsidRPr="00EE5EF2" w:rsidRDefault="00565D2B" w:rsidP="000063AF">
      <w:pPr>
        <w:tabs>
          <w:tab w:val="left" w:pos="1134"/>
        </w:tabs>
        <w:ind w:firstLine="567"/>
        <w:jc w:val="both"/>
      </w:pPr>
      <w:r w:rsidRPr="00EE5EF2">
        <w:t>3) у</w:t>
      </w:r>
      <w:r w:rsidR="00427CF4" w:rsidRPr="00EE5EF2">
        <w:t>станов</w:t>
      </w:r>
      <w:r w:rsidR="00123B10">
        <w:t>ление единого порядка обучения р</w:t>
      </w:r>
      <w:r w:rsidR="00427CF4" w:rsidRPr="00EE5EF2">
        <w:t>аботников безопасным методам работы;</w:t>
      </w:r>
    </w:p>
    <w:p w14:paraId="3C88348A" w14:textId="7D8695A0" w:rsidR="00427CF4" w:rsidRPr="00EE5EF2" w:rsidRDefault="00565D2B" w:rsidP="000063AF">
      <w:pPr>
        <w:tabs>
          <w:tab w:val="left" w:pos="1134"/>
        </w:tabs>
        <w:ind w:firstLine="567"/>
        <w:jc w:val="both"/>
        <w:rPr>
          <w:i/>
        </w:rPr>
      </w:pPr>
      <w:r w:rsidRPr="00EE5EF2">
        <w:t>4) с</w:t>
      </w:r>
      <w:r w:rsidR="00427CF4" w:rsidRPr="00EE5EF2">
        <w:t xml:space="preserve">облюдение требований </w:t>
      </w:r>
      <w:r w:rsidRPr="00EE5EF2">
        <w:t>БиОТ</w:t>
      </w:r>
      <w:r w:rsidR="00427CF4" w:rsidRPr="00EE5EF2">
        <w:t xml:space="preserve"> на стадии проектирования, строител</w:t>
      </w:r>
      <w:r w:rsidR="00583166" w:rsidRPr="00EE5EF2">
        <w:t>ьства</w:t>
      </w:r>
      <w:r w:rsidR="006E729F">
        <w:t xml:space="preserve">, </w:t>
      </w:r>
      <w:r w:rsidR="00583166" w:rsidRPr="00EE5EF2">
        <w:t>приемк</w:t>
      </w:r>
      <w:r w:rsidR="00123B10">
        <w:t>и и эксплуатации п</w:t>
      </w:r>
      <w:r w:rsidR="00427CF4" w:rsidRPr="00EE5EF2">
        <w:t>роизводственных объектов;</w:t>
      </w:r>
    </w:p>
    <w:p w14:paraId="505472DD" w14:textId="77777777" w:rsidR="00427CF4" w:rsidRPr="00EE5EF2" w:rsidRDefault="007E1105" w:rsidP="000063AF">
      <w:pPr>
        <w:tabs>
          <w:tab w:val="left" w:pos="1134"/>
        </w:tabs>
        <w:ind w:firstLine="567"/>
        <w:jc w:val="both"/>
      </w:pPr>
      <w:r w:rsidRPr="00EE5EF2">
        <w:t>5) о</w:t>
      </w:r>
      <w:r w:rsidR="00123B10">
        <w:t>беспечение р</w:t>
      </w:r>
      <w:r w:rsidR="00427CF4" w:rsidRPr="00EE5EF2">
        <w:t>аботников средствами индивидуальной защиты</w:t>
      </w:r>
      <w:r w:rsidRPr="00EE5EF2">
        <w:t xml:space="preserve"> (</w:t>
      </w:r>
      <w:proofErr w:type="gramStart"/>
      <w:r w:rsidRPr="00EE5EF2">
        <w:t>СИЗ</w:t>
      </w:r>
      <w:proofErr w:type="gramEnd"/>
      <w:r w:rsidRPr="00EE5EF2">
        <w:t>)</w:t>
      </w:r>
      <w:r w:rsidR="00427CF4" w:rsidRPr="00EE5EF2">
        <w:t>;</w:t>
      </w:r>
    </w:p>
    <w:p w14:paraId="52C7753B" w14:textId="77777777" w:rsidR="00427CF4" w:rsidRPr="00EE5EF2" w:rsidRDefault="007E1105" w:rsidP="000063AF">
      <w:pPr>
        <w:tabs>
          <w:tab w:val="left" w:pos="1134"/>
        </w:tabs>
        <w:ind w:firstLine="567"/>
        <w:jc w:val="both"/>
      </w:pPr>
      <w:r w:rsidRPr="00EE5EF2">
        <w:t>6) о</w:t>
      </w:r>
      <w:r w:rsidR="00427CF4" w:rsidRPr="00EE5EF2">
        <w:t>беспечение соответствующих санитарно-гигиенических условий труда</w:t>
      </w:r>
      <w:r w:rsidR="00123B10">
        <w:t>;</w:t>
      </w:r>
    </w:p>
    <w:p w14:paraId="48E93652" w14:textId="3CAF3A32" w:rsidR="00427CF4" w:rsidRPr="00EE5EF2" w:rsidRDefault="007E1105" w:rsidP="000063AF">
      <w:pPr>
        <w:tabs>
          <w:tab w:val="left" w:pos="1134"/>
        </w:tabs>
        <w:ind w:firstLine="567"/>
        <w:jc w:val="both"/>
      </w:pPr>
      <w:r w:rsidRPr="00EE5EF2">
        <w:t>7) о</w:t>
      </w:r>
      <w:r w:rsidR="00427CF4" w:rsidRPr="00EE5EF2">
        <w:t xml:space="preserve">беспечение своевременного и </w:t>
      </w:r>
      <w:r w:rsidRPr="00EE5EF2">
        <w:t xml:space="preserve">надлежащего </w:t>
      </w:r>
      <w:r w:rsidR="00123B10">
        <w:t xml:space="preserve">расследования и учета происшествий и </w:t>
      </w:r>
      <w:r w:rsidR="008A7F10">
        <w:t>н</w:t>
      </w:r>
      <w:r w:rsidR="008A7F10" w:rsidRPr="00EE5EF2">
        <w:t>есчастных случаев,</w:t>
      </w:r>
      <w:r w:rsidR="003A796F">
        <w:t xml:space="preserve"> потенциально-опасных происшествий</w:t>
      </w:r>
      <w:r w:rsidR="00427CF4" w:rsidRPr="00EE5EF2">
        <w:t xml:space="preserve"> на производстве и устранение их причин</w:t>
      </w:r>
      <w:r w:rsidR="00123B10">
        <w:t>;</w:t>
      </w:r>
    </w:p>
    <w:p w14:paraId="35D5B21E" w14:textId="77777777" w:rsidR="00427CF4" w:rsidRPr="00123B10" w:rsidRDefault="00EB2441" w:rsidP="000063AF">
      <w:pPr>
        <w:pStyle w:val="a5"/>
        <w:tabs>
          <w:tab w:val="left" w:pos="1134"/>
        </w:tabs>
        <w:ind w:firstLine="567"/>
        <w:jc w:val="both"/>
        <w:rPr>
          <w:szCs w:val="24"/>
          <w:lang w:val="ru-RU"/>
        </w:rPr>
      </w:pPr>
      <w:r w:rsidRPr="00EE5EF2">
        <w:rPr>
          <w:szCs w:val="24"/>
        </w:rPr>
        <w:t>8) повышение</w:t>
      </w:r>
      <w:r w:rsidR="00427CF4" w:rsidRPr="00EE5EF2">
        <w:rPr>
          <w:szCs w:val="24"/>
        </w:rPr>
        <w:t xml:space="preserve"> а</w:t>
      </w:r>
      <w:r w:rsidRPr="00EE5EF2">
        <w:rPr>
          <w:szCs w:val="24"/>
        </w:rPr>
        <w:t xml:space="preserve">ктивности и заинтересованности </w:t>
      </w:r>
      <w:r w:rsidR="00123B10">
        <w:rPr>
          <w:szCs w:val="24"/>
          <w:lang w:val="ru-RU"/>
        </w:rPr>
        <w:t>р</w:t>
      </w:r>
      <w:r w:rsidRPr="00EE5EF2">
        <w:rPr>
          <w:szCs w:val="24"/>
          <w:lang w:val="ru-RU"/>
        </w:rPr>
        <w:t>аботников</w:t>
      </w:r>
      <w:r w:rsidR="00427CF4" w:rsidRPr="00EE5EF2">
        <w:rPr>
          <w:szCs w:val="24"/>
        </w:rPr>
        <w:t xml:space="preserve"> </w:t>
      </w:r>
      <w:r w:rsidRPr="00EE5EF2">
        <w:rPr>
          <w:szCs w:val="24"/>
        </w:rPr>
        <w:t xml:space="preserve">по обеспечению </w:t>
      </w:r>
      <w:r w:rsidR="00123B10">
        <w:rPr>
          <w:szCs w:val="24"/>
          <w:lang w:val="ru-RU"/>
        </w:rPr>
        <w:t>б</w:t>
      </w:r>
      <w:r w:rsidRPr="00EE5EF2">
        <w:rPr>
          <w:szCs w:val="24"/>
          <w:lang w:val="ru-RU"/>
        </w:rPr>
        <w:t>езопасных</w:t>
      </w:r>
      <w:r w:rsidR="00427CF4" w:rsidRPr="00EE5EF2">
        <w:rPr>
          <w:szCs w:val="24"/>
        </w:rPr>
        <w:t xml:space="preserve"> условий труда</w:t>
      </w:r>
      <w:r w:rsidR="00123B10">
        <w:rPr>
          <w:szCs w:val="24"/>
          <w:lang w:val="ru-RU"/>
        </w:rPr>
        <w:t>;</w:t>
      </w:r>
    </w:p>
    <w:p w14:paraId="621F09EE" w14:textId="77777777" w:rsidR="00427CF4" w:rsidRPr="00EE5EF2" w:rsidRDefault="00123B10" w:rsidP="000063AF">
      <w:pPr>
        <w:tabs>
          <w:tab w:val="left" w:pos="1134"/>
        </w:tabs>
        <w:ind w:firstLine="567"/>
        <w:jc w:val="both"/>
      </w:pPr>
      <w:r>
        <w:t>9) у</w:t>
      </w:r>
      <w:r w:rsidR="00427CF4" w:rsidRPr="00EE5EF2">
        <w:t>крепление трудовой и производственной дисциплины</w:t>
      </w:r>
      <w:r>
        <w:t>;</w:t>
      </w:r>
    </w:p>
    <w:p w14:paraId="5BCCD1EA" w14:textId="0DDD7B59" w:rsidR="00427CF4" w:rsidRPr="00EE5EF2" w:rsidRDefault="00123B10" w:rsidP="000063AF">
      <w:pPr>
        <w:tabs>
          <w:tab w:val="left" w:pos="1134"/>
        </w:tabs>
        <w:ind w:firstLine="567"/>
        <w:jc w:val="both"/>
      </w:pPr>
      <w:r>
        <w:t>10) о</w:t>
      </w:r>
      <w:r w:rsidR="00427CF4" w:rsidRPr="00EE5EF2">
        <w:t xml:space="preserve">беспечение и контроль соблюдения </w:t>
      </w:r>
      <w:r>
        <w:t>р</w:t>
      </w:r>
      <w:r w:rsidR="00EB2441" w:rsidRPr="00EE5EF2">
        <w:t>аботник</w:t>
      </w:r>
      <w:r w:rsidR="00191943">
        <w:t>ами</w:t>
      </w:r>
      <w:r w:rsidR="00427CF4" w:rsidRPr="00EE5EF2">
        <w:t xml:space="preserve"> требований правил, норм и инструкций по </w:t>
      </w:r>
      <w:r w:rsidR="00397946" w:rsidRPr="00EE5EF2">
        <w:t>БиОТ</w:t>
      </w:r>
      <w:r w:rsidR="00264DA8">
        <w:t>;</w:t>
      </w:r>
    </w:p>
    <w:p w14:paraId="5B9DF1C5" w14:textId="43EB27EA" w:rsidR="00427CF4" w:rsidRPr="00264DA8" w:rsidRDefault="00123B10" w:rsidP="000063AF">
      <w:pPr>
        <w:pStyle w:val="a5"/>
        <w:tabs>
          <w:tab w:val="left" w:pos="1134"/>
        </w:tabs>
        <w:ind w:firstLine="567"/>
        <w:jc w:val="both"/>
        <w:rPr>
          <w:szCs w:val="24"/>
          <w:lang w:val="ru-RU"/>
        </w:rPr>
      </w:pPr>
      <w:r>
        <w:rPr>
          <w:szCs w:val="24"/>
        </w:rPr>
        <w:t xml:space="preserve">11) </w:t>
      </w:r>
      <w:r w:rsidR="00194AB8" w:rsidRPr="00EE5EF2">
        <w:rPr>
          <w:szCs w:val="24"/>
        </w:rPr>
        <w:t>повышение</w:t>
      </w:r>
      <w:r w:rsidR="00427CF4" w:rsidRPr="00EE5EF2">
        <w:rPr>
          <w:szCs w:val="24"/>
        </w:rPr>
        <w:t xml:space="preserve"> ответственности руководящих и инженерно-технических работников за </w:t>
      </w:r>
      <w:r w:rsidR="00397946" w:rsidRPr="00EE5EF2">
        <w:rPr>
          <w:szCs w:val="24"/>
          <w:lang w:val="ru-RU"/>
        </w:rPr>
        <w:t>БиОТ</w:t>
      </w:r>
      <w:r w:rsidR="00264DA8">
        <w:rPr>
          <w:szCs w:val="24"/>
          <w:lang w:val="ru-RU"/>
        </w:rPr>
        <w:t>;</w:t>
      </w:r>
    </w:p>
    <w:p w14:paraId="555104C2" w14:textId="0DB11330" w:rsidR="00427CF4" w:rsidRPr="00264DA8" w:rsidRDefault="00123B10" w:rsidP="000063AF">
      <w:pPr>
        <w:pStyle w:val="a5"/>
        <w:tabs>
          <w:tab w:val="left" w:pos="1134"/>
        </w:tabs>
        <w:ind w:firstLine="567"/>
        <w:jc w:val="both"/>
        <w:rPr>
          <w:i/>
          <w:szCs w:val="24"/>
          <w:lang w:val="ru-RU"/>
        </w:rPr>
      </w:pPr>
      <w:r>
        <w:rPr>
          <w:szCs w:val="24"/>
        </w:rPr>
        <w:lastRenderedPageBreak/>
        <w:t xml:space="preserve">12) </w:t>
      </w:r>
      <w:r w:rsidR="00194AB8" w:rsidRPr="00EE5EF2">
        <w:rPr>
          <w:szCs w:val="24"/>
        </w:rPr>
        <w:t>аттестацию</w:t>
      </w:r>
      <w:r w:rsidR="00427CF4" w:rsidRPr="00EE5EF2">
        <w:rPr>
          <w:szCs w:val="24"/>
        </w:rPr>
        <w:t xml:space="preserve"> производстве</w:t>
      </w:r>
      <w:r w:rsidR="00264DA8">
        <w:rPr>
          <w:szCs w:val="24"/>
        </w:rPr>
        <w:t>нных объектов по условиям труда</w:t>
      </w:r>
      <w:r w:rsidR="00264DA8">
        <w:rPr>
          <w:szCs w:val="24"/>
          <w:lang w:val="ru-RU"/>
        </w:rPr>
        <w:t>;</w:t>
      </w:r>
    </w:p>
    <w:p w14:paraId="2030596D" w14:textId="1180802A" w:rsidR="00427CF4" w:rsidRPr="00EE5EF2" w:rsidRDefault="00123B10" w:rsidP="000063AF">
      <w:pPr>
        <w:pStyle w:val="a5"/>
        <w:tabs>
          <w:tab w:val="left" w:pos="1134"/>
        </w:tabs>
        <w:ind w:firstLine="567"/>
        <w:jc w:val="both"/>
        <w:rPr>
          <w:szCs w:val="24"/>
        </w:rPr>
      </w:pPr>
      <w:r>
        <w:rPr>
          <w:szCs w:val="24"/>
        </w:rPr>
        <w:t xml:space="preserve">13) </w:t>
      </w:r>
      <w:r w:rsidR="00194AB8" w:rsidRPr="00EE5EF2">
        <w:rPr>
          <w:szCs w:val="24"/>
        </w:rPr>
        <w:t>анализ</w:t>
      </w:r>
      <w:r w:rsidR="00427CF4" w:rsidRPr="00EE5EF2">
        <w:rPr>
          <w:szCs w:val="24"/>
        </w:rPr>
        <w:t xml:space="preserve"> и принятие </w:t>
      </w:r>
      <w:r w:rsidR="00176535">
        <w:rPr>
          <w:szCs w:val="24"/>
          <w:lang w:val="ru-RU"/>
        </w:rPr>
        <w:t>мер</w:t>
      </w:r>
      <w:r w:rsidR="00427CF4" w:rsidRPr="00EE5EF2">
        <w:rPr>
          <w:szCs w:val="24"/>
        </w:rPr>
        <w:t xml:space="preserve"> </w:t>
      </w:r>
      <w:r w:rsidR="00176535">
        <w:rPr>
          <w:szCs w:val="24"/>
          <w:lang w:val="ru-RU"/>
        </w:rPr>
        <w:t>на</w:t>
      </w:r>
      <w:r w:rsidR="00427CF4" w:rsidRPr="00EE5EF2">
        <w:rPr>
          <w:szCs w:val="24"/>
        </w:rPr>
        <w:t xml:space="preserve"> </w:t>
      </w:r>
      <w:r>
        <w:rPr>
          <w:szCs w:val="24"/>
          <w:lang w:val="ru-RU"/>
        </w:rPr>
        <w:t>п</w:t>
      </w:r>
      <w:r w:rsidR="005324EB" w:rsidRPr="00EE5EF2">
        <w:rPr>
          <w:szCs w:val="24"/>
          <w:lang w:val="ru-RU"/>
        </w:rPr>
        <w:t>остоянно</w:t>
      </w:r>
      <w:r w:rsidR="00176535">
        <w:rPr>
          <w:szCs w:val="24"/>
          <w:lang w:val="ru-RU"/>
        </w:rPr>
        <w:t>е</w:t>
      </w:r>
      <w:r w:rsidR="005324EB" w:rsidRPr="00EE5EF2">
        <w:rPr>
          <w:szCs w:val="24"/>
          <w:lang w:val="ru-RU"/>
        </w:rPr>
        <w:t xml:space="preserve"> совер</w:t>
      </w:r>
      <w:r w:rsidR="00176535">
        <w:rPr>
          <w:szCs w:val="24"/>
          <w:lang w:val="ru-RU"/>
        </w:rPr>
        <w:t>шенствование</w:t>
      </w:r>
      <w:r w:rsidR="00427CF4" w:rsidRPr="00EE5EF2">
        <w:rPr>
          <w:szCs w:val="24"/>
        </w:rPr>
        <w:t>.</w:t>
      </w:r>
    </w:p>
    <w:p w14:paraId="79E360FE" w14:textId="0DD25B8D" w:rsidR="00427CF4" w:rsidRDefault="00845C07" w:rsidP="000063AF">
      <w:pPr>
        <w:tabs>
          <w:tab w:val="left" w:pos="1134"/>
        </w:tabs>
        <w:ind w:firstLine="567"/>
        <w:jc w:val="both"/>
      </w:pPr>
      <w:r w:rsidRPr="00EE5EF2">
        <w:t>1</w:t>
      </w:r>
      <w:r w:rsidR="009D4FC9" w:rsidRPr="00EE5EF2">
        <w:t>.7.</w:t>
      </w:r>
      <w:r w:rsidR="00427CF4" w:rsidRPr="00EE5EF2">
        <w:t xml:space="preserve"> Решение задач </w:t>
      </w:r>
      <w:r w:rsidR="009D4FC9" w:rsidRPr="00EE5EF2">
        <w:t>в области</w:t>
      </w:r>
      <w:r w:rsidR="00427CF4" w:rsidRPr="00EE5EF2">
        <w:t xml:space="preserve"> </w:t>
      </w:r>
      <w:r w:rsidR="00337A59" w:rsidRPr="00EE5EF2">
        <w:t>БиОТ</w:t>
      </w:r>
      <w:r w:rsidR="00427CF4" w:rsidRPr="00EE5EF2">
        <w:t xml:space="preserve"> обеспечивается совместной деятельностью </w:t>
      </w:r>
      <w:r w:rsidR="00C63F34">
        <w:t xml:space="preserve">Совета директоров КМГ, </w:t>
      </w:r>
      <w:r w:rsidR="00281C45" w:rsidRPr="00EE5EF2">
        <w:rPr>
          <w:bCs/>
          <w:iCs/>
        </w:rPr>
        <w:t>Руководства</w:t>
      </w:r>
      <w:r w:rsidR="00281C45" w:rsidRPr="00EE5EF2">
        <w:t xml:space="preserve"> КМГ,</w:t>
      </w:r>
      <w:r w:rsidR="00281C45" w:rsidRPr="00EE5EF2">
        <w:rPr>
          <w:bCs/>
          <w:iCs/>
        </w:rPr>
        <w:t xml:space="preserve"> Руководителей бизнес-направлений</w:t>
      </w:r>
      <w:r w:rsidR="006D2122" w:rsidRPr="00EE5EF2">
        <w:rPr>
          <w:bCs/>
          <w:iCs/>
        </w:rPr>
        <w:t xml:space="preserve">, </w:t>
      </w:r>
      <w:r w:rsidR="00281C45" w:rsidRPr="00EE5EF2">
        <w:rPr>
          <w:bCs/>
          <w:iCs/>
        </w:rPr>
        <w:t>Руководителей направлений деятельности,</w:t>
      </w:r>
      <w:r w:rsidR="00281C45" w:rsidRPr="00EE5EF2">
        <w:rPr>
          <w:rFonts w:eastAsia="Calibri"/>
          <w:bCs/>
          <w:iCs/>
        </w:rPr>
        <w:t xml:space="preserve"> </w:t>
      </w:r>
      <w:r w:rsidR="00281C45" w:rsidRPr="00EE5EF2">
        <w:rPr>
          <w:bCs/>
          <w:iCs/>
        </w:rPr>
        <w:t>Руководителей структурных подразделений,</w:t>
      </w:r>
      <w:r w:rsidR="00281C45" w:rsidRPr="00EE5EF2">
        <w:t xml:space="preserve"> первых руководителей</w:t>
      </w:r>
      <w:r w:rsidR="006D2122" w:rsidRPr="00EE5EF2">
        <w:t xml:space="preserve"> организаций Группы компаний КМГ</w:t>
      </w:r>
      <w:r w:rsidR="007A7162">
        <w:t xml:space="preserve"> и</w:t>
      </w:r>
      <w:r w:rsidR="007A7162" w:rsidRPr="007A7162">
        <w:t xml:space="preserve"> </w:t>
      </w:r>
      <w:r w:rsidR="007A7162" w:rsidRPr="00EE5EF2">
        <w:t>Линейных руководителей</w:t>
      </w:r>
      <w:r w:rsidR="006D2122" w:rsidRPr="00EE5EF2">
        <w:t xml:space="preserve">, </w:t>
      </w:r>
      <w:r w:rsidR="00427CF4" w:rsidRPr="00EE5EF2">
        <w:t xml:space="preserve">в соответствии с возложенными на них функциями и обязанностями, установленными настоящим </w:t>
      </w:r>
      <w:r w:rsidR="00337A59" w:rsidRPr="00EE5EF2">
        <w:t>Стандартом</w:t>
      </w:r>
      <w:r w:rsidR="00123B10">
        <w:t>, а также п</w:t>
      </w:r>
      <w:r w:rsidR="00427CF4" w:rsidRPr="00EE5EF2">
        <w:t xml:space="preserve">редставителями работников, определенными </w:t>
      </w:r>
      <w:r w:rsidR="00B81936" w:rsidRPr="00EE5EF2">
        <w:t>Трудовым кодексом Республики Казахстан</w:t>
      </w:r>
      <w:r w:rsidR="00C94FFE" w:rsidRPr="00EE5EF2">
        <w:t>.</w:t>
      </w:r>
    </w:p>
    <w:p w14:paraId="230CEB88" w14:textId="04D50CC4" w:rsidR="00EA0E5A" w:rsidRPr="00EA0E5A" w:rsidRDefault="00EA0E5A" w:rsidP="00EA0E5A">
      <w:pPr>
        <w:tabs>
          <w:tab w:val="left" w:pos="1134"/>
        </w:tabs>
        <w:ind w:firstLine="567"/>
        <w:jc w:val="both"/>
      </w:pPr>
      <w:r>
        <w:t xml:space="preserve">1.8. </w:t>
      </w:r>
      <w:r>
        <w:rPr>
          <w:iCs/>
        </w:rPr>
        <w:t>Основными органами управления</w:t>
      </w:r>
      <w:r w:rsidRPr="00EA0E5A">
        <w:t xml:space="preserve"> в области БиОТ в рамках направления деятельности ОТ, ПБ и ООС в Группе компаний КМГ являются Комитеты:</w:t>
      </w:r>
    </w:p>
    <w:p w14:paraId="41B4929A" w14:textId="48BCFE5D" w:rsidR="00EA0E5A" w:rsidRPr="00EA0E5A" w:rsidRDefault="00EA0E5A" w:rsidP="00EA0E5A">
      <w:pPr>
        <w:tabs>
          <w:tab w:val="left" w:pos="1134"/>
        </w:tabs>
        <w:ind w:firstLine="567"/>
        <w:jc w:val="both"/>
      </w:pPr>
      <w:r w:rsidRPr="00EA0E5A">
        <w:t>1) на уровне Группы компаний КМГ – Комитет Совета директоров КМГ</w:t>
      </w:r>
      <w:r w:rsidR="00BB0F4A">
        <w:t xml:space="preserve"> (КБОТОСУР)</w:t>
      </w:r>
      <w:r w:rsidRPr="00EA0E5A">
        <w:t>,</w:t>
      </w:r>
      <w:r w:rsidR="00C63F34">
        <w:t xml:space="preserve"> который возглавляет</w:t>
      </w:r>
      <w:r w:rsidRPr="00EA0E5A">
        <w:t xml:space="preserve"> член Совета директоров КМГ;</w:t>
      </w:r>
    </w:p>
    <w:p w14:paraId="476901C0" w14:textId="77777777" w:rsidR="00EA0E5A" w:rsidRPr="00EA0E5A" w:rsidRDefault="00EA0E5A" w:rsidP="00EA0E5A">
      <w:pPr>
        <w:tabs>
          <w:tab w:val="left" w:pos="1134"/>
        </w:tabs>
        <w:ind w:firstLine="567"/>
        <w:jc w:val="both"/>
      </w:pPr>
      <w:r w:rsidRPr="00EA0E5A">
        <w:t>2) на уровне Центрального аппарата КМГ – Комитет КМГ, который возглавляет председатель Правления КМГ;</w:t>
      </w:r>
    </w:p>
    <w:p w14:paraId="76E64D10" w14:textId="77777777" w:rsidR="00D459D1" w:rsidRDefault="00EA0E5A" w:rsidP="00EA0E5A">
      <w:pPr>
        <w:tabs>
          <w:tab w:val="left" w:pos="1134"/>
        </w:tabs>
        <w:ind w:firstLine="567"/>
        <w:jc w:val="both"/>
      </w:pPr>
      <w:r w:rsidRPr="00EA0E5A">
        <w:t xml:space="preserve">3) на уровне организации Группы компаний КМГ – Комитет организации Группы компаний КМГ, который возглавляет первый руководитель. </w:t>
      </w:r>
    </w:p>
    <w:p w14:paraId="7D8C8599" w14:textId="3B811D43" w:rsidR="00D459D1" w:rsidRPr="00EA0E5A" w:rsidRDefault="00D459D1" w:rsidP="00EA0E5A">
      <w:pPr>
        <w:tabs>
          <w:tab w:val="left" w:pos="1134"/>
        </w:tabs>
        <w:ind w:firstLine="567"/>
        <w:jc w:val="both"/>
      </w:pPr>
      <w:r>
        <w:t>Н</w:t>
      </w:r>
      <w:r w:rsidRPr="00D459D1">
        <w:t>а уровне организации Группы компаний КМГ, в целях эффективности и оптимизации работы различных комитетов, координационных советов и постоянно-действующих комиссий по направлению ОТ, ПБ и ООС допускается их объединение в Комитет на условиях, не противоречащих Законодательным требованиям</w:t>
      </w:r>
      <w:r>
        <w:t>.</w:t>
      </w:r>
    </w:p>
    <w:p w14:paraId="7CBA8225" w14:textId="75E3913E" w:rsidR="00EA0E5A" w:rsidRPr="00EA0E5A" w:rsidRDefault="00EA0E5A" w:rsidP="00EA0E5A">
      <w:pPr>
        <w:tabs>
          <w:tab w:val="left" w:pos="1134"/>
        </w:tabs>
        <w:ind w:firstLine="567"/>
        <w:jc w:val="both"/>
      </w:pPr>
      <w:r w:rsidRPr="00EA0E5A">
        <w:rPr>
          <w:bCs/>
        </w:rPr>
        <w:t xml:space="preserve">1.9. </w:t>
      </w:r>
      <w:proofErr w:type="gramStart"/>
      <w:r w:rsidRPr="00EA0E5A">
        <w:t>Контроль за</w:t>
      </w:r>
      <w:proofErr w:type="gramEnd"/>
      <w:r w:rsidRPr="00EA0E5A">
        <w:t xml:space="preserve"> соблюдением требований</w:t>
      </w:r>
      <w:r w:rsidR="0066679D">
        <w:t xml:space="preserve"> настоящего </w:t>
      </w:r>
      <w:r w:rsidR="0066679D" w:rsidRPr="00EA0E5A">
        <w:t>Стандарта</w:t>
      </w:r>
      <w:r w:rsidR="0066679D">
        <w:t xml:space="preserve"> и координация работы в области БиОТ</w:t>
      </w:r>
      <w:r w:rsidRPr="00EA0E5A">
        <w:t xml:space="preserve"> возлагается на </w:t>
      </w:r>
      <w:r w:rsidR="00143B13">
        <w:t>Д</w:t>
      </w:r>
      <w:r w:rsidR="00E06E10">
        <w:t>ОТОС КМГ/Служб</w:t>
      </w:r>
      <w:r w:rsidR="002208A9">
        <w:t>ы</w:t>
      </w:r>
      <w:r w:rsidRPr="00EA0E5A">
        <w:t xml:space="preserve"> ОТ, ПБ и ООС.</w:t>
      </w:r>
    </w:p>
    <w:p w14:paraId="1A1FC57F" w14:textId="6BEFB861" w:rsidR="00427CF4" w:rsidRPr="00C73608" w:rsidRDefault="00845C07" w:rsidP="000063AF">
      <w:pPr>
        <w:tabs>
          <w:tab w:val="left" w:pos="1134"/>
        </w:tabs>
        <w:ind w:firstLine="567"/>
        <w:jc w:val="both"/>
      </w:pPr>
      <w:r w:rsidRPr="00EE5EF2">
        <w:t>1</w:t>
      </w:r>
      <w:r w:rsidR="00853202">
        <w:t>.10</w:t>
      </w:r>
      <w:r w:rsidR="0081253C" w:rsidRPr="00EE5EF2">
        <w:t>.</w:t>
      </w:r>
      <w:r w:rsidR="00427CF4" w:rsidRPr="00EE5EF2">
        <w:t xml:space="preserve"> </w:t>
      </w:r>
      <w:r w:rsidR="003C43D7" w:rsidRPr="00EE5EF2">
        <w:rPr>
          <w:rStyle w:val="s0"/>
        </w:rPr>
        <w:t xml:space="preserve">По своему статусу </w:t>
      </w:r>
      <w:r w:rsidR="00350950">
        <w:rPr>
          <w:rStyle w:val="s0"/>
        </w:rPr>
        <w:t>Служба ОТ, ПБ и ООС приравнивае</w:t>
      </w:r>
      <w:r w:rsidR="003C43D7" w:rsidRPr="00EE5EF2">
        <w:rPr>
          <w:rStyle w:val="s0"/>
        </w:rPr>
        <w:t xml:space="preserve">тся к основным </w:t>
      </w:r>
      <w:r w:rsidR="003C43D7" w:rsidRPr="00C73608">
        <w:rPr>
          <w:rStyle w:val="s0"/>
          <w:color w:val="auto"/>
        </w:rPr>
        <w:t>производственным структурным подразделениям Группы компаний КМГ</w:t>
      </w:r>
      <w:r w:rsidR="00BB2A32">
        <w:rPr>
          <w:rStyle w:val="s0"/>
          <w:color w:val="auto"/>
        </w:rPr>
        <w:t>,</w:t>
      </w:r>
      <w:r w:rsidR="003C43D7" w:rsidRPr="00C73608">
        <w:rPr>
          <w:rStyle w:val="s0"/>
          <w:color w:val="auto"/>
        </w:rPr>
        <w:t xml:space="preserve"> </w:t>
      </w:r>
      <w:r w:rsidR="003C43D7">
        <w:rPr>
          <w:rStyle w:val="s0"/>
          <w:color w:val="auto"/>
        </w:rPr>
        <w:t xml:space="preserve">и </w:t>
      </w:r>
      <w:r w:rsidR="006511B7" w:rsidRPr="00C73608">
        <w:rPr>
          <w:rStyle w:val="s0"/>
          <w:color w:val="auto"/>
        </w:rPr>
        <w:t>подчиняется непосредственно первому руководителю</w:t>
      </w:r>
      <w:r w:rsidR="00634DE6">
        <w:rPr>
          <w:rStyle w:val="s0"/>
          <w:color w:val="auto"/>
        </w:rPr>
        <w:t xml:space="preserve"> о</w:t>
      </w:r>
      <w:r w:rsidR="00453559">
        <w:rPr>
          <w:rStyle w:val="s0"/>
          <w:color w:val="auto"/>
        </w:rPr>
        <w:t xml:space="preserve">рганизации Группы </w:t>
      </w:r>
      <w:r w:rsidR="00362F1B">
        <w:rPr>
          <w:rStyle w:val="s0"/>
          <w:color w:val="auto"/>
        </w:rPr>
        <w:t>компаний</w:t>
      </w:r>
      <w:r w:rsidR="00453559">
        <w:rPr>
          <w:rStyle w:val="s0"/>
          <w:color w:val="auto"/>
        </w:rPr>
        <w:t xml:space="preserve"> КМГ</w:t>
      </w:r>
      <w:r w:rsidR="00427CF4" w:rsidRPr="00C73608">
        <w:rPr>
          <w:rStyle w:val="s0"/>
          <w:color w:val="auto"/>
        </w:rPr>
        <w:t>.</w:t>
      </w:r>
    </w:p>
    <w:p w14:paraId="4FE85CF2" w14:textId="77777777" w:rsidR="00DD2C32" w:rsidRPr="00EE5EF2" w:rsidRDefault="00065639" w:rsidP="000063AF">
      <w:pPr>
        <w:tabs>
          <w:tab w:val="left" w:pos="709"/>
          <w:tab w:val="left" w:pos="1134"/>
        </w:tabs>
        <w:ind w:firstLine="567"/>
        <w:jc w:val="both"/>
      </w:pPr>
      <w:r w:rsidRPr="00EE5EF2">
        <w:rPr>
          <w:bCs/>
        </w:rPr>
        <w:t>1.1</w:t>
      </w:r>
      <w:r w:rsidR="00853202">
        <w:rPr>
          <w:bCs/>
        </w:rPr>
        <w:t>1</w:t>
      </w:r>
      <w:r w:rsidR="0081253C" w:rsidRPr="00EE5EF2">
        <w:rPr>
          <w:bCs/>
        </w:rPr>
        <w:t>.</w:t>
      </w:r>
      <w:r w:rsidR="00DD2C32" w:rsidRPr="00EE5EF2">
        <w:rPr>
          <w:bCs/>
        </w:rPr>
        <w:t xml:space="preserve"> </w:t>
      </w:r>
      <w:r w:rsidR="000F6CD3" w:rsidRPr="00EE5EF2">
        <w:rPr>
          <w:bCs/>
        </w:rPr>
        <w:t>Настоящий С</w:t>
      </w:r>
      <w:r w:rsidR="00F374C6" w:rsidRPr="00EE5EF2">
        <w:rPr>
          <w:bCs/>
        </w:rPr>
        <w:t>тандарт</w:t>
      </w:r>
      <w:r w:rsidR="00DD2C32" w:rsidRPr="00EE5EF2">
        <w:rPr>
          <w:color w:val="000000"/>
        </w:rPr>
        <w:t xml:space="preserve"> устанавливает требования </w:t>
      </w:r>
      <w:r w:rsidR="000F6CD3" w:rsidRPr="00EE5EF2">
        <w:rPr>
          <w:color w:val="000000"/>
        </w:rPr>
        <w:t xml:space="preserve">в области БиОТ, а </w:t>
      </w:r>
      <w:r w:rsidR="000C4F31" w:rsidRPr="00EE5EF2">
        <w:rPr>
          <w:color w:val="000000"/>
        </w:rPr>
        <w:t xml:space="preserve">в </w:t>
      </w:r>
      <w:r w:rsidR="000F6CD3" w:rsidRPr="00EE5EF2">
        <w:rPr>
          <w:color w:val="000000"/>
        </w:rPr>
        <w:t>случаях</w:t>
      </w:r>
      <w:r w:rsidR="00DD2C32" w:rsidRPr="00EE5EF2">
        <w:t xml:space="preserve">, </w:t>
      </w:r>
      <w:r w:rsidR="000F6CD3" w:rsidRPr="00EE5EF2">
        <w:t xml:space="preserve">если в разделах Стандарта </w:t>
      </w:r>
      <w:r w:rsidR="00DD2C32" w:rsidRPr="00EE5EF2">
        <w:t xml:space="preserve">прослеживается взаимосвязь с </w:t>
      </w:r>
      <w:r w:rsidR="000F6CD3" w:rsidRPr="00EE5EF2">
        <w:t>другими</w:t>
      </w:r>
      <w:r w:rsidR="00DD2C32" w:rsidRPr="00EE5EF2">
        <w:t xml:space="preserve"> направлениями</w:t>
      </w:r>
      <w:r w:rsidR="000F6CD3" w:rsidRPr="00EE5EF2">
        <w:t xml:space="preserve"> в области ОТ, ПБ и ООС</w:t>
      </w:r>
      <w:r w:rsidR="00856B3C">
        <w:t xml:space="preserve"> (по </w:t>
      </w:r>
      <w:r w:rsidR="000F6CD3" w:rsidRPr="00EE5EF2">
        <w:t>вопросам</w:t>
      </w:r>
      <w:r w:rsidR="00DD2C32" w:rsidRPr="00EE5EF2">
        <w:t xml:space="preserve"> ответственност</w:t>
      </w:r>
      <w:r w:rsidR="00DD74E2" w:rsidRPr="00EE5EF2">
        <w:t>и</w:t>
      </w:r>
      <w:r w:rsidR="00DD2C32" w:rsidRPr="00EE5EF2">
        <w:t>, поряд</w:t>
      </w:r>
      <w:r w:rsidR="00DD74E2" w:rsidRPr="00EE5EF2">
        <w:t>ка</w:t>
      </w:r>
      <w:r w:rsidR="00DD2C32" w:rsidRPr="00EE5EF2">
        <w:t xml:space="preserve"> обучения, контрол</w:t>
      </w:r>
      <w:r w:rsidR="00DD74E2" w:rsidRPr="00EE5EF2">
        <w:t>я и мониторинга</w:t>
      </w:r>
      <w:r w:rsidR="001B51BA" w:rsidRPr="00EE5EF2">
        <w:t xml:space="preserve">, </w:t>
      </w:r>
      <w:r w:rsidR="00DD74E2" w:rsidRPr="00EE5EF2">
        <w:t>у</w:t>
      </w:r>
      <w:r w:rsidR="00DD2C32" w:rsidRPr="00EE5EF2">
        <w:t>правлени</w:t>
      </w:r>
      <w:r w:rsidR="00DD74E2" w:rsidRPr="00EE5EF2">
        <w:t>я</w:t>
      </w:r>
      <w:r w:rsidR="00DD2C32" w:rsidRPr="00EE5EF2">
        <w:t xml:space="preserve"> </w:t>
      </w:r>
      <w:r w:rsidR="00856B3C">
        <w:t>опасными и вредными производственными факторами)</w:t>
      </w:r>
      <w:r w:rsidR="00DD2C32" w:rsidRPr="00EE5EF2">
        <w:t>, п</w:t>
      </w:r>
      <w:r w:rsidR="00395B61" w:rsidRPr="00EE5EF2">
        <w:t>риведены соответствующие ссылки.</w:t>
      </w:r>
    </w:p>
    <w:p w14:paraId="20429884" w14:textId="77777777" w:rsidR="00DD2C32" w:rsidRPr="00EE5EF2" w:rsidRDefault="00DD2C32" w:rsidP="000063AF">
      <w:pPr>
        <w:tabs>
          <w:tab w:val="left" w:pos="1134"/>
        </w:tabs>
        <w:ind w:firstLine="567"/>
        <w:jc w:val="both"/>
        <w:rPr>
          <w:bCs/>
        </w:rPr>
      </w:pPr>
    </w:p>
    <w:p w14:paraId="35E1C94F" w14:textId="77777777" w:rsidR="00353F47" w:rsidRPr="00EE5EF2" w:rsidRDefault="00427CF4" w:rsidP="000063AF">
      <w:pPr>
        <w:pStyle w:val="a5"/>
        <w:tabs>
          <w:tab w:val="left" w:pos="1134"/>
        </w:tabs>
        <w:ind w:firstLine="567"/>
        <w:jc w:val="both"/>
        <w:rPr>
          <w:b/>
          <w:bCs/>
          <w:szCs w:val="24"/>
        </w:rPr>
      </w:pPr>
      <w:r w:rsidRPr="00EE5EF2">
        <w:rPr>
          <w:b/>
          <w:bCs/>
          <w:szCs w:val="24"/>
          <w:lang w:val="ru-RU"/>
        </w:rPr>
        <w:t>2</w:t>
      </w:r>
      <w:r w:rsidR="00284C4E" w:rsidRPr="00EE5EF2">
        <w:rPr>
          <w:b/>
          <w:bCs/>
          <w:szCs w:val="24"/>
          <w:lang w:val="ru-RU"/>
        </w:rPr>
        <w:t>.</w:t>
      </w:r>
      <w:r w:rsidR="00353F47" w:rsidRPr="00EE5EF2">
        <w:rPr>
          <w:b/>
          <w:bCs/>
          <w:szCs w:val="24"/>
        </w:rPr>
        <w:t xml:space="preserve"> О</w:t>
      </w:r>
      <w:r w:rsidR="0081253C" w:rsidRPr="00EE5EF2">
        <w:rPr>
          <w:b/>
          <w:bCs/>
          <w:szCs w:val="24"/>
          <w:lang w:val="ru-RU"/>
        </w:rPr>
        <w:t>БЛАСТЬ ПРИМЕНЕНИЯ</w:t>
      </w:r>
    </w:p>
    <w:p w14:paraId="31F4AEDF" w14:textId="77777777" w:rsidR="00E711B8" w:rsidRPr="00EE5EF2" w:rsidRDefault="00E711B8" w:rsidP="000063AF">
      <w:pPr>
        <w:pStyle w:val="a5"/>
        <w:tabs>
          <w:tab w:val="left" w:pos="1134"/>
        </w:tabs>
        <w:ind w:firstLine="567"/>
        <w:jc w:val="both"/>
        <w:rPr>
          <w:b/>
          <w:bCs/>
          <w:szCs w:val="24"/>
        </w:rPr>
      </w:pPr>
    </w:p>
    <w:p w14:paraId="12E56C51" w14:textId="66D5910C" w:rsidR="00CC0EB4" w:rsidRPr="00EE5EF2" w:rsidRDefault="00CC0EB4" w:rsidP="00CC0EB4">
      <w:pPr>
        <w:tabs>
          <w:tab w:val="left" w:pos="1134"/>
        </w:tabs>
        <w:ind w:firstLine="567"/>
        <w:jc w:val="both"/>
        <w:rPr>
          <w:rFonts w:eastAsia="Calibri"/>
          <w:bCs/>
          <w:iCs/>
          <w:lang w:eastAsia="en-GB"/>
        </w:rPr>
      </w:pPr>
      <w:r w:rsidRPr="00EE5EF2">
        <w:rPr>
          <w:rFonts w:eastAsia="Calibri"/>
          <w:bCs/>
          <w:iCs/>
          <w:lang w:eastAsia="en-GB"/>
        </w:rPr>
        <w:t>2.1.</w:t>
      </w:r>
      <w:r w:rsidR="00D579F3">
        <w:rPr>
          <w:rFonts w:eastAsia="Calibri"/>
          <w:bCs/>
          <w:iCs/>
          <w:lang w:eastAsia="en-GB"/>
        </w:rPr>
        <w:t xml:space="preserve"> </w:t>
      </w:r>
      <w:r w:rsidRPr="00EE5EF2">
        <w:rPr>
          <w:rFonts w:eastAsia="Calibri"/>
          <w:bCs/>
          <w:iCs/>
          <w:lang w:eastAsia="en-GB"/>
        </w:rPr>
        <w:t>Требования настоящего Станда</w:t>
      </w:r>
      <w:r w:rsidR="00123B10">
        <w:rPr>
          <w:rFonts w:eastAsia="Calibri"/>
          <w:bCs/>
          <w:iCs/>
          <w:lang w:eastAsia="en-GB"/>
        </w:rPr>
        <w:t>рта обязательны для исполнения р</w:t>
      </w:r>
      <w:r w:rsidRPr="00EE5EF2">
        <w:rPr>
          <w:rFonts w:eastAsia="Calibri"/>
          <w:bCs/>
          <w:iCs/>
          <w:lang w:eastAsia="en-GB"/>
        </w:rPr>
        <w:t xml:space="preserve">аботниками </w:t>
      </w:r>
      <w:r w:rsidR="00856B3C" w:rsidRPr="00856B3C">
        <w:rPr>
          <w:rFonts w:eastAsia="Calibri"/>
          <w:bCs/>
          <w:iCs/>
          <w:lang w:eastAsia="en-GB"/>
        </w:rPr>
        <w:t>Группы компаний КМГ</w:t>
      </w:r>
      <w:r w:rsidR="009E2381">
        <w:rPr>
          <w:rFonts w:eastAsia="Calibri"/>
          <w:bCs/>
          <w:iCs/>
          <w:lang w:eastAsia="en-GB"/>
        </w:rPr>
        <w:t xml:space="preserve">, а также </w:t>
      </w:r>
      <w:r w:rsidR="00453559">
        <w:rPr>
          <w:rFonts w:eastAsia="Calibri"/>
          <w:bCs/>
          <w:iCs/>
          <w:lang w:eastAsia="en-GB"/>
        </w:rPr>
        <w:t xml:space="preserve">  </w:t>
      </w:r>
      <w:r w:rsidR="00123B10">
        <w:rPr>
          <w:rFonts w:eastAsia="Calibri"/>
          <w:bCs/>
          <w:iCs/>
          <w:lang w:eastAsia="en-GB"/>
        </w:rPr>
        <w:t xml:space="preserve"> п</w:t>
      </w:r>
      <w:r w:rsidRPr="00EE5EF2">
        <w:rPr>
          <w:rFonts w:eastAsia="Calibri"/>
          <w:bCs/>
          <w:iCs/>
          <w:lang w:eastAsia="en-GB"/>
        </w:rPr>
        <w:t>одряд</w:t>
      </w:r>
      <w:r w:rsidR="00395B61" w:rsidRPr="00EE5EF2">
        <w:rPr>
          <w:rFonts w:eastAsia="Calibri"/>
          <w:bCs/>
          <w:iCs/>
          <w:lang w:eastAsia="en-GB"/>
        </w:rPr>
        <w:t>ны</w:t>
      </w:r>
      <w:r w:rsidR="00453559">
        <w:rPr>
          <w:rFonts w:eastAsia="Calibri"/>
          <w:bCs/>
          <w:iCs/>
          <w:lang w:eastAsia="en-GB"/>
        </w:rPr>
        <w:t>ми</w:t>
      </w:r>
      <w:r w:rsidR="00395B61" w:rsidRPr="00EE5EF2">
        <w:rPr>
          <w:rFonts w:eastAsia="Calibri"/>
          <w:bCs/>
          <w:iCs/>
          <w:lang w:eastAsia="en-GB"/>
        </w:rPr>
        <w:t xml:space="preserve"> организаци</w:t>
      </w:r>
      <w:r w:rsidR="00453559">
        <w:rPr>
          <w:rFonts w:eastAsia="Calibri"/>
          <w:bCs/>
          <w:iCs/>
          <w:lang w:eastAsia="en-GB"/>
        </w:rPr>
        <w:t>ями</w:t>
      </w:r>
      <w:r w:rsidR="00856B3C">
        <w:rPr>
          <w:rFonts w:eastAsia="Calibri"/>
          <w:bCs/>
          <w:iCs/>
          <w:lang w:eastAsia="en-GB"/>
        </w:rPr>
        <w:t>,</w:t>
      </w:r>
      <w:r w:rsidRPr="00EE5EF2">
        <w:rPr>
          <w:rFonts w:eastAsia="Calibri"/>
          <w:bCs/>
          <w:iCs/>
          <w:lang w:eastAsia="en-GB"/>
        </w:rPr>
        <w:t xml:space="preserve"> и распространяются на организации Группы</w:t>
      </w:r>
      <w:r w:rsidR="00123B10">
        <w:rPr>
          <w:rFonts w:eastAsia="Calibri"/>
          <w:bCs/>
          <w:iCs/>
          <w:lang w:eastAsia="en-GB"/>
        </w:rPr>
        <w:t xml:space="preserve"> компаний КМГ в отношении всех п</w:t>
      </w:r>
      <w:r w:rsidRPr="00EE5EF2">
        <w:rPr>
          <w:rFonts w:eastAsia="Calibri"/>
          <w:bCs/>
          <w:iCs/>
          <w:lang w:eastAsia="en-GB"/>
        </w:rPr>
        <w:t>одрядчиков</w:t>
      </w:r>
      <w:r w:rsidR="007B3DA2" w:rsidRPr="00EE5EF2">
        <w:rPr>
          <w:rFonts w:eastAsia="Calibri"/>
          <w:bCs/>
          <w:iCs/>
          <w:lang w:eastAsia="en-GB"/>
        </w:rPr>
        <w:t xml:space="preserve"> </w:t>
      </w:r>
      <w:r w:rsidRPr="00EE5EF2">
        <w:rPr>
          <w:rFonts w:eastAsia="Calibri"/>
          <w:bCs/>
          <w:iCs/>
          <w:lang w:eastAsia="en-GB"/>
        </w:rPr>
        <w:t>при выполнении</w:t>
      </w:r>
      <w:r w:rsidR="007B3DA2" w:rsidRPr="00EE5EF2">
        <w:rPr>
          <w:rFonts w:eastAsia="Calibri"/>
          <w:bCs/>
          <w:iCs/>
          <w:lang w:eastAsia="en-GB"/>
        </w:rPr>
        <w:t xml:space="preserve"> и </w:t>
      </w:r>
      <w:r w:rsidR="008A7F10" w:rsidRPr="00EE5EF2">
        <w:rPr>
          <w:rFonts w:eastAsia="Calibri"/>
          <w:bCs/>
          <w:iCs/>
          <w:lang w:eastAsia="en-GB"/>
        </w:rPr>
        <w:t>оказании работ</w:t>
      </w:r>
      <w:r w:rsidR="007B3DA2" w:rsidRPr="00EE5EF2">
        <w:rPr>
          <w:rFonts w:eastAsia="Calibri"/>
          <w:bCs/>
          <w:iCs/>
          <w:lang w:eastAsia="en-GB"/>
        </w:rPr>
        <w:t xml:space="preserve"> и услуг</w:t>
      </w:r>
      <w:r w:rsidRPr="00EE5EF2">
        <w:rPr>
          <w:rFonts w:eastAsia="Calibri"/>
          <w:bCs/>
          <w:iCs/>
          <w:lang w:eastAsia="en-GB"/>
        </w:rPr>
        <w:t xml:space="preserve">, включая все сопутствующие работы и услуги на </w:t>
      </w:r>
      <w:r w:rsidR="00856B3C">
        <w:rPr>
          <w:rFonts w:eastAsia="Calibri"/>
          <w:bCs/>
          <w:iCs/>
          <w:lang w:eastAsia="en-GB"/>
        </w:rPr>
        <w:t>производственных о</w:t>
      </w:r>
      <w:r w:rsidRPr="00EE5EF2">
        <w:rPr>
          <w:rFonts w:eastAsia="Calibri"/>
          <w:bCs/>
          <w:iCs/>
          <w:lang w:eastAsia="en-GB"/>
        </w:rPr>
        <w:t>бъектах.</w:t>
      </w:r>
    </w:p>
    <w:p w14:paraId="067927F6" w14:textId="77777777" w:rsidR="00CC0EB4" w:rsidRPr="00EE5EF2" w:rsidRDefault="00CC0EB4" w:rsidP="00CC0EB4">
      <w:pPr>
        <w:tabs>
          <w:tab w:val="left" w:pos="1134"/>
        </w:tabs>
        <w:ind w:firstLine="567"/>
        <w:jc w:val="both"/>
        <w:rPr>
          <w:rFonts w:eastAsia="Calibri"/>
          <w:bCs/>
          <w:iCs/>
          <w:lang w:eastAsia="en-GB"/>
        </w:rPr>
      </w:pPr>
      <w:r w:rsidRPr="00EE5EF2">
        <w:rPr>
          <w:rFonts w:eastAsia="Calibri"/>
          <w:bCs/>
          <w:iCs/>
          <w:lang w:eastAsia="en-GB"/>
        </w:rPr>
        <w:t>2.2. Применение настоящего Стандарта организациями Группы компаний КМГ может осуществляться в установленном порядке путем разработки и утверждения аналогичного Стандарта или приведения внутренних документов организации в соответствие Стандарту. При этом требования, содержащиеся в настоящем Стандарте в сравнении с аналогичными стандартами и внутренними документами организаций Группы компаний КМГ</w:t>
      </w:r>
      <w:r w:rsidR="00856B3C">
        <w:rPr>
          <w:rFonts w:eastAsia="Calibri"/>
          <w:bCs/>
          <w:iCs/>
          <w:lang w:eastAsia="en-GB"/>
        </w:rPr>
        <w:t>,</w:t>
      </w:r>
      <w:r w:rsidRPr="00EE5EF2">
        <w:rPr>
          <w:rFonts w:eastAsia="Calibri"/>
          <w:bCs/>
          <w:iCs/>
          <w:lang w:eastAsia="en-GB"/>
        </w:rPr>
        <w:t xml:space="preserve"> не должны быть снижены.</w:t>
      </w:r>
    </w:p>
    <w:p w14:paraId="70FEB53F" w14:textId="77777777" w:rsidR="00353F47" w:rsidRPr="00EE5EF2" w:rsidRDefault="00845C07" w:rsidP="000063AF">
      <w:pPr>
        <w:tabs>
          <w:tab w:val="left" w:pos="1134"/>
        </w:tabs>
        <w:ind w:firstLine="567"/>
        <w:jc w:val="both"/>
      </w:pPr>
      <w:r w:rsidRPr="00EE5EF2">
        <w:t>2.</w:t>
      </w:r>
      <w:r w:rsidR="00DD2C32" w:rsidRPr="00EE5EF2">
        <w:t>3</w:t>
      </w:r>
      <w:r w:rsidR="001B51BA" w:rsidRPr="00EE5EF2">
        <w:t>.</w:t>
      </w:r>
      <w:r w:rsidR="007D1633" w:rsidRPr="00EE5EF2">
        <w:t xml:space="preserve"> </w:t>
      </w:r>
      <w:r w:rsidR="00353F47" w:rsidRPr="00EE5EF2">
        <w:t>Если международным договором, ратифицированным Республикой Казахстан, установлены иные требования, че</w:t>
      </w:r>
      <w:r w:rsidR="00AE6A0E" w:rsidRPr="00EE5EF2">
        <w:t>м те, которые содержатся в</w:t>
      </w:r>
      <w:r w:rsidR="00F5798C" w:rsidRPr="00EE5EF2">
        <w:t xml:space="preserve"> настоящем</w:t>
      </w:r>
      <w:r w:rsidR="00AE6A0E" w:rsidRPr="00EE5EF2">
        <w:t xml:space="preserve"> Стандарте</w:t>
      </w:r>
      <w:r w:rsidR="00353F47" w:rsidRPr="00EE5EF2">
        <w:t xml:space="preserve">, то применяются требования международного договора. </w:t>
      </w:r>
    </w:p>
    <w:p w14:paraId="767C2A85" w14:textId="77777777" w:rsidR="00353F47" w:rsidRPr="00EE5EF2" w:rsidRDefault="00353F47" w:rsidP="000063AF">
      <w:pPr>
        <w:tabs>
          <w:tab w:val="left" w:pos="1134"/>
        </w:tabs>
        <w:ind w:firstLine="567"/>
        <w:jc w:val="both"/>
        <w:rPr>
          <w:b/>
          <w:bCs/>
        </w:rPr>
      </w:pPr>
    </w:p>
    <w:p w14:paraId="14781B3E" w14:textId="77777777" w:rsidR="00F81DEE" w:rsidRPr="00EE5EF2" w:rsidRDefault="00284C4E" w:rsidP="000063AF">
      <w:pPr>
        <w:tabs>
          <w:tab w:val="left" w:pos="1134"/>
        </w:tabs>
        <w:ind w:firstLine="567"/>
        <w:jc w:val="both"/>
        <w:rPr>
          <w:b/>
          <w:bCs/>
        </w:rPr>
      </w:pPr>
      <w:r w:rsidRPr="00EE5EF2">
        <w:rPr>
          <w:b/>
          <w:bCs/>
        </w:rPr>
        <w:t>3.</w:t>
      </w:r>
      <w:r w:rsidR="00353F47" w:rsidRPr="00EE5EF2">
        <w:rPr>
          <w:b/>
          <w:bCs/>
        </w:rPr>
        <w:t xml:space="preserve"> </w:t>
      </w:r>
      <w:r w:rsidR="0081253C" w:rsidRPr="00EE5EF2">
        <w:rPr>
          <w:b/>
          <w:bCs/>
        </w:rPr>
        <w:t>ОПРЕДЕЛЕНИЯ И СОКРАЩЕНИЯ</w:t>
      </w:r>
      <w:r w:rsidR="00D755FF" w:rsidRPr="00EE5EF2">
        <w:rPr>
          <w:b/>
          <w:bCs/>
        </w:rPr>
        <w:t xml:space="preserve"> </w:t>
      </w:r>
      <w:r w:rsidR="00F81DEE" w:rsidRPr="00EE5EF2">
        <w:rPr>
          <w:b/>
          <w:bCs/>
        </w:rPr>
        <w:t xml:space="preserve"> </w:t>
      </w:r>
    </w:p>
    <w:p w14:paraId="5EB9D4CA" w14:textId="77777777" w:rsidR="00F81DEE" w:rsidRPr="00EE5EF2" w:rsidRDefault="00F81DEE" w:rsidP="000063AF">
      <w:pPr>
        <w:tabs>
          <w:tab w:val="left" w:pos="1134"/>
        </w:tabs>
        <w:ind w:firstLine="567"/>
        <w:jc w:val="both"/>
        <w:rPr>
          <w:b/>
          <w:bCs/>
        </w:rPr>
      </w:pPr>
    </w:p>
    <w:p w14:paraId="1A253D39" w14:textId="77777777" w:rsidR="00F81DEE" w:rsidRDefault="00F374C6" w:rsidP="000063AF">
      <w:pPr>
        <w:tabs>
          <w:tab w:val="left" w:pos="1134"/>
        </w:tabs>
        <w:ind w:firstLine="567"/>
        <w:jc w:val="both"/>
      </w:pPr>
      <w:r w:rsidRPr="00EE5EF2">
        <w:lastRenderedPageBreak/>
        <w:t>В настоящем С</w:t>
      </w:r>
      <w:r w:rsidR="00A67011" w:rsidRPr="00EE5EF2">
        <w:t>тандарте</w:t>
      </w:r>
      <w:r w:rsidR="00F81DEE" w:rsidRPr="00EE5EF2">
        <w:t xml:space="preserve"> </w:t>
      </w:r>
      <w:r w:rsidR="001B51BA" w:rsidRPr="00EE5EF2">
        <w:t>применяются следующие определения и сокращения:</w:t>
      </w:r>
    </w:p>
    <w:p w14:paraId="21AA8681" w14:textId="77777777" w:rsidR="00853202" w:rsidRPr="00EE5EF2" w:rsidRDefault="00853202" w:rsidP="000063AF">
      <w:pPr>
        <w:tabs>
          <w:tab w:val="left" w:pos="1134"/>
        </w:tabs>
        <w:ind w:firstLine="567"/>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28"/>
        <w:gridCol w:w="290"/>
        <w:gridCol w:w="6813"/>
      </w:tblGrid>
      <w:tr w:rsidR="00F51342" w:rsidRPr="00F51342" w14:paraId="60DA7F31" w14:textId="77777777" w:rsidTr="00362F1B">
        <w:tc>
          <w:tcPr>
            <w:tcW w:w="3028" w:type="dxa"/>
            <w:tcBorders>
              <w:top w:val="nil"/>
              <w:left w:val="nil"/>
              <w:bottom w:val="nil"/>
              <w:right w:val="nil"/>
            </w:tcBorders>
            <w:shd w:val="clear" w:color="auto" w:fill="auto"/>
          </w:tcPr>
          <w:p w14:paraId="08D72A14" w14:textId="77777777" w:rsidR="00F51342" w:rsidRPr="00F51342" w:rsidRDefault="00F51342" w:rsidP="00F51342">
            <w:pPr>
              <w:tabs>
                <w:tab w:val="left" w:pos="1134"/>
              </w:tabs>
              <w:spacing w:after="120"/>
              <w:jc w:val="both"/>
              <w:rPr>
                <w:rFonts w:eastAsia="Calibri"/>
                <w:b/>
                <w:sz w:val="22"/>
                <w:szCs w:val="22"/>
              </w:rPr>
            </w:pPr>
            <w:r w:rsidRPr="00F51342">
              <w:rPr>
                <w:rFonts w:eastAsia="Calibri"/>
                <w:b/>
                <w:sz w:val="22"/>
                <w:szCs w:val="22"/>
              </w:rPr>
              <w:t>КМГ</w:t>
            </w:r>
          </w:p>
        </w:tc>
        <w:tc>
          <w:tcPr>
            <w:tcW w:w="290" w:type="dxa"/>
            <w:tcBorders>
              <w:top w:val="nil"/>
              <w:left w:val="nil"/>
              <w:bottom w:val="nil"/>
              <w:right w:val="nil"/>
            </w:tcBorders>
          </w:tcPr>
          <w:p w14:paraId="63F61D4F" w14:textId="77777777" w:rsidR="00F51342" w:rsidRPr="00F51342" w:rsidRDefault="00F51342" w:rsidP="00F51342">
            <w:pPr>
              <w:tabs>
                <w:tab w:val="left" w:pos="1134"/>
              </w:tabs>
              <w:spacing w:after="120"/>
              <w:jc w:val="both"/>
              <w:rPr>
                <w:bCs/>
                <w:sz w:val="22"/>
                <w:szCs w:val="22"/>
              </w:rPr>
            </w:pPr>
            <w:r w:rsidRPr="00F51342">
              <w:rPr>
                <w:bCs/>
                <w:sz w:val="22"/>
                <w:szCs w:val="22"/>
              </w:rPr>
              <w:t>-</w:t>
            </w:r>
          </w:p>
        </w:tc>
        <w:tc>
          <w:tcPr>
            <w:tcW w:w="6813" w:type="dxa"/>
            <w:tcBorders>
              <w:top w:val="nil"/>
              <w:left w:val="nil"/>
              <w:bottom w:val="nil"/>
              <w:right w:val="nil"/>
            </w:tcBorders>
            <w:shd w:val="clear" w:color="auto" w:fill="auto"/>
          </w:tcPr>
          <w:p w14:paraId="709A0C65" w14:textId="77777777" w:rsidR="00F51342" w:rsidRPr="00F51342" w:rsidRDefault="004E7670" w:rsidP="00F51342">
            <w:pPr>
              <w:tabs>
                <w:tab w:val="left" w:pos="1134"/>
              </w:tabs>
              <w:spacing w:after="120"/>
              <w:jc w:val="both"/>
              <w:rPr>
                <w:rFonts w:eastAsia="Calibri"/>
                <w:sz w:val="22"/>
                <w:szCs w:val="22"/>
              </w:rPr>
            </w:pPr>
            <w:r>
              <w:rPr>
                <w:bCs/>
                <w:sz w:val="22"/>
                <w:szCs w:val="22"/>
              </w:rPr>
              <w:t>А</w:t>
            </w:r>
            <w:r w:rsidR="00F51342" w:rsidRPr="00F51342">
              <w:rPr>
                <w:bCs/>
                <w:sz w:val="22"/>
                <w:szCs w:val="22"/>
              </w:rPr>
              <w:t>кционерное общество «Национальная компания «</w:t>
            </w:r>
            <w:proofErr w:type="spellStart"/>
            <w:r w:rsidR="00F51342" w:rsidRPr="00F51342">
              <w:rPr>
                <w:bCs/>
                <w:sz w:val="22"/>
                <w:szCs w:val="22"/>
              </w:rPr>
              <w:t>КазМунайГаз</w:t>
            </w:r>
            <w:proofErr w:type="spellEnd"/>
            <w:r w:rsidR="00F51342" w:rsidRPr="00F51342">
              <w:rPr>
                <w:bCs/>
                <w:sz w:val="22"/>
                <w:szCs w:val="22"/>
              </w:rPr>
              <w:t>»</w:t>
            </w:r>
            <w:r w:rsidR="006F30B0">
              <w:rPr>
                <w:bCs/>
                <w:sz w:val="22"/>
                <w:szCs w:val="22"/>
              </w:rPr>
              <w:t>;</w:t>
            </w:r>
          </w:p>
        </w:tc>
      </w:tr>
      <w:tr w:rsidR="00F51342" w:rsidRPr="00F51342" w14:paraId="00B3B856" w14:textId="77777777" w:rsidTr="00C67FA6">
        <w:tc>
          <w:tcPr>
            <w:tcW w:w="3028" w:type="dxa"/>
            <w:tcBorders>
              <w:top w:val="nil"/>
            </w:tcBorders>
            <w:shd w:val="clear" w:color="auto" w:fill="auto"/>
          </w:tcPr>
          <w:p w14:paraId="394E686C" w14:textId="77777777" w:rsidR="00F51342" w:rsidRPr="00F51342" w:rsidRDefault="00F51342" w:rsidP="00F51342">
            <w:pPr>
              <w:tabs>
                <w:tab w:val="left" w:pos="1134"/>
              </w:tabs>
              <w:spacing w:after="120"/>
              <w:jc w:val="both"/>
              <w:rPr>
                <w:rFonts w:eastAsia="Calibri"/>
                <w:b/>
                <w:sz w:val="22"/>
                <w:szCs w:val="22"/>
              </w:rPr>
            </w:pPr>
            <w:r w:rsidRPr="00F51342">
              <w:rPr>
                <w:rFonts w:eastAsia="Calibri"/>
                <w:b/>
                <w:bCs/>
                <w:iCs/>
                <w:sz w:val="22"/>
                <w:szCs w:val="22"/>
              </w:rPr>
              <w:t>Группа компаний КМГ</w:t>
            </w:r>
          </w:p>
        </w:tc>
        <w:tc>
          <w:tcPr>
            <w:tcW w:w="290" w:type="dxa"/>
            <w:tcBorders>
              <w:top w:val="nil"/>
            </w:tcBorders>
          </w:tcPr>
          <w:p w14:paraId="1008C71C" w14:textId="77777777" w:rsidR="00F51342" w:rsidRPr="00F51342" w:rsidRDefault="00F51342" w:rsidP="00F51342">
            <w:pPr>
              <w:tabs>
                <w:tab w:val="left" w:pos="1134"/>
              </w:tabs>
              <w:spacing w:after="120"/>
              <w:jc w:val="both"/>
              <w:rPr>
                <w:rFonts w:eastAsia="Calibri"/>
                <w:bCs/>
                <w:iCs/>
                <w:sz w:val="22"/>
                <w:szCs w:val="22"/>
              </w:rPr>
            </w:pPr>
            <w:r w:rsidRPr="00F51342">
              <w:rPr>
                <w:rFonts w:eastAsia="Calibri"/>
                <w:bCs/>
                <w:iCs/>
                <w:sz w:val="22"/>
                <w:szCs w:val="22"/>
              </w:rPr>
              <w:t>-</w:t>
            </w:r>
          </w:p>
        </w:tc>
        <w:tc>
          <w:tcPr>
            <w:tcW w:w="6813" w:type="dxa"/>
            <w:tcBorders>
              <w:top w:val="nil"/>
            </w:tcBorders>
            <w:shd w:val="clear" w:color="auto" w:fill="auto"/>
          </w:tcPr>
          <w:p w14:paraId="3BCB48C6" w14:textId="77777777" w:rsidR="00F51342" w:rsidRPr="00F51342" w:rsidRDefault="00F51342" w:rsidP="00F51342">
            <w:pPr>
              <w:tabs>
                <w:tab w:val="left" w:pos="1134"/>
              </w:tabs>
              <w:spacing w:after="120"/>
              <w:jc w:val="both"/>
              <w:rPr>
                <w:rFonts w:eastAsia="Calibri"/>
                <w:sz w:val="22"/>
                <w:szCs w:val="22"/>
              </w:rPr>
            </w:pPr>
            <w:r w:rsidRPr="00F51342">
              <w:rPr>
                <w:rFonts w:eastAsia="Calibri"/>
                <w:bCs/>
                <w:iCs/>
                <w:sz w:val="22"/>
                <w:szCs w:val="22"/>
              </w:rPr>
              <w:t>КМГ и юридические лица, в которых пятьдесят и более процентов голосующих акций (долей участия) прямо или косвенно принадлежат КМГ на праве собственности или доверительного управления, а также юридические лица, деятельность которых КМГ вправе контролировать</w:t>
            </w:r>
            <w:r w:rsidR="006F30B0">
              <w:rPr>
                <w:rFonts w:eastAsia="Calibri"/>
                <w:bCs/>
                <w:iCs/>
                <w:sz w:val="22"/>
                <w:szCs w:val="22"/>
              </w:rPr>
              <w:t>;</w:t>
            </w:r>
          </w:p>
        </w:tc>
      </w:tr>
      <w:tr w:rsidR="000865C2" w:rsidRPr="00F51342" w14:paraId="395F4ABF"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9B37E02" w14:textId="77777777" w:rsidR="000865C2" w:rsidRPr="000865C2" w:rsidRDefault="000865C2" w:rsidP="0020613B">
            <w:pPr>
              <w:tabs>
                <w:tab w:val="left" w:pos="1134"/>
              </w:tabs>
              <w:spacing w:after="120"/>
              <w:jc w:val="both"/>
              <w:rPr>
                <w:rFonts w:eastAsia="Calibri"/>
                <w:b/>
                <w:bCs/>
                <w:iCs/>
                <w:sz w:val="22"/>
                <w:szCs w:val="22"/>
              </w:rPr>
            </w:pPr>
            <w:r w:rsidRPr="00F51342">
              <w:rPr>
                <w:rFonts w:eastAsia="Calibri"/>
                <w:b/>
                <w:bCs/>
                <w:iCs/>
                <w:sz w:val="22"/>
                <w:szCs w:val="22"/>
              </w:rPr>
              <w:t xml:space="preserve">Руководство (руководящие работники) КМГ   </w:t>
            </w:r>
          </w:p>
        </w:tc>
        <w:tc>
          <w:tcPr>
            <w:tcW w:w="290" w:type="dxa"/>
            <w:tcBorders>
              <w:top w:val="single" w:sz="4" w:space="0" w:color="FFFFFF"/>
              <w:left w:val="single" w:sz="4" w:space="0" w:color="FFFFFF"/>
              <w:bottom w:val="single" w:sz="4" w:space="0" w:color="FFFFFF"/>
              <w:right w:val="single" w:sz="4" w:space="0" w:color="FFFFFF"/>
            </w:tcBorders>
          </w:tcPr>
          <w:p w14:paraId="45F5C022" w14:textId="77777777" w:rsidR="000865C2" w:rsidRPr="000865C2" w:rsidRDefault="000865C2" w:rsidP="0020613B">
            <w:pPr>
              <w:tabs>
                <w:tab w:val="left" w:pos="1134"/>
              </w:tabs>
              <w:spacing w:after="120"/>
              <w:jc w:val="both"/>
              <w:rPr>
                <w:rFonts w:eastAsia="Calibri"/>
                <w:bCs/>
                <w:iCs/>
                <w:sz w:val="22"/>
                <w:szCs w:val="22"/>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7FD8C089" w14:textId="75A148A7" w:rsidR="000865C2" w:rsidRPr="000865C2" w:rsidRDefault="00953691" w:rsidP="0020613B">
            <w:pPr>
              <w:tabs>
                <w:tab w:val="left" w:pos="1134"/>
              </w:tabs>
              <w:spacing w:after="120"/>
              <w:jc w:val="both"/>
              <w:rPr>
                <w:rFonts w:eastAsia="Calibri"/>
                <w:bCs/>
                <w:iCs/>
                <w:sz w:val="22"/>
                <w:szCs w:val="22"/>
              </w:rPr>
            </w:pPr>
            <w:r>
              <w:rPr>
                <w:rFonts w:eastAsia="Calibri"/>
                <w:bCs/>
                <w:iCs/>
                <w:sz w:val="22"/>
                <w:szCs w:val="22"/>
              </w:rPr>
              <w:t>П</w:t>
            </w:r>
            <w:r w:rsidR="006F30B0">
              <w:rPr>
                <w:rFonts w:eastAsia="Calibri"/>
                <w:bCs/>
                <w:iCs/>
                <w:sz w:val="22"/>
                <w:szCs w:val="22"/>
              </w:rPr>
              <w:t>редседатель и члены Правления;</w:t>
            </w:r>
            <w:r w:rsidR="000865C2" w:rsidRPr="000865C2">
              <w:rPr>
                <w:rFonts w:eastAsia="Calibri"/>
                <w:bCs/>
                <w:iCs/>
                <w:sz w:val="22"/>
                <w:szCs w:val="22"/>
              </w:rPr>
              <w:t xml:space="preserve"> </w:t>
            </w:r>
          </w:p>
        </w:tc>
      </w:tr>
      <w:tr w:rsidR="000865C2" w:rsidRPr="00F51342" w14:paraId="15F260A4"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7C34859" w14:textId="2A2A7225" w:rsidR="000865C2" w:rsidRPr="00F51342" w:rsidRDefault="000865C2" w:rsidP="00C816AD">
            <w:pPr>
              <w:tabs>
                <w:tab w:val="left" w:pos="1134"/>
              </w:tabs>
              <w:spacing w:after="120"/>
              <w:rPr>
                <w:rFonts w:eastAsia="Calibri"/>
                <w:b/>
                <w:bCs/>
                <w:iCs/>
                <w:sz w:val="22"/>
                <w:szCs w:val="22"/>
              </w:rPr>
            </w:pPr>
            <w:r w:rsidRPr="00F51342">
              <w:rPr>
                <w:rFonts w:eastAsia="Calibri"/>
                <w:b/>
                <w:bCs/>
                <w:iCs/>
                <w:sz w:val="22"/>
                <w:szCs w:val="22"/>
              </w:rPr>
              <w:t>Руководитель бизнес</w:t>
            </w:r>
            <w:r w:rsidR="00C816AD">
              <w:rPr>
                <w:rFonts w:eastAsia="Calibri"/>
                <w:b/>
                <w:bCs/>
                <w:iCs/>
                <w:sz w:val="22"/>
                <w:szCs w:val="22"/>
              </w:rPr>
              <w:t xml:space="preserve"> </w:t>
            </w:r>
            <w:r w:rsidRPr="00F51342">
              <w:rPr>
                <w:rFonts w:eastAsia="Calibri"/>
                <w:b/>
                <w:bCs/>
                <w:iCs/>
                <w:sz w:val="22"/>
                <w:szCs w:val="22"/>
              </w:rPr>
              <w:t>- направления</w:t>
            </w:r>
          </w:p>
        </w:tc>
        <w:tc>
          <w:tcPr>
            <w:tcW w:w="290" w:type="dxa"/>
            <w:tcBorders>
              <w:top w:val="single" w:sz="4" w:space="0" w:color="FFFFFF"/>
              <w:left w:val="single" w:sz="4" w:space="0" w:color="FFFFFF"/>
              <w:bottom w:val="single" w:sz="4" w:space="0" w:color="FFFFFF"/>
              <w:right w:val="single" w:sz="4" w:space="0" w:color="FFFFFF"/>
            </w:tcBorders>
          </w:tcPr>
          <w:p w14:paraId="39BB3255" w14:textId="77777777" w:rsidR="000865C2" w:rsidRPr="000865C2" w:rsidRDefault="000865C2" w:rsidP="0020613B">
            <w:pPr>
              <w:tabs>
                <w:tab w:val="left" w:pos="1134"/>
              </w:tabs>
              <w:spacing w:after="120"/>
              <w:jc w:val="both"/>
              <w:rPr>
                <w:rFonts w:eastAsia="Calibri"/>
                <w:bCs/>
                <w:iCs/>
                <w:sz w:val="22"/>
                <w:szCs w:val="22"/>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D86C2F7" w14:textId="3F522F21" w:rsidR="000865C2" w:rsidRPr="000865C2" w:rsidRDefault="000865C2" w:rsidP="000576C2">
            <w:pPr>
              <w:tabs>
                <w:tab w:val="left" w:pos="1134"/>
              </w:tabs>
              <w:spacing w:after="120"/>
              <w:jc w:val="both"/>
              <w:rPr>
                <w:rFonts w:eastAsia="Calibri"/>
                <w:bCs/>
                <w:iCs/>
                <w:sz w:val="22"/>
                <w:szCs w:val="22"/>
              </w:rPr>
            </w:pPr>
            <w:r w:rsidRPr="000865C2">
              <w:rPr>
                <w:rFonts w:eastAsia="Calibri"/>
                <w:bCs/>
                <w:iCs/>
                <w:sz w:val="22"/>
                <w:szCs w:val="22"/>
              </w:rPr>
              <w:t xml:space="preserve">Заместитель председателя Правления,  возглавляющий </w:t>
            </w:r>
            <w:proofErr w:type="gramStart"/>
            <w:r w:rsidRPr="000865C2">
              <w:rPr>
                <w:rFonts w:eastAsia="Calibri"/>
                <w:bCs/>
                <w:iCs/>
                <w:sz w:val="22"/>
                <w:szCs w:val="22"/>
              </w:rPr>
              <w:t>соответствующ</w:t>
            </w:r>
            <w:r w:rsidR="005E7A81">
              <w:rPr>
                <w:rFonts w:eastAsia="Calibri"/>
                <w:bCs/>
                <w:iCs/>
                <w:sz w:val="22"/>
                <w:szCs w:val="22"/>
              </w:rPr>
              <w:t>ее</w:t>
            </w:r>
            <w:proofErr w:type="gramEnd"/>
            <w:r w:rsidR="005E7A81">
              <w:rPr>
                <w:rFonts w:eastAsia="Calibri"/>
                <w:bCs/>
                <w:iCs/>
                <w:sz w:val="22"/>
                <w:szCs w:val="22"/>
              </w:rPr>
              <w:t xml:space="preserve"> бизнес-направление</w:t>
            </w:r>
            <w:r w:rsidRPr="000865C2">
              <w:rPr>
                <w:rFonts w:eastAsia="Calibri"/>
                <w:bCs/>
                <w:iCs/>
                <w:sz w:val="22"/>
                <w:szCs w:val="22"/>
              </w:rPr>
              <w:t xml:space="preserve">: «Разведка и </w:t>
            </w:r>
            <w:r w:rsidR="000576C2">
              <w:rPr>
                <w:rFonts w:eastAsia="Calibri"/>
                <w:bCs/>
                <w:iCs/>
                <w:sz w:val="22"/>
                <w:szCs w:val="22"/>
              </w:rPr>
              <w:t>д</w:t>
            </w:r>
            <w:r w:rsidRPr="000865C2">
              <w:rPr>
                <w:rFonts w:eastAsia="Calibri"/>
                <w:bCs/>
                <w:iCs/>
                <w:sz w:val="22"/>
                <w:szCs w:val="22"/>
              </w:rPr>
              <w:t>обыча</w:t>
            </w:r>
            <w:r w:rsidR="000576C2">
              <w:rPr>
                <w:rFonts w:eastAsia="Calibri"/>
                <w:bCs/>
                <w:iCs/>
                <w:sz w:val="22"/>
                <w:szCs w:val="22"/>
              </w:rPr>
              <w:t>»</w:t>
            </w:r>
            <w:r w:rsidRPr="000865C2">
              <w:rPr>
                <w:rFonts w:eastAsia="Calibri"/>
                <w:bCs/>
                <w:iCs/>
                <w:sz w:val="22"/>
                <w:szCs w:val="22"/>
              </w:rPr>
              <w:t xml:space="preserve">, </w:t>
            </w:r>
            <w:r w:rsidR="000576C2">
              <w:rPr>
                <w:rFonts w:eastAsia="Calibri"/>
                <w:bCs/>
                <w:iCs/>
                <w:sz w:val="22"/>
                <w:szCs w:val="22"/>
              </w:rPr>
              <w:t xml:space="preserve">«Транспортировка нефти и международные проекты», </w:t>
            </w:r>
            <w:r w:rsidRPr="000865C2">
              <w:rPr>
                <w:rFonts w:eastAsia="Calibri"/>
                <w:bCs/>
                <w:iCs/>
                <w:sz w:val="22"/>
                <w:szCs w:val="22"/>
              </w:rPr>
              <w:t>«Транспортировка и маркетинг газа»,</w:t>
            </w:r>
            <w:r w:rsidR="000576C2">
              <w:rPr>
                <w:rFonts w:eastAsia="Calibri"/>
                <w:bCs/>
                <w:iCs/>
                <w:sz w:val="22"/>
                <w:szCs w:val="22"/>
              </w:rPr>
              <w:t xml:space="preserve"> «П</w:t>
            </w:r>
            <w:r w:rsidRPr="000865C2">
              <w:rPr>
                <w:rFonts w:eastAsia="Calibri"/>
                <w:bCs/>
                <w:iCs/>
                <w:sz w:val="22"/>
                <w:szCs w:val="22"/>
              </w:rPr>
              <w:t>ереработка и нефтехимия</w:t>
            </w:r>
            <w:r w:rsidR="000576C2">
              <w:rPr>
                <w:rFonts w:eastAsia="Calibri"/>
                <w:bCs/>
                <w:iCs/>
                <w:sz w:val="22"/>
                <w:szCs w:val="22"/>
              </w:rPr>
              <w:t>»</w:t>
            </w:r>
            <w:r w:rsidRPr="000865C2">
              <w:rPr>
                <w:rFonts w:eastAsia="Calibri"/>
                <w:bCs/>
                <w:iCs/>
                <w:sz w:val="22"/>
                <w:szCs w:val="22"/>
              </w:rPr>
              <w:t xml:space="preserve">, </w:t>
            </w:r>
            <w:r w:rsidR="000576C2">
              <w:rPr>
                <w:rFonts w:eastAsia="Calibri"/>
                <w:bCs/>
                <w:iCs/>
                <w:sz w:val="22"/>
                <w:szCs w:val="22"/>
              </w:rPr>
              <w:t>«Стратегия, инвестиции и развитие бизнеса», «Экономика и финансы</w:t>
            </w:r>
            <w:r w:rsidRPr="000865C2">
              <w:rPr>
                <w:rFonts w:eastAsia="Calibri"/>
                <w:bCs/>
                <w:iCs/>
                <w:sz w:val="22"/>
                <w:szCs w:val="22"/>
              </w:rPr>
              <w:t>»</w:t>
            </w:r>
            <w:r w:rsidR="006F30B0">
              <w:rPr>
                <w:rFonts w:eastAsia="Calibri"/>
                <w:bCs/>
                <w:iCs/>
                <w:sz w:val="22"/>
                <w:szCs w:val="22"/>
              </w:rPr>
              <w:t>;</w:t>
            </w:r>
          </w:p>
        </w:tc>
      </w:tr>
      <w:tr w:rsidR="00285B6F" w:rsidRPr="00F51342" w14:paraId="19AF568B"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E721E11" w14:textId="77777777" w:rsidR="00285B6F" w:rsidRPr="00F51342" w:rsidRDefault="00285B6F" w:rsidP="0020613B">
            <w:pPr>
              <w:tabs>
                <w:tab w:val="left" w:pos="1134"/>
              </w:tabs>
              <w:spacing w:after="120"/>
              <w:jc w:val="both"/>
              <w:rPr>
                <w:rFonts w:eastAsia="Calibri"/>
                <w:b/>
                <w:bCs/>
                <w:iCs/>
                <w:sz w:val="22"/>
                <w:szCs w:val="22"/>
              </w:rPr>
            </w:pPr>
            <w:r w:rsidRPr="00F51342">
              <w:rPr>
                <w:rFonts w:eastAsia="Calibri"/>
                <w:b/>
                <w:bCs/>
                <w:iCs/>
                <w:sz w:val="22"/>
                <w:szCs w:val="22"/>
              </w:rPr>
              <w:t>Руководитель  направления деятельности</w:t>
            </w:r>
          </w:p>
        </w:tc>
        <w:tc>
          <w:tcPr>
            <w:tcW w:w="290" w:type="dxa"/>
            <w:tcBorders>
              <w:top w:val="single" w:sz="4" w:space="0" w:color="FFFFFF"/>
              <w:left w:val="single" w:sz="4" w:space="0" w:color="FFFFFF"/>
              <w:bottom w:val="single" w:sz="4" w:space="0" w:color="FFFFFF"/>
              <w:right w:val="single" w:sz="4" w:space="0" w:color="FFFFFF"/>
            </w:tcBorders>
          </w:tcPr>
          <w:p w14:paraId="4AF82547" w14:textId="77777777" w:rsidR="00285B6F" w:rsidRPr="00285B6F" w:rsidRDefault="00285B6F" w:rsidP="0020613B">
            <w:pPr>
              <w:tabs>
                <w:tab w:val="left" w:pos="1134"/>
              </w:tabs>
              <w:spacing w:after="120"/>
              <w:jc w:val="both"/>
              <w:rPr>
                <w:rFonts w:eastAsia="Calibri"/>
                <w:bCs/>
                <w:iCs/>
                <w:sz w:val="22"/>
                <w:szCs w:val="22"/>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CBAE9FD" w14:textId="303F2155" w:rsidR="00285B6F" w:rsidRPr="00285B6F" w:rsidRDefault="00350950" w:rsidP="00350950">
            <w:pPr>
              <w:tabs>
                <w:tab w:val="left" w:pos="1134"/>
              </w:tabs>
              <w:spacing w:after="120"/>
              <w:jc w:val="both"/>
              <w:rPr>
                <w:rFonts w:eastAsia="Calibri"/>
                <w:bCs/>
                <w:iCs/>
                <w:sz w:val="22"/>
                <w:szCs w:val="22"/>
              </w:rPr>
            </w:pPr>
            <w:r>
              <w:rPr>
                <w:rFonts w:eastAsia="Calibri"/>
                <w:bCs/>
                <w:iCs/>
                <w:sz w:val="22"/>
                <w:szCs w:val="22"/>
              </w:rPr>
              <w:t>Р</w:t>
            </w:r>
            <w:r w:rsidRPr="00285B6F">
              <w:rPr>
                <w:rFonts w:eastAsia="Calibri"/>
                <w:bCs/>
                <w:iCs/>
                <w:sz w:val="22"/>
                <w:szCs w:val="22"/>
              </w:rPr>
              <w:t>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w:t>
            </w:r>
            <w:r>
              <w:rPr>
                <w:rFonts w:eastAsia="Calibri"/>
                <w:bCs/>
                <w:iCs/>
                <w:sz w:val="22"/>
                <w:szCs w:val="22"/>
              </w:rPr>
              <w:t>;</w:t>
            </w:r>
            <w:r w:rsidR="00285B6F" w:rsidRPr="00285B6F">
              <w:rPr>
                <w:rFonts w:eastAsia="Calibri"/>
                <w:bCs/>
                <w:iCs/>
                <w:sz w:val="22"/>
                <w:szCs w:val="22"/>
              </w:rPr>
              <w:t xml:space="preserve"> </w:t>
            </w:r>
          </w:p>
        </w:tc>
      </w:tr>
      <w:tr w:rsidR="00285B6F" w:rsidRPr="00F51342" w14:paraId="59076486"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7697DED8" w14:textId="77777777" w:rsidR="00285B6F" w:rsidRPr="00F51342" w:rsidRDefault="00285B6F" w:rsidP="0020613B">
            <w:pPr>
              <w:tabs>
                <w:tab w:val="left" w:pos="1134"/>
              </w:tabs>
              <w:spacing w:after="120"/>
              <w:jc w:val="both"/>
              <w:rPr>
                <w:rFonts w:eastAsia="Calibri"/>
                <w:b/>
                <w:bCs/>
                <w:iCs/>
                <w:sz w:val="22"/>
                <w:szCs w:val="22"/>
              </w:rPr>
            </w:pPr>
            <w:r w:rsidRPr="00F51342">
              <w:rPr>
                <w:rFonts w:eastAsia="Calibri"/>
                <w:b/>
                <w:bCs/>
                <w:iCs/>
                <w:sz w:val="22"/>
                <w:szCs w:val="22"/>
              </w:rPr>
              <w:t>Руководители структурных подразделений</w:t>
            </w:r>
          </w:p>
        </w:tc>
        <w:tc>
          <w:tcPr>
            <w:tcW w:w="290" w:type="dxa"/>
            <w:tcBorders>
              <w:top w:val="single" w:sz="4" w:space="0" w:color="FFFFFF"/>
              <w:left w:val="single" w:sz="4" w:space="0" w:color="FFFFFF"/>
              <w:bottom w:val="single" w:sz="4" w:space="0" w:color="FFFFFF"/>
              <w:right w:val="single" w:sz="4" w:space="0" w:color="FFFFFF"/>
            </w:tcBorders>
          </w:tcPr>
          <w:p w14:paraId="3B4D0831" w14:textId="77777777" w:rsidR="00285B6F" w:rsidRPr="00285B6F" w:rsidRDefault="00285B6F" w:rsidP="0020613B">
            <w:pPr>
              <w:tabs>
                <w:tab w:val="left" w:pos="1134"/>
              </w:tabs>
              <w:spacing w:after="120"/>
              <w:jc w:val="both"/>
              <w:rPr>
                <w:rFonts w:eastAsia="Calibri"/>
                <w:bCs/>
                <w:iCs/>
                <w:sz w:val="22"/>
                <w:szCs w:val="22"/>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1540263B" w14:textId="00317451" w:rsidR="00285B6F" w:rsidRPr="00285B6F" w:rsidRDefault="00285B6F" w:rsidP="000576C2">
            <w:pPr>
              <w:tabs>
                <w:tab w:val="left" w:pos="1134"/>
              </w:tabs>
              <w:spacing w:after="120"/>
              <w:jc w:val="both"/>
              <w:rPr>
                <w:rFonts w:eastAsia="Calibri"/>
                <w:bCs/>
                <w:iCs/>
                <w:sz w:val="22"/>
                <w:szCs w:val="22"/>
              </w:rPr>
            </w:pPr>
            <w:r w:rsidRPr="00285B6F">
              <w:rPr>
                <w:rFonts w:eastAsia="Calibri"/>
                <w:bCs/>
                <w:iCs/>
                <w:sz w:val="22"/>
                <w:szCs w:val="22"/>
              </w:rPr>
              <w:t xml:space="preserve">Директора </w:t>
            </w:r>
            <w:r w:rsidR="00C42F5A">
              <w:rPr>
                <w:rFonts w:eastAsia="Calibri"/>
                <w:bCs/>
                <w:iCs/>
                <w:sz w:val="22"/>
                <w:szCs w:val="22"/>
              </w:rPr>
              <w:t>д</w:t>
            </w:r>
            <w:r w:rsidRPr="00285B6F">
              <w:rPr>
                <w:rFonts w:eastAsia="Calibri"/>
                <w:bCs/>
                <w:iCs/>
                <w:sz w:val="22"/>
                <w:szCs w:val="22"/>
              </w:rPr>
              <w:t xml:space="preserve">епартаментов, </w:t>
            </w:r>
            <w:r w:rsidR="00C42F5A">
              <w:rPr>
                <w:rFonts w:eastAsia="Calibri"/>
                <w:bCs/>
                <w:iCs/>
                <w:sz w:val="22"/>
                <w:szCs w:val="22"/>
              </w:rPr>
              <w:t>отделов, служб, диспетчерск</w:t>
            </w:r>
            <w:proofErr w:type="gramStart"/>
            <w:r w:rsidR="00C42F5A">
              <w:rPr>
                <w:rFonts w:eastAsia="Calibri"/>
                <w:bCs/>
                <w:iCs/>
                <w:sz w:val="22"/>
                <w:szCs w:val="22"/>
              </w:rPr>
              <w:t>о-</w:t>
            </w:r>
            <w:proofErr w:type="gramEnd"/>
            <w:r w:rsidR="00C42F5A">
              <w:rPr>
                <w:rFonts w:eastAsia="Calibri"/>
                <w:bCs/>
                <w:iCs/>
                <w:sz w:val="22"/>
                <w:szCs w:val="22"/>
              </w:rPr>
              <w:t xml:space="preserve"> аналитического центра (не входящих в состав департамента)</w:t>
            </w:r>
            <w:r w:rsidR="006F30B0">
              <w:rPr>
                <w:rFonts w:eastAsia="Calibri"/>
                <w:bCs/>
                <w:iCs/>
                <w:sz w:val="22"/>
                <w:szCs w:val="22"/>
              </w:rPr>
              <w:t>;</w:t>
            </w:r>
            <w:r w:rsidRPr="00285B6F">
              <w:rPr>
                <w:rFonts w:eastAsia="Calibri"/>
                <w:bCs/>
                <w:iCs/>
                <w:sz w:val="22"/>
                <w:szCs w:val="22"/>
              </w:rPr>
              <w:t xml:space="preserve"> </w:t>
            </w:r>
          </w:p>
        </w:tc>
      </w:tr>
      <w:tr w:rsidR="00F51342" w:rsidRPr="00F51342" w14:paraId="311C0A1E"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BA84046" w14:textId="77777777" w:rsidR="00F51342" w:rsidRPr="00F51342" w:rsidRDefault="00F51342" w:rsidP="00F51342">
            <w:pPr>
              <w:tabs>
                <w:tab w:val="left" w:pos="1134"/>
              </w:tabs>
              <w:spacing w:after="120"/>
              <w:rPr>
                <w:rFonts w:eastAsia="Calibri"/>
                <w:b/>
                <w:bCs/>
                <w:iCs/>
                <w:sz w:val="22"/>
                <w:szCs w:val="22"/>
              </w:rPr>
            </w:pPr>
            <w:r w:rsidRPr="00F51342">
              <w:rPr>
                <w:rFonts w:eastAsia="Calibri"/>
                <w:b/>
                <w:bCs/>
                <w:iCs/>
                <w:sz w:val="22"/>
                <w:szCs w:val="22"/>
              </w:rPr>
              <w:t>Центральный аппарат КМГ</w:t>
            </w:r>
          </w:p>
        </w:tc>
        <w:tc>
          <w:tcPr>
            <w:tcW w:w="290" w:type="dxa"/>
            <w:tcBorders>
              <w:top w:val="single" w:sz="4" w:space="0" w:color="FFFFFF"/>
              <w:left w:val="single" w:sz="4" w:space="0" w:color="FFFFFF"/>
              <w:bottom w:val="single" w:sz="4" w:space="0" w:color="FFFFFF"/>
              <w:right w:val="single" w:sz="4" w:space="0" w:color="FFFFFF"/>
            </w:tcBorders>
          </w:tcPr>
          <w:p w14:paraId="50B67DDE" w14:textId="77777777" w:rsidR="00F51342" w:rsidRPr="00F51342" w:rsidRDefault="00F51342" w:rsidP="00F51342">
            <w:pPr>
              <w:tabs>
                <w:tab w:val="left" w:pos="1134"/>
              </w:tabs>
              <w:spacing w:after="120"/>
              <w:jc w:val="both"/>
              <w:rPr>
                <w:rFonts w:eastAsia="Calibri"/>
                <w:bCs/>
                <w:iCs/>
                <w:sz w:val="22"/>
                <w:szCs w:val="22"/>
              </w:rPr>
            </w:pPr>
            <w:r>
              <w:rPr>
                <w:rFonts w:eastAsia="Calibri"/>
                <w:bCs/>
                <w:iCs/>
                <w:sz w:val="22"/>
                <w:szCs w:val="22"/>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4078F95" w14:textId="77777777" w:rsidR="00F51342" w:rsidRPr="00F51342" w:rsidRDefault="00F51342" w:rsidP="00F51342">
            <w:pPr>
              <w:tabs>
                <w:tab w:val="left" w:pos="1134"/>
              </w:tabs>
              <w:spacing w:after="120"/>
              <w:jc w:val="both"/>
              <w:rPr>
                <w:rFonts w:eastAsia="Calibri"/>
                <w:bCs/>
                <w:iCs/>
                <w:sz w:val="22"/>
                <w:szCs w:val="22"/>
              </w:rPr>
            </w:pPr>
            <w:r>
              <w:rPr>
                <w:rFonts w:eastAsia="Calibri"/>
                <w:bCs/>
                <w:iCs/>
                <w:sz w:val="22"/>
                <w:szCs w:val="22"/>
              </w:rPr>
              <w:t>в</w:t>
            </w:r>
            <w:r w:rsidRPr="00F51342">
              <w:rPr>
                <w:rFonts w:eastAsia="Calibri"/>
                <w:bCs/>
                <w:iCs/>
                <w:sz w:val="22"/>
                <w:szCs w:val="22"/>
              </w:rPr>
              <w:t>се структурные подразделения КМГ, за исключением филиалов и представительств КМГ как на территории Казахстана, так и за рубежом</w:t>
            </w:r>
            <w:r w:rsidR="006F30B0">
              <w:rPr>
                <w:rFonts w:eastAsia="Calibri"/>
                <w:bCs/>
                <w:iCs/>
                <w:sz w:val="22"/>
                <w:szCs w:val="22"/>
              </w:rPr>
              <w:t>;</w:t>
            </w:r>
          </w:p>
        </w:tc>
      </w:tr>
      <w:tr w:rsidR="00F51342" w:rsidRPr="005A2344" w14:paraId="7EEE699F"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BBCE336" w14:textId="1AF53458" w:rsidR="00F51342" w:rsidRPr="005A2344" w:rsidRDefault="006E1839" w:rsidP="0019399C">
            <w:pPr>
              <w:tabs>
                <w:tab w:val="left" w:pos="1134"/>
              </w:tabs>
              <w:spacing w:after="120"/>
              <w:rPr>
                <w:rFonts w:eastAsia="Calibri"/>
                <w:b/>
                <w:bCs/>
                <w:iCs/>
                <w:color w:val="000000" w:themeColor="text1"/>
                <w:sz w:val="22"/>
                <w:szCs w:val="22"/>
              </w:rPr>
            </w:pPr>
            <w:r w:rsidRPr="005A2344">
              <w:rPr>
                <w:rFonts w:eastAsia="Calibri"/>
                <w:b/>
                <w:bCs/>
                <w:iCs/>
                <w:color w:val="000000" w:themeColor="text1"/>
                <w:sz w:val="22"/>
                <w:szCs w:val="22"/>
              </w:rPr>
              <w:t>Д</w:t>
            </w:r>
            <w:r w:rsidR="00F51342" w:rsidRPr="005A2344">
              <w:rPr>
                <w:rFonts w:eastAsia="Calibri"/>
                <w:b/>
                <w:bCs/>
                <w:iCs/>
                <w:color w:val="000000" w:themeColor="text1"/>
                <w:sz w:val="22"/>
                <w:szCs w:val="22"/>
              </w:rPr>
              <w:t>ОТОС</w:t>
            </w:r>
          </w:p>
        </w:tc>
        <w:tc>
          <w:tcPr>
            <w:tcW w:w="290" w:type="dxa"/>
            <w:tcBorders>
              <w:top w:val="single" w:sz="4" w:space="0" w:color="FFFFFF"/>
              <w:left w:val="single" w:sz="4" w:space="0" w:color="FFFFFF"/>
              <w:bottom w:val="single" w:sz="4" w:space="0" w:color="FFFFFF"/>
              <w:right w:val="single" w:sz="4" w:space="0" w:color="FFFFFF"/>
            </w:tcBorders>
          </w:tcPr>
          <w:p w14:paraId="38655EF1" w14:textId="77777777" w:rsidR="00F51342" w:rsidRPr="005A2344" w:rsidRDefault="00F51342" w:rsidP="0019399C">
            <w:pPr>
              <w:tabs>
                <w:tab w:val="left" w:pos="1134"/>
              </w:tabs>
              <w:spacing w:after="120"/>
              <w:jc w:val="both"/>
              <w:rPr>
                <w:rFonts w:eastAsia="Calibri"/>
                <w:bCs/>
                <w:iCs/>
                <w:color w:val="000000" w:themeColor="text1"/>
                <w:sz w:val="22"/>
                <w:szCs w:val="22"/>
              </w:rPr>
            </w:pPr>
            <w:r w:rsidRPr="005A2344">
              <w:rPr>
                <w:rFonts w:eastAsia="Calibri"/>
                <w:bCs/>
                <w:iCs/>
                <w:color w:val="000000" w:themeColor="text1"/>
                <w:sz w:val="22"/>
                <w:szCs w:val="22"/>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3F8129A" w14:textId="4C180FF2" w:rsidR="00F51342" w:rsidRPr="005A2344" w:rsidRDefault="006E1839" w:rsidP="0019399C">
            <w:pPr>
              <w:tabs>
                <w:tab w:val="left" w:pos="1134"/>
              </w:tabs>
              <w:spacing w:after="120"/>
              <w:jc w:val="both"/>
              <w:rPr>
                <w:rFonts w:eastAsia="Calibri"/>
                <w:bCs/>
                <w:iCs/>
                <w:color w:val="000000" w:themeColor="text1"/>
                <w:sz w:val="22"/>
                <w:szCs w:val="22"/>
              </w:rPr>
            </w:pPr>
            <w:r w:rsidRPr="005A2344">
              <w:rPr>
                <w:rFonts w:eastAsia="Calibri"/>
                <w:bCs/>
                <w:iCs/>
                <w:color w:val="000000" w:themeColor="text1"/>
                <w:sz w:val="22"/>
                <w:szCs w:val="22"/>
              </w:rPr>
              <w:t>Департамент</w:t>
            </w:r>
            <w:r w:rsidR="00F51342" w:rsidRPr="005A2344">
              <w:rPr>
                <w:rFonts w:eastAsia="Calibri"/>
                <w:bCs/>
                <w:iCs/>
                <w:color w:val="000000" w:themeColor="text1"/>
                <w:sz w:val="22"/>
                <w:szCs w:val="22"/>
              </w:rPr>
              <w:t xml:space="preserve"> охраны труда и окружающей среды КМГ</w:t>
            </w:r>
            <w:r w:rsidR="006F30B0" w:rsidRPr="005A2344">
              <w:rPr>
                <w:rFonts w:eastAsia="Calibri"/>
                <w:bCs/>
                <w:iCs/>
                <w:color w:val="000000" w:themeColor="text1"/>
                <w:sz w:val="22"/>
                <w:szCs w:val="22"/>
              </w:rPr>
              <w:t>;</w:t>
            </w:r>
          </w:p>
        </w:tc>
      </w:tr>
      <w:tr w:rsidR="00D208BA" w:rsidRPr="00F51342" w14:paraId="725D61F1"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1B56E423" w14:textId="77777777" w:rsidR="00D208BA" w:rsidRPr="00D208BA" w:rsidRDefault="00D208BA" w:rsidP="004333C9">
            <w:pPr>
              <w:tabs>
                <w:tab w:val="left" w:pos="1134"/>
              </w:tabs>
              <w:spacing w:after="120"/>
              <w:rPr>
                <w:rFonts w:eastAsia="Calibri"/>
                <w:b/>
                <w:bCs/>
                <w:iCs/>
                <w:sz w:val="22"/>
                <w:szCs w:val="22"/>
              </w:rPr>
            </w:pPr>
            <w:r w:rsidRPr="00D208BA">
              <w:rPr>
                <w:rFonts w:eastAsia="Calibri"/>
                <w:b/>
                <w:bCs/>
                <w:iCs/>
                <w:sz w:val="22"/>
                <w:szCs w:val="22"/>
              </w:rPr>
              <w:t>Служба ОТ, ПБ и ООС</w:t>
            </w:r>
          </w:p>
        </w:tc>
        <w:tc>
          <w:tcPr>
            <w:tcW w:w="290" w:type="dxa"/>
            <w:tcBorders>
              <w:top w:val="single" w:sz="4" w:space="0" w:color="FFFFFF"/>
              <w:left w:val="single" w:sz="4" w:space="0" w:color="FFFFFF"/>
              <w:bottom w:val="single" w:sz="4" w:space="0" w:color="FFFFFF"/>
              <w:right w:val="single" w:sz="4" w:space="0" w:color="FFFFFF"/>
            </w:tcBorders>
          </w:tcPr>
          <w:p w14:paraId="6F7AD16D" w14:textId="77777777" w:rsidR="00D208BA" w:rsidRPr="00D208BA" w:rsidRDefault="00D208BA" w:rsidP="004333C9">
            <w:pPr>
              <w:tabs>
                <w:tab w:val="left" w:pos="1134"/>
              </w:tabs>
              <w:spacing w:after="120"/>
              <w:jc w:val="both"/>
              <w:rPr>
                <w:rFonts w:eastAsia="Calibri"/>
                <w:bCs/>
                <w:iCs/>
                <w:sz w:val="22"/>
                <w:szCs w:val="22"/>
              </w:rPr>
            </w:pPr>
            <w:r>
              <w:rPr>
                <w:rFonts w:eastAsia="Calibri"/>
                <w:bCs/>
                <w:iCs/>
                <w:sz w:val="22"/>
                <w:szCs w:val="22"/>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5C14413" w14:textId="77777777" w:rsidR="00D208BA" w:rsidRPr="00D208BA" w:rsidRDefault="00D208BA" w:rsidP="004333C9">
            <w:pPr>
              <w:tabs>
                <w:tab w:val="left" w:pos="1134"/>
              </w:tabs>
              <w:spacing w:after="120"/>
              <w:jc w:val="both"/>
              <w:rPr>
                <w:rFonts w:eastAsia="Calibri"/>
                <w:bCs/>
                <w:iCs/>
                <w:sz w:val="22"/>
                <w:szCs w:val="22"/>
              </w:rPr>
            </w:pPr>
            <w:r>
              <w:rPr>
                <w:rFonts w:eastAsia="Calibri"/>
                <w:bCs/>
                <w:iCs/>
                <w:sz w:val="22"/>
                <w:szCs w:val="22"/>
              </w:rPr>
              <w:t>с</w:t>
            </w:r>
            <w:r w:rsidRPr="00D208BA">
              <w:rPr>
                <w:rFonts w:eastAsia="Calibri"/>
                <w:bCs/>
                <w:iCs/>
                <w:sz w:val="22"/>
                <w:szCs w:val="22"/>
              </w:rPr>
              <w:t>труктурное подразделение организации Группы компаний КМГ, ответственное за направление деятельности в области ОТ, ПБ и ООС, в случае ее отсутствия специалист, координирующий деятельность структурных подразделений организации Группы компаний КМГ в области ОТ, ПБ и ООС</w:t>
            </w:r>
            <w:r w:rsidR="006F30B0">
              <w:rPr>
                <w:rFonts w:eastAsia="Calibri"/>
                <w:bCs/>
                <w:iCs/>
                <w:sz w:val="22"/>
                <w:szCs w:val="22"/>
              </w:rPr>
              <w:t>;</w:t>
            </w:r>
          </w:p>
        </w:tc>
      </w:tr>
      <w:tr w:rsidR="00F51342" w:rsidRPr="00F51342" w14:paraId="4E029DFB"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38360FA" w14:textId="14A9B68F" w:rsidR="00F51342" w:rsidRPr="00F51342" w:rsidRDefault="00F51342" w:rsidP="00F51342">
            <w:pPr>
              <w:tabs>
                <w:tab w:val="left" w:pos="1134"/>
              </w:tabs>
              <w:spacing w:after="120"/>
              <w:rPr>
                <w:rFonts w:eastAsia="Calibri"/>
                <w:b/>
                <w:bCs/>
                <w:iCs/>
                <w:sz w:val="22"/>
                <w:szCs w:val="22"/>
              </w:rPr>
            </w:pPr>
            <w:r>
              <w:rPr>
                <w:rFonts w:eastAsia="Calibri"/>
                <w:b/>
                <w:bCs/>
                <w:iCs/>
                <w:sz w:val="22"/>
                <w:szCs w:val="22"/>
              </w:rPr>
              <w:t>С</w:t>
            </w:r>
            <w:r w:rsidRPr="00F51342">
              <w:rPr>
                <w:rFonts w:eastAsia="Calibri"/>
                <w:b/>
                <w:bCs/>
                <w:iCs/>
                <w:sz w:val="22"/>
                <w:szCs w:val="22"/>
              </w:rPr>
              <w:t>труктурное подразделение</w:t>
            </w:r>
            <w:r w:rsidR="00C42F5A">
              <w:rPr>
                <w:rFonts w:eastAsia="Calibri"/>
                <w:b/>
                <w:bCs/>
                <w:iCs/>
                <w:sz w:val="22"/>
                <w:szCs w:val="22"/>
              </w:rPr>
              <w:t xml:space="preserve"> </w:t>
            </w:r>
            <w:r w:rsidR="00C42F5A" w:rsidRPr="00350950">
              <w:rPr>
                <w:rFonts w:eastAsia="Calibri"/>
                <w:bCs/>
                <w:iCs/>
                <w:sz w:val="22"/>
                <w:szCs w:val="22"/>
              </w:rPr>
              <w:t>(для целей настоящего Стандарта)</w:t>
            </w:r>
            <w:r w:rsidRPr="00F51342">
              <w:rPr>
                <w:rFonts w:eastAsia="Calibri"/>
                <w:b/>
                <w:bCs/>
                <w:iCs/>
                <w:sz w:val="22"/>
                <w:szCs w:val="22"/>
              </w:rPr>
              <w:t xml:space="preserve"> </w:t>
            </w:r>
          </w:p>
        </w:tc>
        <w:tc>
          <w:tcPr>
            <w:tcW w:w="290" w:type="dxa"/>
            <w:tcBorders>
              <w:top w:val="single" w:sz="4" w:space="0" w:color="FFFFFF"/>
              <w:left w:val="single" w:sz="4" w:space="0" w:color="FFFFFF"/>
              <w:bottom w:val="single" w:sz="4" w:space="0" w:color="FFFFFF"/>
              <w:right w:val="single" w:sz="4" w:space="0" w:color="FFFFFF"/>
            </w:tcBorders>
          </w:tcPr>
          <w:p w14:paraId="622C0533" w14:textId="77777777" w:rsidR="00F51342" w:rsidRPr="00F51342" w:rsidRDefault="00F51342" w:rsidP="0019399C">
            <w:pPr>
              <w:tabs>
                <w:tab w:val="left" w:pos="1134"/>
              </w:tabs>
              <w:spacing w:after="120"/>
              <w:jc w:val="both"/>
              <w:rPr>
                <w:rFonts w:eastAsia="Calibri"/>
                <w:bCs/>
                <w:iCs/>
                <w:sz w:val="22"/>
                <w:szCs w:val="22"/>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4DD06013" w14:textId="77777777" w:rsidR="00F51342" w:rsidRPr="00F51342" w:rsidRDefault="00D208BA" w:rsidP="006F30B0">
            <w:pPr>
              <w:tabs>
                <w:tab w:val="left" w:pos="1134"/>
              </w:tabs>
              <w:spacing w:after="120"/>
              <w:jc w:val="both"/>
              <w:rPr>
                <w:rFonts w:eastAsia="Calibri"/>
                <w:bCs/>
                <w:iCs/>
                <w:sz w:val="22"/>
                <w:szCs w:val="22"/>
              </w:rPr>
            </w:pPr>
            <w:r>
              <w:rPr>
                <w:rFonts w:eastAsia="Calibri"/>
                <w:bCs/>
                <w:iCs/>
                <w:sz w:val="22"/>
                <w:szCs w:val="22"/>
              </w:rPr>
              <w:t>п</w:t>
            </w:r>
            <w:r w:rsidR="00F51342" w:rsidRPr="00F51342">
              <w:rPr>
                <w:rFonts w:eastAsia="Calibri"/>
                <w:bCs/>
                <w:iCs/>
                <w:sz w:val="22"/>
                <w:szCs w:val="22"/>
              </w:rPr>
              <w:t>роизводственное подразделение организации Группы компаний КМГ, которое имеет обособленные, определенные функции в производственном процессе (производственные филиалы, управления, центральные базы, представительства)</w:t>
            </w:r>
            <w:r w:rsidR="006F30B0">
              <w:rPr>
                <w:rFonts w:eastAsia="Calibri"/>
                <w:bCs/>
                <w:iCs/>
                <w:sz w:val="22"/>
                <w:szCs w:val="22"/>
              </w:rPr>
              <w:t>;</w:t>
            </w:r>
          </w:p>
        </w:tc>
      </w:tr>
      <w:tr w:rsidR="00F51342" w:rsidRPr="00F51342" w14:paraId="4276BF2A"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5573814C" w14:textId="77777777" w:rsidR="00F51342" w:rsidRPr="00F51342" w:rsidRDefault="00F51342" w:rsidP="00F51342">
            <w:pPr>
              <w:tabs>
                <w:tab w:val="left" w:pos="1134"/>
              </w:tabs>
              <w:spacing w:after="120"/>
              <w:rPr>
                <w:rFonts w:eastAsia="Calibri"/>
                <w:b/>
                <w:bCs/>
                <w:iCs/>
                <w:sz w:val="22"/>
                <w:szCs w:val="22"/>
              </w:rPr>
            </w:pPr>
            <w:r w:rsidRPr="00F51342">
              <w:rPr>
                <w:rFonts w:eastAsia="Calibri"/>
                <w:b/>
                <w:bCs/>
                <w:iCs/>
                <w:sz w:val="22"/>
                <w:szCs w:val="22"/>
              </w:rPr>
              <w:t>Законодательные требования</w:t>
            </w:r>
          </w:p>
        </w:tc>
        <w:tc>
          <w:tcPr>
            <w:tcW w:w="290" w:type="dxa"/>
            <w:tcBorders>
              <w:top w:val="single" w:sz="4" w:space="0" w:color="FFFFFF"/>
              <w:left w:val="single" w:sz="4" w:space="0" w:color="FFFFFF"/>
              <w:bottom w:val="single" w:sz="4" w:space="0" w:color="FFFFFF"/>
              <w:right w:val="single" w:sz="4" w:space="0" w:color="FFFFFF"/>
            </w:tcBorders>
          </w:tcPr>
          <w:p w14:paraId="4B3415A7" w14:textId="77777777" w:rsidR="00F51342" w:rsidRPr="00F51342" w:rsidRDefault="00F51342" w:rsidP="0019399C">
            <w:pPr>
              <w:tabs>
                <w:tab w:val="left" w:pos="1134"/>
              </w:tabs>
              <w:spacing w:after="120"/>
              <w:jc w:val="both"/>
              <w:rPr>
                <w:rFonts w:eastAsia="Calibri"/>
                <w:bCs/>
                <w:iCs/>
                <w:sz w:val="22"/>
                <w:szCs w:val="22"/>
              </w:rPr>
            </w:pPr>
            <w:r>
              <w:rPr>
                <w:rFonts w:eastAsia="Calibri"/>
                <w:bCs/>
                <w:iCs/>
                <w:sz w:val="22"/>
                <w:szCs w:val="22"/>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282F87BA" w14:textId="0447F1EA" w:rsidR="00F51342" w:rsidRPr="00F51342" w:rsidRDefault="00F51342" w:rsidP="00745886">
            <w:pPr>
              <w:tabs>
                <w:tab w:val="left" w:pos="1134"/>
              </w:tabs>
              <w:spacing w:after="120"/>
              <w:jc w:val="both"/>
              <w:rPr>
                <w:rFonts w:eastAsia="Calibri"/>
                <w:bCs/>
                <w:iCs/>
                <w:sz w:val="22"/>
                <w:szCs w:val="22"/>
              </w:rPr>
            </w:pPr>
            <w:r>
              <w:rPr>
                <w:rFonts w:eastAsia="Calibri"/>
                <w:bCs/>
                <w:iCs/>
                <w:sz w:val="22"/>
                <w:szCs w:val="22"/>
              </w:rPr>
              <w:t>т</w:t>
            </w:r>
            <w:r w:rsidRPr="00F51342">
              <w:rPr>
                <w:rFonts w:eastAsia="Calibri"/>
                <w:bCs/>
                <w:iCs/>
                <w:sz w:val="22"/>
                <w:szCs w:val="22"/>
              </w:rPr>
              <w:t>ребования, содержащиеся в нормативных правовых и разрешительных документах, включая международные конвенции, стандарты и договор</w:t>
            </w:r>
            <w:r w:rsidR="00C42F5A">
              <w:rPr>
                <w:rFonts w:eastAsia="Calibri"/>
                <w:bCs/>
                <w:iCs/>
                <w:sz w:val="22"/>
                <w:szCs w:val="22"/>
              </w:rPr>
              <w:t>ы</w:t>
            </w:r>
            <w:r w:rsidRPr="00F51342">
              <w:rPr>
                <w:rFonts w:eastAsia="Calibri"/>
                <w:bCs/>
                <w:iCs/>
                <w:sz w:val="22"/>
                <w:szCs w:val="22"/>
              </w:rPr>
              <w:t>, а также межгосударственные соглашения</w:t>
            </w:r>
            <w:r w:rsidR="006F30B0">
              <w:rPr>
                <w:rFonts w:eastAsia="Calibri"/>
                <w:bCs/>
                <w:iCs/>
                <w:sz w:val="22"/>
                <w:szCs w:val="22"/>
              </w:rPr>
              <w:t>;</w:t>
            </w:r>
          </w:p>
        </w:tc>
      </w:tr>
      <w:tr w:rsidR="00F51342" w:rsidRPr="00F51342" w14:paraId="75F60396"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0908ADE" w14:textId="77777777" w:rsidR="00F51342" w:rsidRPr="00F51342" w:rsidRDefault="00F51342" w:rsidP="00F51342">
            <w:pPr>
              <w:tabs>
                <w:tab w:val="left" w:pos="1134"/>
              </w:tabs>
              <w:spacing w:after="120"/>
              <w:rPr>
                <w:rFonts w:eastAsia="Calibri"/>
                <w:b/>
                <w:bCs/>
                <w:iCs/>
                <w:sz w:val="22"/>
                <w:szCs w:val="22"/>
              </w:rPr>
            </w:pPr>
            <w:r w:rsidRPr="00F51342">
              <w:rPr>
                <w:rFonts w:eastAsia="Calibri"/>
                <w:b/>
                <w:bCs/>
                <w:iCs/>
                <w:sz w:val="22"/>
                <w:szCs w:val="22"/>
              </w:rPr>
              <w:t xml:space="preserve">Комитеты </w:t>
            </w:r>
          </w:p>
        </w:tc>
        <w:tc>
          <w:tcPr>
            <w:tcW w:w="290" w:type="dxa"/>
            <w:tcBorders>
              <w:top w:val="single" w:sz="4" w:space="0" w:color="FFFFFF"/>
              <w:left w:val="single" w:sz="4" w:space="0" w:color="FFFFFF"/>
              <w:bottom w:val="single" w:sz="4" w:space="0" w:color="FFFFFF"/>
              <w:right w:val="single" w:sz="4" w:space="0" w:color="FFFFFF"/>
            </w:tcBorders>
          </w:tcPr>
          <w:p w14:paraId="242C53F9" w14:textId="77777777" w:rsidR="00F51342" w:rsidRPr="00F51342" w:rsidRDefault="00F51342" w:rsidP="0019399C">
            <w:pPr>
              <w:tabs>
                <w:tab w:val="left" w:pos="1134"/>
              </w:tabs>
              <w:spacing w:after="120"/>
              <w:jc w:val="both"/>
              <w:rPr>
                <w:rFonts w:eastAsia="Calibri"/>
                <w:bCs/>
                <w:iCs/>
                <w:sz w:val="22"/>
                <w:szCs w:val="22"/>
              </w:rPr>
            </w:pPr>
            <w:r>
              <w:rPr>
                <w:rFonts w:eastAsia="Calibri"/>
                <w:bCs/>
                <w:iCs/>
                <w:sz w:val="22"/>
                <w:szCs w:val="22"/>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39E2B75" w14:textId="5BD177FE" w:rsidR="00F51342" w:rsidRPr="00F51342" w:rsidRDefault="003A60E0" w:rsidP="004857E9">
            <w:pPr>
              <w:tabs>
                <w:tab w:val="left" w:pos="1134"/>
              </w:tabs>
              <w:spacing w:after="120"/>
              <w:jc w:val="both"/>
              <w:rPr>
                <w:rFonts w:eastAsia="Calibri"/>
                <w:bCs/>
                <w:iCs/>
                <w:sz w:val="22"/>
                <w:szCs w:val="22"/>
              </w:rPr>
            </w:pPr>
            <w:r>
              <w:rPr>
                <w:rFonts w:eastAsia="Calibri"/>
                <w:bCs/>
                <w:iCs/>
                <w:sz w:val="22"/>
                <w:szCs w:val="22"/>
              </w:rPr>
              <w:t>п</w:t>
            </w:r>
            <w:r w:rsidR="00F51342" w:rsidRPr="00F51342">
              <w:rPr>
                <w:rFonts w:eastAsia="Calibri"/>
                <w:bCs/>
                <w:iCs/>
                <w:sz w:val="22"/>
                <w:szCs w:val="22"/>
              </w:rPr>
              <w:t>остоянно действующи</w:t>
            </w:r>
            <w:r>
              <w:rPr>
                <w:rFonts w:eastAsia="Calibri"/>
                <w:bCs/>
                <w:iCs/>
                <w:sz w:val="22"/>
                <w:szCs w:val="22"/>
              </w:rPr>
              <w:t>е</w:t>
            </w:r>
            <w:r w:rsidR="00F51342" w:rsidRPr="00F51342">
              <w:rPr>
                <w:rFonts w:eastAsia="Calibri"/>
                <w:bCs/>
                <w:iCs/>
                <w:sz w:val="22"/>
                <w:szCs w:val="22"/>
              </w:rPr>
              <w:t xml:space="preserve"> консультационно-совещательны</w:t>
            </w:r>
            <w:r>
              <w:rPr>
                <w:rFonts w:eastAsia="Calibri"/>
                <w:bCs/>
                <w:iCs/>
                <w:sz w:val="22"/>
                <w:szCs w:val="22"/>
              </w:rPr>
              <w:t>е</w:t>
            </w:r>
            <w:r w:rsidR="00F51342" w:rsidRPr="00F51342">
              <w:rPr>
                <w:rFonts w:eastAsia="Calibri"/>
                <w:bCs/>
                <w:iCs/>
                <w:sz w:val="22"/>
                <w:szCs w:val="22"/>
              </w:rPr>
              <w:t xml:space="preserve"> орган</w:t>
            </w:r>
            <w:r>
              <w:rPr>
                <w:rFonts w:eastAsia="Calibri"/>
                <w:bCs/>
                <w:iCs/>
                <w:sz w:val="22"/>
                <w:szCs w:val="22"/>
              </w:rPr>
              <w:t>ы</w:t>
            </w:r>
            <w:r w:rsidR="00F51342" w:rsidRPr="00F51342">
              <w:rPr>
                <w:rFonts w:eastAsia="Calibri"/>
                <w:bCs/>
                <w:iCs/>
                <w:sz w:val="22"/>
                <w:szCs w:val="22"/>
              </w:rPr>
              <w:t xml:space="preserve"> Совета директоров КМГ</w:t>
            </w:r>
            <w:r w:rsidR="004857E9">
              <w:rPr>
                <w:rFonts w:eastAsia="Calibri"/>
                <w:bCs/>
                <w:iCs/>
                <w:sz w:val="22"/>
                <w:szCs w:val="22"/>
              </w:rPr>
              <w:t xml:space="preserve"> (КБОТОСУР)</w:t>
            </w:r>
            <w:r w:rsidR="004857E9" w:rsidRPr="004857E9">
              <w:rPr>
                <w:rFonts w:eastAsia="Calibri"/>
                <w:bCs/>
                <w:iCs/>
                <w:sz w:val="22"/>
                <w:szCs w:val="22"/>
              </w:rPr>
              <w:t>/</w:t>
            </w:r>
            <w:r>
              <w:rPr>
                <w:rFonts w:eastAsia="Calibri"/>
                <w:bCs/>
                <w:iCs/>
                <w:sz w:val="22"/>
                <w:szCs w:val="22"/>
              </w:rPr>
              <w:t>КМГ/о</w:t>
            </w:r>
            <w:r w:rsidR="00F51342" w:rsidRPr="00F51342">
              <w:rPr>
                <w:rFonts w:eastAsia="Calibri"/>
                <w:bCs/>
                <w:iCs/>
                <w:sz w:val="22"/>
                <w:szCs w:val="22"/>
              </w:rPr>
              <w:t>рганизации Группы компаний КМГ</w:t>
            </w:r>
            <w:r>
              <w:rPr>
                <w:rFonts w:eastAsia="Calibri"/>
                <w:bCs/>
                <w:iCs/>
                <w:sz w:val="22"/>
                <w:szCs w:val="22"/>
              </w:rPr>
              <w:t>, ц</w:t>
            </w:r>
            <w:r w:rsidR="00F51342" w:rsidRPr="00F51342">
              <w:rPr>
                <w:rFonts w:eastAsia="Calibri"/>
                <w:bCs/>
                <w:iCs/>
                <w:sz w:val="22"/>
                <w:szCs w:val="22"/>
              </w:rPr>
              <w:t>ел</w:t>
            </w:r>
            <w:r>
              <w:rPr>
                <w:rFonts w:eastAsia="Calibri"/>
                <w:bCs/>
                <w:iCs/>
                <w:sz w:val="22"/>
                <w:szCs w:val="22"/>
              </w:rPr>
              <w:t>ями</w:t>
            </w:r>
            <w:r w:rsidR="00F51342" w:rsidRPr="00F51342">
              <w:rPr>
                <w:rFonts w:eastAsia="Calibri"/>
                <w:bCs/>
                <w:iCs/>
                <w:sz w:val="22"/>
                <w:szCs w:val="22"/>
              </w:rPr>
              <w:t xml:space="preserve"> </w:t>
            </w:r>
            <w:r>
              <w:rPr>
                <w:rFonts w:eastAsia="Calibri"/>
                <w:bCs/>
                <w:iCs/>
                <w:sz w:val="22"/>
                <w:szCs w:val="22"/>
              </w:rPr>
              <w:t xml:space="preserve">которых </w:t>
            </w:r>
            <w:r w:rsidR="00F51342" w:rsidRPr="00F51342">
              <w:rPr>
                <w:rFonts w:eastAsia="Calibri"/>
                <w:bCs/>
                <w:iCs/>
                <w:sz w:val="22"/>
                <w:szCs w:val="22"/>
              </w:rPr>
              <w:t>является обеспечение координации</w:t>
            </w:r>
            <w:r>
              <w:rPr>
                <w:rFonts w:eastAsia="Calibri"/>
                <w:bCs/>
                <w:iCs/>
                <w:sz w:val="22"/>
                <w:szCs w:val="22"/>
              </w:rPr>
              <w:t>,</w:t>
            </w:r>
            <w:r w:rsidR="00F51342" w:rsidRPr="00F51342">
              <w:rPr>
                <w:rFonts w:eastAsia="Calibri"/>
                <w:bCs/>
                <w:iCs/>
                <w:sz w:val="22"/>
                <w:szCs w:val="22"/>
              </w:rPr>
              <w:t xml:space="preserve"> </w:t>
            </w:r>
            <w:proofErr w:type="gramStart"/>
            <w:r w:rsidR="00F51342" w:rsidRPr="00F51342">
              <w:rPr>
                <w:rFonts w:eastAsia="Calibri"/>
                <w:bCs/>
                <w:iCs/>
                <w:sz w:val="22"/>
                <w:szCs w:val="22"/>
              </w:rPr>
              <w:t>контроля за</w:t>
            </w:r>
            <w:proofErr w:type="gramEnd"/>
            <w:r w:rsidR="00F51342" w:rsidRPr="00F51342">
              <w:rPr>
                <w:rFonts w:eastAsia="Calibri"/>
                <w:bCs/>
                <w:iCs/>
                <w:sz w:val="22"/>
                <w:szCs w:val="22"/>
              </w:rPr>
              <w:t xml:space="preserve"> ходом выполне</w:t>
            </w:r>
            <w:r w:rsidR="008A7F10">
              <w:rPr>
                <w:rFonts w:eastAsia="Calibri"/>
                <w:bCs/>
                <w:iCs/>
                <w:sz w:val="22"/>
                <w:szCs w:val="22"/>
              </w:rPr>
              <w:t>ния мероприятий для реализации Политики и С</w:t>
            </w:r>
            <w:r w:rsidR="00F51342" w:rsidRPr="00F51342">
              <w:rPr>
                <w:rFonts w:eastAsia="Calibri"/>
                <w:bCs/>
                <w:iCs/>
                <w:sz w:val="22"/>
                <w:szCs w:val="22"/>
              </w:rPr>
              <w:t>тратегии в области ОТ, ПБ и ООС</w:t>
            </w:r>
            <w:r w:rsidR="006F30B0">
              <w:rPr>
                <w:rFonts w:eastAsia="Calibri"/>
                <w:bCs/>
                <w:iCs/>
                <w:sz w:val="22"/>
                <w:szCs w:val="22"/>
              </w:rPr>
              <w:t>;</w:t>
            </w:r>
            <w:r w:rsidR="00F51342" w:rsidRPr="00F51342">
              <w:rPr>
                <w:rFonts w:eastAsia="Calibri"/>
                <w:bCs/>
                <w:iCs/>
                <w:sz w:val="22"/>
                <w:szCs w:val="22"/>
              </w:rPr>
              <w:t xml:space="preserve"> </w:t>
            </w:r>
          </w:p>
        </w:tc>
      </w:tr>
      <w:tr w:rsidR="00AB697C" w:rsidRPr="00F51342" w14:paraId="7A2ECEB1"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7BCCC8B" w14:textId="21387275" w:rsidR="00AB697C" w:rsidRPr="00F51342" w:rsidRDefault="004B5255" w:rsidP="00F51342">
            <w:pPr>
              <w:tabs>
                <w:tab w:val="left" w:pos="1134"/>
              </w:tabs>
              <w:spacing w:after="120"/>
              <w:rPr>
                <w:rFonts w:eastAsia="Calibri"/>
                <w:b/>
                <w:bCs/>
                <w:iCs/>
                <w:sz w:val="22"/>
                <w:szCs w:val="22"/>
              </w:rPr>
            </w:pPr>
            <w:r>
              <w:rPr>
                <w:rFonts w:eastAsia="Calibri"/>
                <w:b/>
                <w:bCs/>
                <w:iCs/>
                <w:sz w:val="22"/>
                <w:szCs w:val="22"/>
              </w:rPr>
              <w:t>КБОТОС</w:t>
            </w:r>
            <w:r w:rsidR="00AB697C">
              <w:rPr>
                <w:rFonts w:eastAsia="Calibri"/>
                <w:b/>
                <w:bCs/>
                <w:iCs/>
                <w:sz w:val="22"/>
                <w:szCs w:val="22"/>
              </w:rPr>
              <w:t>УР</w:t>
            </w:r>
          </w:p>
        </w:tc>
        <w:tc>
          <w:tcPr>
            <w:tcW w:w="290" w:type="dxa"/>
            <w:tcBorders>
              <w:top w:val="single" w:sz="4" w:space="0" w:color="FFFFFF"/>
              <w:left w:val="single" w:sz="4" w:space="0" w:color="FFFFFF"/>
              <w:bottom w:val="single" w:sz="4" w:space="0" w:color="FFFFFF"/>
              <w:right w:val="single" w:sz="4" w:space="0" w:color="FFFFFF"/>
            </w:tcBorders>
          </w:tcPr>
          <w:p w14:paraId="50FFE9A8" w14:textId="77777777" w:rsidR="00AB697C" w:rsidRDefault="00AB697C" w:rsidP="0019399C">
            <w:pPr>
              <w:tabs>
                <w:tab w:val="left" w:pos="1134"/>
              </w:tabs>
              <w:spacing w:after="120"/>
              <w:jc w:val="both"/>
              <w:rPr>
                <w:rFonts w:eastAsia="Calibri"/>
                <w:bCs/>
                <w:iCs/>
                <w:sz w:val="22"/>
                <w:szCs w:val="22"/>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04B3A0DC" w14:textId="01E47B7A" w:rsidR="00AB697C" w:rsidRDefault="00AB697C" w:rsidP="003A60E0">
            <w:pPr>
              <w:tabs>
                <w:tab w:val="left" w:pos="1134"/>
              </w:tabs>
              <w:spacing w:after="120"/>
              <w:jc w:val="both"/>
              <w:rPr>
                <w:rFonts w:eastAsia="Calibri"/>
                <w:bCs/>
                <w:iCs/>
                <w:sz w:val="22"/>
                <w:szCs w:val="22"/>
              </w:rPr>
            </w:pPr>
            <w:r w:rsidRPr="00AB697C">
              <w:rPr>
                <w:rFonts w:eastAsia="Calibri"/>
                <w:bCs/>
                <w:iCs/>
                <w:sz w:val="22"/>
                <w:szCs w:val="22"/>
              </w:rPr>
              <w:t xml:space="preserve">Комитет Совета директоров КМГ по безопасности, охране труда и </w:t>
            </w:r>
            <w:r w:rsidRPr="00AB697C">
              <w:rPr>
                <w:rFonts w:eastAsia="Calibri"/>
                <w:bCs/>
                <w:iCs/>
                <w:sz w:val="22"/>
                <w:szCs w:val="22"/>
              </w:rPr>
              <w:lastRenderedPageBreak/>
              <w:t>окружающей среды и устойчивому развитию</w:t>
            </w:r>
            <w:r>
              <w:rPr>
                <w:rFonts w:eastAsia="Calibri"/>
                <w:bCs/>
                <w:iCs/>
                <w:sz w:val="22"/>
                <w:szCs w:val="22"/>
              </w:rPr>
              <w:t>;</w:t>
            </w:r>
          </w:p>
        </w:tc>
      </w:tr>
      <w:tr w:rsidR="00D208BA" w:rsidRPr="00F51342" w14:paraId="4691EC7B"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79F49AC2" w14:textId="77777777" w:rsidR="00D208BA" w:rsidRPr="00D208BA" w:rsidRDefault="00D208BA" w:rsidP="004333C9">
            <w:pPr>
              <w:tabs>
                <w:tab w:val="left" w:pos="1134"/>
              </w:tabs>
              <w:spacing w:after="120"/>
              <w:rPr>
                <w:rFonts w:eastAsia="Calibri"/>
                <w:b/>
                <w:bCs/>
                <w:iCs/>
                <w:sz w:val="22"/>
                <w:szCs w:val="22"/>
              </w:rPr>
            </w:pPr>
            <w:r w:rsidRPr="00D208BA">
              <w:rPr>
                <w:rFonts w:eastAsia="Calibri"/>
                <w:b/>
                <w:bCs/>
                <w:iCs/>
                <w:sz w:val="22"/>
                <w:szCs w:val="22"/>
              </w:rPr>
              <w:lastRenderedPageBreak/>
              <w:t xml:space="preserve">Стратегия развития </w:t>
            </w:r>
          </w:p>
        </w:tc>
        <w:tc>
          <w:tcPr>
            <w:tcW w:w="290" w:type="dxa"/>
            <w:tcBorders>
              <w:top w:val="single" w:sz="4" w:space="0" w:color="FFFFFF"/>
              <w:left w:val="single" w:sz="4" w:space="0" w:color="FFFFFF"/>
              <w:bottom w:val="single" w:sz="4" w:space="0" w:color="FFFFFF"/>
              <w:right w:val="single" w:sz="4" w:space="0" w:color="FFFFFF"/>
            </w:tcBorders>
          </w:tcPr>
          <w:p w14:paraId="37E1FBB0" w14:textId="77777777" w:rsidR="00D208BA" w:rsidRPr="00D208BA" w:rsidRDefault="00D208BA" w:rsidP="004333C9">
            <w:pPr>
              <w:tabs>
                <w:tab w:val="left" w:pos="1134"/>
              </w:tabs>
              <w:spacing w:after="120"/>
              <w:jc w:val="both"/>
              <w:rPr>
                <w:rFonts w:eastAsia="Calibri"/>
                <w:bCs/>
                <w:iCs/>
                <w:sz w:val="22"/>
                <w:szCs w:val="22"/>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73816879" w14:textId="77777777" w:rsidR="00D208BA" w:rsidRPr="00D208BA" w:rsidRDefault="00D208BA" w:rsidP="004333C9">
            <w:pPr>
              <w:tabs>
                <w:tab w:val="left" w:pos="1134"/>
              </w:tabs>
              <w:spacing w:after="120"/>
              <w:jc w:val="both"/>
              <w:rPr>
                <w:rFonts w:eastAsia="Calibri"/>
                <w:bCs/>
                <w:iCs/>
                <w:sz w:val="22"/>
                <w:szCs w:val="22"/>
              </w:rPr>
            </w:pPr>
            <w:r>
              <w:rPr>
                <w:rFonts w:eastAsia="Calibri"/>
                <w:bCs/>
                <w:iCs/>
                <w:sz w:val="22"/>
                <w:szCs w:val="22"/>
              </w:rPr>
              <w:t>д</w:t>
            </w:r>
            <w:r w:rsidRPr="00D208BA">
              <w:rPr>
                <w:rFonts w:eastAsia="Calibri"/>
                <w:bCs/>
                <w:iCs/>
                <w:sz w:val="22"/>
                <w:szCs w:val="22"/>
              </w:rPr>
              <w:t>окумент долгосрочного стратегического планирования, содержащий заявление о Миссии, Видении, Стратегической цели, Стратегических КПД и Стратегических инициативах КМГ</w:t>
            </w:r>
            <w:r w:rsidR="006F30B0">
              <w:rPr>
                <w:rFonts w:eastAsia="Calibri"/>
                <w:bCs/>
                <w:iCs/>
                <w:sz w:val="22"/>
                <w:szCs w:val="22"/>
              </w:rPr>
              <w:t>;</w:t>
            </w:r>
          </w:p>
        </w:tc>
      </w:tr>
      <w:tr w:rsidR="00D208BA" w:rsidRPr="00F51342" w14:paraId="785DAE03"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00EE86D6" w14:textId="77777777" w:rsidR="00350950" w:rsidRDefault="00D208BA" w:rsidP="002D679F">
            <w:pPr>
              <w:tabs>
                <w:tab w:val="left" w:pos="1134"/>
              </w:tabs>
              <w:rPr>
                <w:rFonts w:eastAsia="Calibri"/>
                <w:b/>
                <w:bCs/>
                <w:iCs/>
                <w:sz w:val="22"/>
                <w:szCs w:val="22"/>
              </w:rPr>
            </w:pPr>
            <w:r w:rsidRPr="00D208BA">
              <w:rPr>
                <w:rFonts w:eastAsia="Calibri"/>
                <w:b/>
                <w:bCs/>
                <w:iCs/>
                <w:sz w:val="22"/>
                <w:szCs w:val="22"/>
              </w:rPr>
              <w:t xml:space="preserve">Политика </w:t>
            </w:r>
          </w:p>
          <w:p w14:paraId="672A14B4" w14:textId="59B761C2" w:rsidR="00D208BA" w:rsidRPr="00D208BA" w:rsidRDefault="00D208BA" w:rsidP="002D679F">
            <w:pPr>
              <w:tabs>
                <w:tab w:val="left" w:pos="1134"/>
              </w:tabs>
              <w:rPr>
                <w:rFonts w:eastAsia="Calibri"/>
                <w:b/>
                <w:bCs/>
                <w:iCs/>
                <w:sz w:val="22"/>
                <w:szCs w:val="22"/>
              </w:rPr>
            </w:pPr>
            <w:r w:rsidRPr="00D208BA">
              <w:rPr>
                <w:rFonts w:eastAsia="Calibri"/>
                <w:bCs/>
                <w:iCs/>
                <w:sz w:val="22"/>
                <w:szCs w:val="22"/>
              </w:rPr>
              <w:t>(для целей настоящего Стандарта)</w:t>
            </w:r>
          </w:p>
        </w:tc>
        <w:tc>
          <w:tcPr>
            <w:tcW w:w="290" w:type="dxa"/>
            <w:tcBorders>
              <w:top w:val="single" w:sz="4" w:space="0" w:color="FFFFFF"/>
              <w:left w:val="single" w:sz="4" w:space="0" w:color="FFFFFF"/>
              <w:bottom w:val="single" w:sz="4" w:space="0" w:color="FFFFFF"/>
              <w:right w:val="single" w:sz="4" w:space="0" w:color="FFFFFF"/>
            </w:tcBorders>
          </w:tcPr>
          <w:p w14:paraId="54693E6B" w14:textId="77777777" w:rsidR="00D208BA" w:rsidRPr="00D208BA" w:rsidRDefault="00D208BA" w:rsidP="004333C9">
            <w:pPr>
              <w:tabs>
                <w:tab w:val="left" w:pos="1134"/>
              </w:tabs>
              <w:spacing w:after="120"/>
              <w:jc w:val="both"/>
              <w:rPr>
                <w:rStyle w:val="s0"/>
                <w:rFonts w:eastAsia="Calibri"/>
                <w:bCs/>
                <w:iCs/>
                <w:color w:val="auto"/>
                <w:sz w:val="22"/>
                <w:szCs w:val="22"/>
              </w:rPr>
            </w:pP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648C6077" w14:textId="77777777" w:rsidR="000865C2" w:rsidRPr="00D459D1" w:rsidRDefault="00D208BA" w:rsidP="000865C2">
            <w:pPr>
              <w:tabs>
                <w:tab w:val="left" w:pos="1134"/>
              </w:tabs>
              <w:spacing w:after="120"/>
              <w:jc w:val="both"/>
              <w:rPr>
                <w:rFonts w:eastAsia="Calibri"/>
                <w:bCs/>
                <w:iCs/>
                <w:sz w:val="22"/>
                <w:szCs w:val="22"/>
              </w:rPr>
            </w:pPr>
            <w:r>
              <w:rPr>
                <w:rStyle w:val="s0"/>
                <w:rFonts w:eastAsia="Calibri"/>
                <w:bCs/>
                <w:iCs/>
                <w:color w:val="auto"/>
                <w:sz w:val="22"/>
                <w:szCs w:val="22"/>
              </w:rPr>
              <w:t>н</w:t>
            </w:r>
            <w:r w:rsidRPr="00D208BA">
              <w:rPr>
                <w:rStyle w:val="s0"/>
                <w:rFonts w:eastAsia="Calibri"/>
                <w:bCs/>
                <w:iCs/>
                <w:color w:val="auto"/>
                <w:sz w:val="22"/>
                <w:szCs w:val="22"/>
              </w:rPr>
              <w:t>амерения и направление развития организации, официально сформулированные высшим руководством КМГ в области ОТ, ПБ и ООС</w:t>
            </w:r>
          </w:p>
        </w:tc>
      </w:tr>
      <w:tr w:rsidR="000865C2" w:rsidRPr="00F51342" w14:paraId="444837AE" w14:textId="77777777" w:rsidTr="00C67FA6">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3CE9A1CD" w14:textId="77777777" w:rsidR="000865C2" w:rsidRPr="000865C2" w:rsidRDefault="000865C2" w:rsidP="000865C2">
            <w:pPr>
              <w:tabs>
                <w:tab w:val="left" w:pos="1134"/>
              </w:tabs>
              <w:spacing w:after="120"/>
              <w:rPr>
                <w:rFonts w:eastAsia="Calibri"/>
                <w:b/>
                <w:bCs/>
                <w:iCs/>
                <w:sz w:val="22"/>
                <w:szCs w:val="22"/>
              </w:rPr>
            </w:pPr>
            <w:r w:rsidRPr="000865C2">
              <w:rPr>
                <w:rFonts w:eastAsia="Calibri"/>
                <w:b/>
                <w:bCs/>
                <w:iCs/>
                <w:sz w:val="22"/>
                <w:szCs w:val="22"/>
              </w:rPr>
              <w:t>ОТ, ПБ и ООС</w:t>
            </w:r>
          </w:p>
        </w:tc>
        <w:tc>
          <w:tcPr>
            <w:tcW w:w="290" w:type="dxa"/>
            <w:tcBorders>
              <w:top w:val="single" w:sz="4" w:space="0" w:color="FFFFFF"/>
              <w:left w:val="single" w:sz="4" w:space="0" w:color="FFFFFF"/>
              <w:bottom w:val="single" w:sz="4" w:space="0" w:color="FFFFFF"/>
              <w:right w:val="single" w:sz="4" w:space="0" w:color="FFFFFF"/>
            </w:tcBorders>
          </w:tcPr>
          <w:p w14:paraId="69F100EC" w14:textId="77777777" w:rsidR="000865C2" w:rsidRPr="000865C2" w:rsidRDefault="000865C2" w:rsidP="0020613B">
            <w:pPr>
              <w:tabs>
                <w:tab w:val="left" w:pos="1134"/>
              </w:tabs>
              <w:spacing w:after="120"/>
              <w:jc w:val="both"/>
              <w:rPr>
                <w:rFonts w:eastAsia="Calibri"/>
                <w:bCs/>
                <w:iCs/>
                <w:sz w:val="22"/>
                <w:szCs w:val="22"/>
              </w:rPr>
            </w:pPr>
            <w:r w:rsidRPr="000865C2">
              <w:rPr>
                <w:rFonts w:eastAsia="Calibri"/>
                <w:bCs/>
                <w:iCs/>
                <w:sz w:val="22"/>
                <w:szCs w:val="22"/>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5DBD5A90" w14:textId="1C1A2D43" w:rsidR="000865C2" w:rsidRPr="000865C2" w:rsidRDefault="006F30B0" w:rsidP="003C2CA2">
            <w:pPr>
              <w:tabs>
                <w:tab w:val="left" w:pos="1134"/>
              </w:tabs>
              <w:spacing w:after="120"/>
              <w:jc w:val="both"/>
              <w:rPr>
                <w:rFonts w:eastAsia="Calibri"/>
                <w:bCs/>
                <w:iCs/>
                <w:sz w:val="22"/>
                <w:szCs w:val="22"/>
              </w:rPr>
            </w:pPr>
            <w:proofErr w:type="gramStart"/>
            <w:r>
              <w:rPr>
                <w:rFonts w:eastAsia="Calibri"/>
                <w:bCs/>
                <w:iCs/>
                <w:sz w:val="22"/>
                <w:szCs w:val="22"/>
              </w:rPr>
              <w:t>н</w:t>
            </w:r>
            <w:r w:rsidR="000865C2" w:rsidRPr="000865C2">
              <w:rPr>
                <w:rFonts w:eastAsia="Calibri"/>
                <w:bCs/>
                <w:iCs/>
                <w:sz w:val="22"/>
                <w:szCs w:val="22"/>
              </w:rPr>
              <w:t>аправление деятельности в области охраны труда,  промышленной безопасности и охраны окружающей среды, включающее в себя такие направ</w:t>
            </w:r>
            <w:r w:rsidR="00484514">
              <w:rPr>
                <w:rFonts w:eastAsia="Calibri"/>
                <w:bCs/>
                <w:iCs/>
                <w:sz w:val="22"/>
                <w:szCs w:val="22"/>
              </w:rPr>
              <w:t>ления как: безопасность труда, охрана здоровья и гигиена</w:t>
            </w:r>
            <w:r w:rsidR="000865C2" w:rsidRPr="000865C2">
              <w:rPr>
                <w:rFonts w:eastAsia="Calibri"/>
                <w:bCs/>
                <w:iCs/>
                <w:sz w:val="22"/>
                <w:szCs w:val="22"/>
              </w:rPr>
              <w:t xml:space="preserve"> труда</w:t>
            </w:r>
            <w:r w:rsidR="00484514">
              <w:rPr>
                <w:rFonts w:eastAsia="Calibri"/>
                <w:bCs/>
                <w:iCs/>
                <w:sz w:val="22"/>
                <w:szCs w:val="22"/>
              </w:rPr>
              <w:t>, промышленная санитария</w:t>
            </w:r>
            <w:r w:rsidR="000865C2" w:rsidRPr="000865C2">
              <w:rPr>
                <w:rFonts w:eastAsia="Calibri"/>
                <w:bCs/>
                <w:iCs/>
                <w:sz w:val="22"/>
                <w:szCs w:val="22"/>
              </w:rPr>
              <w:t>, промышленная, пожарная и транспортная безопасность, чрезвычайные ситуации, охрана окружающей среды (управление выбросами, сбросами и отходами), рациональное использование природных ресурсов (водный, животный и растительный мир)</w:t>
            </w:r>
            <w:proofErr w:type="gramEnd"/>
          </w:p>
        </w:tc>
      </w:tr>
      <w:tr w:rsidR="000865C2" w:rsidRPr="00F51342" w14:paraId="45CE6967" w14:textId="77777777" w:rsidTr="004217BC">
        <w:tc>
          <w:tcPr>
            <w:tcW w:w="3028" w:type="dxa"/>
            <w:tcBorders>
              <w:top w:val="single" w:sz="4" w:space="0" w:color="FFFFFF"/>
              <w:left w:val="single" w:sz="4" w:space="0" w:color="FFFFFF"/>
              <w:bottom w:val="nil"/>
              <w:right w:val="single" w:sz="4" w:space="0" w:color="FFFFFF"/>
            </w:tcBorders>
            <w:shd w:val="clear" w:color="auto" w:fill="auto"/>
          </w:tcPr>
          <w:p w14:paraId="218CE13C" w14:textId="77777777" w:rsidR="000865C2" w:rsidRPr="000865C2" w:rsidRDefault="000865C2" w:rsidP="000865C2">
            <w:pPr>
              <w:tabs>
                <w:tab w:val="left" w:pos="1134"/>
              </w:tabs>
              <w:spacing w:after="120"/>
              <w:rPr>
                <w:rFonts w:eastAsia="Calibri"/>
                <w:b/>
                <w:bCs/>
                <w:iCs/>
                <w:sz w:val="22"/>
                <w:szCs w:val="22"/>
              </w:rPr>
            </w:pPr>
            <w:r w:rsidRPr="000865C2">
              <w:rPr>
                <w:rFonts w:eastAsia="Calibri"/>
                <w:b/>
                <w:bCs/>
                <w:iCs/>
                <w:sz w:val="22"/>
                <w:szCs w:val="22"/>
              </w:rPr>
              <w:t xml:space="preserve">Линейный руководитель </w:t>
            </w:r>
            <w:r w:rsidRPr="006F30B0">
              <w:rPr>
                <w:rFonts w:eastAsia="Calibri"/>
                <w:bCs/>
                <w:iCs/>
                <w:sz w:val="22"/>
                <w:szCs w:val="22"/>
              </w:rPr>
              <w:t>(для целей настоящего Стандарта)</w:t>
            </w:r>
          </w:p>
        </w:tc>
        <w:tc>
          <w:tcPr>
            <w:tcW w:w="290" w:type="dxa"/>
            <w:tcBorders>
              <w:top w:val="single" w:sz="4" w:space="0" w:color="FFFFFF"/>
              <w:left w:val="single" w:sz="4" w:space="0" w:color="FFFFFF"/>
              <w:bottom w:val="nil"/>
              <w:right w:val="single" w:sz="4" w:space="0" w:color="FFFFFF"/>
            </w:tcBorders>
          </w:tcPr>
          <w:p w14:paraId="34A9782A" w14:textId="77777777" w:rsidR="000865C2" w:rsidRPr="000865C2" w:rsidRDefault="000865C2" w:rsidP="0020613B">
            <w:pPr>
              <w:tabs>
                <w:tab w:val="left" w:pos="1134"/>
              </w:tabs>
              <w:spacing w:after="120"/>
              <w:jc w:val="both"/>
              <w:rPr>
                <w:rFonts w:eastAsia="Calibri"/>
                <w:bCs/>
                <w:iCs/>
                <w:sz w:val="22"/>
                <w:szCs w:val="22"/>
              </w:rPr>
            </w:pPr>
            <w:r w:rsidRPr="000865C2">
              <w:rPr>
                <w:rFonts w:eastAsia="Calibri"/>
                <w:bCs/>
                <w:iCs/>
                <w:sz w:val="22"/>
                <w:szCs w:val="22"/>
              </w:rPr>
              <w:t>-</w:t>
            </w:r>
          </w:p>
        </w:tc>
        <w:tc>
          <w:tcPr>
            <w:tcW w:w="6813" w:type="dxa"/>
            <w:tcBorders>
              <w:top w:val="single" w:sz="4" w:space="0" w:color="FFFFFF"/>
              <w:left w:val="single" w:sz="4" w:space="0" w:color="FFFFFF"/>
              <w:bottom w:val="nil"/>
              <w:right w:val="single" w:sz="4" w:space="0" w:color="FFFFFF"/>
            </w:tcBorders>
            <w:shd w:val="clear" w:color="auto" w:fill="auto"/>
          </w:tcPr>
          <w:p w14:paraId="6473B407" w14:textId="77777777" w:rsidR="000865C2" w:rsidRPr="000865C2" w:rsidRDefault="000865C2" w:rsidP="006F30B0">
            <w:pPr>
              <w:tabs>
                <w:tab w:val="left" w:pos="1134"/>
              </w:tabs>
              <w:spacing w:after="120"/>
              <w:jc w:val="both"/>
              <w:rPr>
                <w:rFonts w:eastAsia="Calibri"/>
                <w:bCs/>
                <w:iCs/>
                <w:sz w:val="22"/>
                <w:szCs w:val="22"/>
              </w:rPr>
            </w:pPr>
            <w:r w:rsidRPr="000865C2">
              <w:rPr>
                <w:rFonts w:eastAsia="Calibri"/>
                <w:bCs/>
                <w:iCs/>
                <w:sz w:val="22"/>
                <w:szCs w:val="22"/>
              </w:rPr>
              <w:t xml:space="preserve">руководители и </w:t>
            </w:r>
            <w:r w:rsidR="006F30B0">
              <w:rPr>
                <w:rFonts w:eastAsia="Calibri"/>
                <w:bCs/>
                <w:iCs/>
                <w:sz w:val="22"/>
                <w:szCs w:val="22"/>
              </w:rPr>
              <w:t>инженерно-технические работники</w:t>
            </w:r>
            <w:r w:rsidRPr="000865C2">
              <w:rPr>
                <w:rFonts w:eastAsia="Calibri"/>
                <w:bCs/>
                <w:iCs/>
                <w:sz w:val="22"/>
                <w:szCs w:val="22"/>
              </w:rPr>
              <w:t xml:space="preserve"> организаци</w:t>
            </w:r>
            <w:r w:rsidR="006F30B0">
              <w:rPr>
                <w:rFonts w:eastAsia="Calibri"/>
                <w:bCs/>
                <w:iCs/>
                <w:sz w:val="22"/>
                <w:szCs w:val="22"/>
              </w:rPr>
              <w:t>й</w:t>
            </w:r>
            <w:r w:rsidRPr="000865C2">
              <w:rPr>
                <w:rFonts w:eastAsia="Calibri"/>
                <w:bCs/>
                <w:iCs/>
                <w:sz w:val="22"/>
                <w:szCs w:val="22"/>
              </w:rPr>
              <w:t xml:space="preserve"> Группы компаний КМГ, осуществляющие непосредственное руководство производством работ (главные геологи, главные механики, главные энергетики, начальники участков/цехов), а также руководители других служб</w:t>
            </w:r>
            <w:r w:rsidR="006F30B0">
              <w:rPr>
                <w:rFonts w:eastAsia="Calibri"/>
                <w:bCs/>
                <w:iCs/>
                <w:sz w:val="22"/>
                <w:szCs w:val="22"/>
              </w:rPr>
              <w:t>;</w:t>
            </w:r>
          </w:p>
        </w:tc>
      </w:tr>
      <w:tr w:rsidR="00285B6F" w:rsidRPr="00F51342" w14:paraId="0308C179" w14:textId="77777777" w:rsidTr="004217BC">
        <w:tc>
          <w:tcPr>
            <w:tcW w:w="3028" w:type="dxa"/>
            <w:tcBorders>
              <w:top w:val="nil"/>
              <w:left w:val="nil"/>
              <w:bottom w:val="nil"/>
              <w:right w:val="nil"/>
            </w:tcBorders>
            <w:shd w:val="clear" w:color="auto" w:fill="auto"/>
          </w:tcPr>
          <w:p w14:paraId="1AAE6DBC" w14:textId="77777777" w:rsidR="00285B6F" w:rsidRPr="00285B6F" w:rsidRDefault="00285B6F" w:rsidP="00285B6F">
            <w:pPr>
              <w:tabs>
                <w:tab w:val="left" w:pos="1134"/>
              </w:tabs>
              <w:spacing w:after="120"/>
              <w:rPr>
                <w:rFonts w:eastAsia="Calibri"/>
                <w:b/>
                <w:bCs/>
                <w:iCs/>
                <w:sz w:val="22"/>
                <w:szCs w:val="22"/>
              </w:rPr>
            </w:pPr>
            <w:r w:rsidRPr="00285B6F">
              <w:rPr>
                <w:rFonts w:eastAsia="Calibri"/>
                <w:b/>
                <w:bCs/>
                <w:iCs/>
                <w:sz w:val="22"/>
                <w:szCs w:val="22"/>
              </w:rPr>
              <w:t>СМ</w:t>
            </w:r>
          </w:p>
        </w:tc>
        <w:tc>
          <w:tcPr>
            <w:tcW w:w="290" w:type="dxa"/>
            <w:tcBorders>
              <w:top w:val="nil"/>
              <w:left w:val="nil"/>
              <w:bottom w:val="nil"/>
              <w:right w:val="nil"/>
            </w:tcBorders>
          </w:tcPr>
          <w:p w14:paraId="30B48C8E" w14:textId="77777777" w:rsidR="00285B6F" w:rsidRPr="00285B6F" w:rsidRDefault="00285B6F" w:rsidP="0020613B">
            <w:pPr>
              <w:tabs>
                <w:tab w:val="left" w:pos="1134"/>
              </w:tabs>
              <w:spacing w:after="120"/>
              <w:jc w:val="both"/>
              <w:rPr>
                <w:rFonts w:eastAsia="Calibri"/>
                <w:bCs/>
                <w:iCs/>
                <w:sz w:val="22"/>
                <w:szCs w:val="22"/>
              </w:rPr>
            </w:pPr>
          </w:p>
        </w:tc>
        <w:tc>
          <w:tcPr>
            <w:tcW w:w="6813" w:type="dxa"/>
            <w:tcBorders>
              <w:top w:val="nil"/>
              <w:left w:val="nil"/>
              <w:bottom w:val="nil"/>
              <w:right w:val="nil"/>
            </w:tcBorders>
            <w:shd w:val="clear" w:color="auto" w:fill="auto"/>
          </w:tcPr>
          <w:p w14:paraId="1980F376" w14:textId="6078F31D" w:rsidR="00285B6F" w:rsidRPr="00285B6F" w:rsidRDefault="00285B6F" w:rsidP="0020613B">
            <w:pPr>
              <w:tabs>
                <w:tab w:val="left" w:pos="1134"/>
              </w:tabs>
              <w:spacing w:after="120"/>
              <w:jc w:val="both"/>
              <w:rPr>
                <w:rFonts w:eastAsia="Calibri"/>
                <w:bCs/>
                <w:iCs/>
                <w:sz w:val="22"/>
                <w:szCs w:val="22"/>
              </w:rPr>
            </w:pPr>
            <w:r w:rsidRPr="00285B6F">
              <w:rPr>
                <w:rFonts w:eastAsia="Calibri"/>
                <w:bCs/>
                <w:iCs/>
                <w:sz w:val="22"/>
                <w:szCs w:val="22"/>
              </w:rPr>
              <w:t xml:space="preserve">система менеджмента в области охраны здоровья, промышленной безопасности и охраны окружающей среды в группе компаний </w:t>
            </w:r>
            <w:r w:rsidR="006F30B0">
              <w:rPr>
                <w:rFonts w:eastAsia="Calibri"/>
                <w:bCs/>
                <w:iCs/>
                <w:sz w:val="22"/>
                <w:szCs w:val="22"/>
              </w:rPr>
              <w:t xml:space="preserve">             </w:t>
            </w:r>
            <w:r w:rsidRPr="00285B6F">
              <w:rPr>
                <w:rFonts w:eastAsia="Calibri"/>
                <w:bCs/>
                <w:iCs/>
                <w:sz w:val="22"/>
                <w:szCs w:val="22"/>
              </w:rPr>
              <w:t>АО НК «</w:t>
            </w:r>
            <w:proofErr w:type="spellStart"/>
            <w:r w:rsidRPr="00285B6F">
              <w:rPr>
                <w:rFonts w:eastAsia="Calibri"/>
                <w:bCs/>
                <w:iCs/>
                <w:sz w:val="22"/>
                <w:szCs w:val="22"/>
              </w:rPr>
              <w:t>КазМунайГаз</w:t>
            </w:r>
            <w:proofErr w:type="spellEnd"/>
            <w:r w:rsidRPr="00285B6F">
              <w:rPr>
                <w:rFonts w:eastAsia="Calibri"/>
                <w:bCs/>
                <w:iCs/>
                <w:sz w:val="22"/>
                <w:szCs w:val="22"/>
              </w:rPr>
              <w:t>»</w:t>
            </w:r>
            <w:r w:rsidR="00301221">
              <w:rPr>
                <w:rFonts w:eastAsia="Calibri"/>
                <w:bCs/>
                <w:iCs/>
                <w:sz w:val="22"/>
                <w:szCs w:val="22"/>
              </w:rPr>
              <w:t xml:space="preserve"> (Версия 1)</w:t>
            </w:r>
            <w:r w:rsidR="0097097B">
              <w:rPr>
                <w:rFonts w:eastAsia="Calibri"/>
                <w:bCs/>
                <w:iCs/>
                <w:sz w:val="22"/>
                <w:szCs w:val="22"/>
              </w:rPr>
              <w:t>;</w:t>
            </w:r>
          </w:p>
        </w:tc>
      </w:tr>
      <w:tr w:rsidR="00F51342" w:rsidRPr="00F51342" w14:paraId="6F555AA0" w14:textId="77777777" w:rsidTr="004217BC">
        <w:tc>
          <w:tcPr>
            <w:tcW w:w="3028" w:type="dxa"/>
            <w:tcBorders>
              <w:top w:val="nil"/>
            </w:tcBorders>
            <w:shd w:val="clear" w:color="auto" w:fill="auto"/>
          </w:tcPr>
          <w:p w14:paraId="42B98F31" w14:textId="77777777" w:rsidR="00F51342" w:rsidRPr="00F51342" w:rsidRDefault="00F51342" w:rsidP="00F51342">
            <w:pPr>
              <w:tabs>
                <w:tab w:val="left" w:pos="1134"/>
              </w:tabs>
              <w:spacing w:after="120"/>
              <w:rPr>
                <w:rFonts w:eastAsia="Calibri"/>
                <w:b/>
                <w:bCs/>
                <w:iCs/>
                <w:sz w:val="22"/>
                <w:szCs w:val="22"/>
              </w:rPr>
            </w:pPr>
            <w:r w:rsidRPr="00F51342">
              <w:rPr>
                <w:rFonts w:eastAsia="Calibri"/>
                <w:b/>
                <w:bCs/>
                <w:iCs/>
                <w:sz w:val="22"/>
                <w:szCs w:val="22"/>
              </w:rPr>
              <w:t>аттестация производственных объектов по условиям труда</w:t>
            </w:r>
          </w:p>
        </w:tc>
        <w:tc>
          <w:tcPr>
            <w:tcW w:w="290" w:type="dxa"/>
            <w:tcBorders>
              <w:top w:val="nil"/>
            </w:tcBorders>
          </w:tcPr>
          <w:p w14:paraId="63B70FF3" w14:textId="77777777" w:rsidR="00F51342" w:rsidRPr="00F51342" w:rsidRDefault="00F51342" w:rsidP="00F51342">
            <w:pPr>
              <w:tabs>
                <w:tab w:val="left" w:pos="1134"/>
              </w:tabs>
              <w:spacing w:after="120"/>
              <w:jc w:val="both"/>
              <w:rPr>
                <w:rFonts w:eastAsia="Calibri"/>
                <w:bCs/>
                <w:iCs/>
                <w:sz w:val="22"/>
                <w:szCs w:val="22"/>
              </w:rPr>
            </w:pPr>
            <w:r>
              <w:rPr>
                <w:rFonts w:eastAsia="Calibri"/>
                <w:bCs/>
                <w:iCs/>
                <w:sz w:val="22"/>
                <w:szCs w:val="22"/>
              </w:rPr>
              <w:t>-</w:t>
            </w:r>
          </w:p>
        </w:tc>
        <w:tc>
          <w:tcPr>
            <w:tcW w:w="6813" w:type="dxa"/>
            <w:tcBorders>
              <w:top w:val="nil"/>
            </w:tcBorders>
            <w:shd w:val="clear" w:color="auto" w:fill="auto"/>
          </w:tcPr>
          <w:p w14:paraId="00EBC0F0" w14:textId="77777777" w:rsidR="00F51342" w:rsidRPr="00F51342" w:rsidRDefault="00F51342" w:rsidP="00285B6F">
            <w:pPr>
              <w:tabs>
                <w:tab w:val="left" w:pos="1134"/>
              </w:tabs>
              <w:spacing w:after="120"/>
              <w:jc w:val="both"/>
              <w:rPr>
                <w:rFonts w:eastAsia="Calibri"/>
                <w:bCs/>
                <w:iCs/>
                <w:sz w:val="22"/>
                <w:szCs w:val="22"/>
              </w:rPr>
            </w:pPr>
            <w:r>
              <w:rPr>
                <w:rFonts w:eastAsia="Calibri"/>
                <w:bCs/>
                <w:iCs/>
                <w:sz w:val="22"/>
                <w:szCs w:val="22"/>
              </w:rPr>
              <w:t>д</w:t>
            </w:r>
            <w:r w:rsidRPr="00F51342">
              <w:rPr>
                <w:rFonts w:eastAsia="Calibri"/>
                <w:bCs/>
                <w:iCs/>
                <w:sz w:val="22"/>
                <w:szCs w:val="22"/>
              </w:rPr>
              <w:t xml:space="preserve">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w:t>
            </w:r>
            <w:r w:rsidR="006F30B0">
              <w:rPr>
                <w:rFonts w:eastAsia="Calibri"/>
                <w:bCs/>
                <w:iCs/>
                <w:sz w:val="22"/>
                <w:szCs w:val="22"/>
              </w:rPr>
              <w:t>г</w:t>
            </w:r>
            <w:r w:rsidRPr="00F51342">
              <w:rPr>
                <w:rFonts w:eastAsia="Calibri"/>
                <w:bCs/>
                <w:iCs/>
                <w:sz w:val="22"/>
                <w:szCs w:val="22"/>
              </w:rPr>
              <w:t>игиены труда и определения соответствия условий производственной среды нормативам в области безопасности и охраны труда</w:t>
            </w:r>
            <w:r w:rsidR="006F30B0">
              <w:rPr>
                <w:rFonts w:eastAsia="Calibri"/>
                <w:bCs/>
                <w:iCs/>
                <w:sz w:val="22"/>
                <w:szCs w:val="22"/>
              </w:rPr>
              <w:t>;</w:t>
            </w:r>
          </w:p>
        </w:tc>
      </w:tr>
      <w:tr w:rsidR="00F51342" w:rsidRPr="00F51342" w14:paraId="492273AF" w14:textId="77777777" w:rsidTr="00C67FA6">
        <w:tc>
          <w:tcPr>
            <w:tcW w:w="3028" w:type="dxa"/>
            <w:shd w:val="clear" w:color="auto" w:fill="auto"/>
          </w:tcPr>
          <w:p w14:paraId="3882A91B" w14:textId="77777777" w:rsidR="00F51342" w:rsidRPr="00F51342" w:rsidRDefault="00F51342" w:rsidP="00F51342">
            <w:pPr>
              <w:tabs>
                <w:tab w:val="left" w:pos="1134"/>
              </w:tabs>
              <w:spacing w:after="120"/>
              <w:rPr>
                <w:rFonts w:eastAsia="Calibri"/>
                <w:b/>
                <w:bCs/>
                <w:iCs/>
                <w:sz w:val="22"/>
                <w:szCs w:val="22"/>
              </w:rPr>
            </w:pPr>
            <w:r w:rsidRPr="00F51342">
              <w:rPr>
                <w:rFonts w:eastAsia="Calibri"/>
                <w:b/>
                <w:bCs/>
                <w:iCs/>
                <w:sz w:val="22"/>
                <w:szCs w:val="22"/>
              </w:rPr>
              <w:t>безопасность труда</w:t>
            </w:r>
          </w:p>
        </w:tc>
        <w:tc>
          <w:tcPr>
            <w:tcW w:w="290" w:type="dxa"/>
          </w:tcPr>
          <w:p w14:paraId="079E554B" w14:textId="77777777" w:rsidR="00F51342" w:rsidRPr="00F51342" w:rsidRDefault="00F51342" w:rsidP="00F51342">
            <w:pPr>
              <w:tabs>
                <w:tab w:val="left" w:pos="1134"/>
              </w:tabs>
              <w:spacing w:after="120"/>
              <w:jc w:val="both"/>
              <w:rPr>
                <w:rFonts w:eastAsia="Calibri"/>
                <w:bCs/>
                <w:iCs/>
                <w:sz w:val="22"/>
                <w:szCs w:val="22"/>
              </w:rPr>
            </w:pPr>
            <w:r>
              <w:rPr>
                <w:rFonts w:eastAsia="Calibri"/>
                <w:bCs/>
                <w:iCs/>
                <w:sz w:val="22"/>
                <w:szCs w:val="22"/>
              </w:rPr>
              <w:t>-</w:t>
            </w:r>
          </w:p>
        </w:tc>
        <w:tc>
          <w:tcPr>
            <w:tcW w:w="6813" w:type="dxa"/>
            <w:shd w:val="clear" w:color="auto" w:fill="auto"/>
          </w:tcPr>
          <w:p w14:paraId="603AC19C" w14:textId="77777777" w:rsidR="00F51342" w:rsidRPr="00F51342" w:rsidRDefault="00F51342" w:rsidP="00025A3A">
            <w:pPr>
              <w:tabs>
                <w:tab w:val="left" w:pos="1134"/>
              </w:tabs>
              <w:spacing w:after="120"/>
              <w:jc w:val="both"/>
              <w:rPr>
                <w:rFonts w:eastAsia="Calibri"/>
                <w:bCs/>
                <w:iCs/>
                <w:sz w:val="22"/>
                <w:szCs w:val="22"/>
              </w:rPr>
            </w:pPr>
            <w:r>
              <w:rPr>
                <w:rFonts w:eastAsia="Calibri"/>
                <w:bCs/>
                <w:iCs/>
                <w:sz w:val="22"/>
                <w:szCs w:val="22"/>
              </w:rPr>
              <w:t>с</w:t>
            </w:r>
            <w:r w:rsidRPr="00F51342">
              <w:rPr>
                <w:rFonts w:eastAsia="Calibri"/>
                <w:bCs/>
                <w:iCs/>
                <w:sz w:val="22"/>
                <w:szCs w:val="22"/>
              </w:rPr>
              <w:t>остояние защищенности работников, обеспеченное комплексом мероприятий, ис</w:t>
            </w:r>
            <w:r w:rsidR="00025A3A">
              <w:rPr>
                <w:rFonts w:eastAsia="Calibri"/>
                <w:bCs/>
                <w:iCs/>
                <w:sz w:val="22"/>
                <w:szCs w:val="22"/>
              </w:rPr>
              <w:t xml:space="preserve">ключающих воздействие вредных </w:t>
            </w:r>
            <w:proofErr w:type="gramStart"/>
            <w:r w:rsidR="00025A3A">
              <w:rPr>
                <w:rFonts w:eastAsia="Calibri"/>
                <w:bCs/>
                <w:iCs/>
                <w:sz w:val="22"/>
                <w:szCs w:val="22"/>
              </w:rPr>
              <w:t>и</w:t>
            </w:r>
            <w:r w:rsidRPr="00F51342">
              <w:rPr>
                <w:rFonts w:eastAsia="Calibri"/>
                <w:bCs/>
                <w:iCs/>
                <w:sz w:val="22"/>
                <w:szCs w:val="22"/>
              </w:rPr>
              <w:t>(</w:t>
            </w:r>
            <w:proofErr w:type="gramEnd"/>
            <w:r w:rsidRPr="00F51342">
              <w:rPr>
                <w:rFonts w:eastAsia="Calibri"/>
                <w:bCs/>
                <w:iCs/>
                <w:sz w:val="22"/>
                <w:szCs w:val="22"/>
              </w:rPr>
              <w:t>или) опасных производственных факторов на работников в процессе трудовой деятельности</w:t>
            </w:r>
            <w:r w:rsidR="006F30B0">
              <w:rPr>
                <w:rFonts w:eastAsia="Calibri"/>
                <w:bCs/>
                <w:iCs/>
                <w:sz w:val="22"/>
                <w:szCs w:val="22"/>
              </w:rPr>
              <w:t>;</w:t>
            </w:r>
          </w:p>
        </w:tc>
      </w:tr>
      <w:tr w:rsidR="00F51342" w:rsidRPr="00F51342" w14:paraId="5CAFC863" w14:textId="77777777" w:rsidTr="00C67FA6">
        <w:tc>
          <w:tcPr>
            <w:tcW w:w="3028" w:type="dxa"/>
            <w:shd w:val="clear" w:color="auto" w:fill="auto"/>
          </w:tcPr>
          <w:p w14:paraId="49BCDDA3" w14:textId="77777777" w:rsidR="00F51342" w:rsidRPr="00F51342" w:rsidRDefault="00F51342" w:rsidP="00F51342">
            <w:pPr>
              <w:tabs>
                <w:tab w:val="left" w:pos="1134"/>
              </w:tabs>
              <w:spacing w:after="120"/>
              <w:rPr>
                <w:rFonts w:eastAsia="Calibri"/>
                <w:b/>
                <w:bCs/>
                <w:iCs/>
                <w:sz w:val="22"/>
                <w:szCs w:val="22"/>
              </w:rPr>
            </w:pPr>
            <w:r>
              <w:rPr>
                <w:rFonts w:eastAsia="Calibri"/>
                <w:b/>
                <w:bCs/>
                <w:iCs/>
                <w:sz w:val="22"/>
                <w:szCs w:val="22"/>
              </w:rPr>
              <w:t>б</w:t>
            </w:r>
            <w:r w:rsidRPr="00F51342">
              <w:rPr>
                <w:rFonts w:eastAsia="Calibri"/>
                <w:b/>
                <w:bCs/>
                <w:iCs/>
                <w:sz w:val="22"/>
                <w:szCs w:val="22"/>
              </w:rPr>
              <w:t>езопасные условия труда</w:t>
            </w:r>
          </w:p>
        </w:tc>
        <w:tc>
          <w:tcPr>
            <w:tcW w:w="290" w:type="dxa"/>
          </w:tcPr>
          <w:p w14:paraId="6D8F809E" w14:textId="77777777" w:rsidR="00F51342" w:rsidRPr="00F51342" w:rsidRDefault="0019399C" w:rsidP="00F51342">
            <w:pPr>
              <w:tabs>
                <w:tab w:val="left" w:pos="1134"/>
              </w:tabs>
              <w:spacing w:after="120"/>
              <w:jc w:val="both"/>
              <w:rPr>
                <w:rFonts w:eastAsia="Calibri"/>
                <w:bCs/>
                <w:iCs/>
                <w:sz w:val="22"/>
                <w:szCs w:val="22"/>
              </w:rPr>
            </w:pPr>
            <w:r>
              <w:rPr>
                <w:rFonts w:eastAsia="Calibri"/>
                <w:bCs/>
                <w:iCs/>
                <w:sz w:val="22"/>
                <w:szCs w:val="22"/>
              </w:rPr>
              <w:t>-</w:t>
            </w:r>
          </w:p>
        </w:tc>
        <w:tc>
          <w:tcPr>
            <w:tcW w:w="6813" w:type="dxa"/>
            <w:shd w:val="clear" w:color="auto" w:fill="auto"/>
          </w:tcPr>
          <w:p w14:paraId="35461566" w14:textId="77777777" w:rsidR="00F51342" w:rsidRPr="00F51342" w:rsidRDefault="00F51342" w:rsidP="00F51342">
            <w:pPr>
              <w:tabs>
                <w:tab w:val="left" w:pos="1134"/>
              </w:tabs>
              <w:spacing w:after="120"/>
              <w:jc w:val="both"/>
              <w:rPr>
                <w:rFonts w:eastAsia="Calibri"/>
                <w:bCs/>
                <w:iCs/>
                <w:sz w:val="22"/>
                <w:szCs w:val="22"/>
              </w:rPr>
            </w:pPr>
            <w:r>
              <w:rPr>
                <w:rFonts w:eastAsia="Calibri"/>
                <w:bCs/>
                <w:iCs/>
                <w:sz w:val="22"/>
                <w:szCs w:val="22"/>
              </w:rPr>
              <w:t>у</w:t>
            </w:r>
            <w:r w:rsidRPr="00F51342">
              <w:rPr>
                <w:rFonts w:eastAsia="Calibri"/>
                <w:bCs/>
                <w:iCs/>
                <w:sz w:val="22"/>
                <w:szCs w:val="22"/>
              </w:rPr>
              <w:t xml:space="preserve">словия труда, при которых уровни воздействия производственных факторов </w:t>
            </w:r>
            <w:proofErr w:type="gramStart"/>
            <w:r w:rsidRPr="00F51342">
              <w:rPr>
                <w:rFonts w:eastAsia="Calibri"/>
                <w:bCs/>
                <w:iCs/>
                <w:sz w:val="22"/>
                <w:szCs w:val="22"/>
              </w:rPr>
              <w:t>на</w:t>
            </w:r>
            <w:proofErr w:type="gramEnd"/>
            <w:r w:rsidRPr="00F51342">
              <w:rPr>
                <w:rFonts w:eastAsia="Calibri"/>
                <w:bCs/>
                <w:iCs/>
                <w:sz w:val="22"/>
                <w:szCs w:val="22"/>
              </w:rPr>
              <w:t xml:space="preserve"> работающих не превышают установленных нормативов</w:t>
            </w:r>
            <w:r w:rsidR="006F30B0">
              <w:rPr>
                <w:rFonts w:eastAsia="Calibri"/>
                <w:bCs/>
                <w:iCs/>
                <w:sz w:val="22"/>
                <w:szCs w:val="22"/>
              </w:rPr>
              <w:t>;</w:t>
            </w:r>
          </w:p>
        </w:tc>
      </w:tr>
      <w:tr w:rsidR="00F51342" w:rsidRPr="00F51342" w14:paraId="7876D9CB" w14:textId="77777777" w:rsidTr="00C67FA6">
        <w:tc>
          <w:tcPr>
            <w:tcW w:w="3028" w:type="dxa"/>
            <w:shd w:val="clear" w:color="auto" w:fill="auto"/>
          </w:tcPr>
          <w:p w14:paraId="5EA7721A" w14:textId="77777777" w:rsidR="00F51342" w:rsidRPr="00F51342" w:rsidRDefault="00F51342" w:rsidP="00F51342">
            <w:pPr>
              <w:tabs>
                <w:tab w:val="left" w:pos="1134"/>
              </w:tabs>
              <w:spacing w:after="120"/>
              <w:jc w:val="both"/>
              <w:rPr>
                <w:rFonts w:eastAsia="Calibri"/>
                <w:b/>
                <w:bCs/>
                <w:iCs/>
                <w:sz w:val="22"/>
                <w:szCs w:val="22"/>
              </w:rPr>
            </w:pPr>
            <w:r>
              <w:rPr>
                <w:rFonts w:eastAsia="Calibri"/>
                <w:b/>
                <w:bCs/>
                <w:iCs/>
                <w:sz w:val="22"/>
                <w:szCs w:val="22"/>
              </w:rPr>
              <w:t>в</w:t>
            </w:r>
            <w:r w:rsidRPr="00F51342">
              <w:rPr>
                <w:rFonts w:eastAsia="Calibri"/>
                <w:b/>
                <w:bCs/>
                <w:iCs/>
                <w:sz w:val="22"/>
                <w:szCs w:val="22"/>
              </w:rPr>
              <w:t>редные условия труда</w:t>
            </w:r>
          </w:p>
        </w:tc>
        <w:tc>
          <w:tcPr>
            <w:tcW w:w="290" w:type="dxa"/>
          </w:tcPr>
          <w:p w14:paraId="58D13E1D" w14:textId="77777777" w:rsidR="00F51342" w:rsidRPr="00F51342" w:rsidRDefault="0019399C" w:rsidP="00F51342">
            <w:pPr>
              <w:tabs>
                <w:tab w:val="left" w:pos="1134"/>
              </w:tabs>
              <w:spacing w:after="120"/>
              <w:jc w:val="both"/>
              <w:rPr>
                <w:sz w:val="22"/>
                <w:szCs w:val="22"/>
              </w:rPr>
            </w:pPr>
            <w:r>
              <w:rPr>
                <w:sz w:val="22"/>
                <w:szCs w:val="22"/>
              </w:rPr>
              <w:t>-</w:t>
            </w:r>
          </w:p>
        </w:tc>
        <w:tc>
          <w:tcPr>
            <w:tcW w:w="6813" w:type="dxa"/>
            <w:shd w:val="clear" w:color="auto" w:fill="auto"/>
          </w:tcPr>
          <w:p w14:paraId="6E48C33C" w14:textId="77777777" w:rsidR="00F51342" w:rsidRPr="00F51342" w:rsidRDefault="00F51342" w:rsidP="00F51342">
            <w:pPr>
              <w:tabs>
                <w:tab w:val="left" w:pos="1134"/>
              </w:tabs>
              <w:spacing w:after="120"/>
              <w:jc w:val="both"/>
              <w:rPr>
                <w:rFonts w:eastAsia="Calibri"/>
                <w:bCs/>
                <w:iCs/>
                <w:sz w:val="22"/>
                <w:szCs w:val="22"/>
              </w:rPr>
            </w:pPr>
            <w:r>
              <w:rPr>
                <w:sz w:val="22"/>
                <w:szCs w:val="22"/>
              </w:rPr>
              <w:t>у</w:t>
            </w:r>
            <w:r w:rsidRPr="00F51342">
              <w:rPr>
                <w:sz w:val="22"/>
                <w:szCs w:val="22"/>
              </w:rPr>
              <w:t>словия труда, которые характеризуются наличием вредных производственных факторов</w:t>
            </w:r>
            <w:r w:rsidR="006F30B0">
              <w:rPr>
                <w:sz w:val="22"/>
                <w:szCs w:val="22"/>
              </w:rPr>
              <w:t>;</w:t>
            </w:r>
          </w:p>
        </w:tc>
      </w:tr>
      <w:tr w:rsidR="00F51342" w:rsidRPr="00F51342" w14:paraId="02D3DC6A" w14:textId="77777777" w:rsidTr="00C67FA6">
        <w:tc>
          <w:tcPr>
            <w:tcW w:w="3028" w:type="dxa"/>
            <w:shd w:val="clear" w:color="auto" w:fill="auto"/>
          </w:tcPr>
          <w:p w14:paraId="028E2A79" w14:textId="77777777" w:rsidR="00F51342" w:rsidRPr="00F51342" w:rsidRDefault="00F51342" w:rsidP="00F51342">
            <w:pPr>
              <w:tabs>
                <w:tab w:val="left" w:pos="1134"/>
              </w:tabs>
              <w:spacing w:after="120"/>
              <w:jc w:val="both"/>
              <w:rPr>
                <w:rFonts w:eastAsia="Calibri"/>
                <w:b/>
                <w:bCs/>
                <w:iCs/>
                <w:sz w:val="22"/>
                <w:szCs w:val="22"/>
              </w:rPr>
            </w:pPr>
            <w:r>
              <w:rPr>
                <w:rFonts w:eastAsia="Calibri"/>
                <w:b/>
                <w:bCs/>
                <w:iCs/>
                <w:sz w:val="22"/>
                <w:szCs w:val="22"/>
              </w:rPr>
              <w:t>в</w:t>
            </w:r>
            <w:r w:rsidRPr="00F51342">
              <w:rPr>
                <w:rFonts w:eastAsia="Calibri"/>
                <w:b/>
                <w:bCs/>
                <w:iCs/>
                <w:sz w:val="22"/>
                <w:szCs w:val="22"/>
              </w:rPr>
              <w:t>редный производственный фактор</w:t>
            </w:r>
          </w:p>
        </w:tc>
        <w:tc>
          <w:tcPr>
            <w:tcW w:w="290" w:type="dxa"/>
          </w:tcPr>
          <w:p w14:paraId="230022D3" w14:textId="77777777" w:rsidR="00F51342" w:rsidRPr="00F51342" w:rsidRDefault="0019399C" w:rsidP="00F51342">
            <w:pPr>
              <w:tabs>
                <w:tab w:val="left" w:pos="1134"/>
              </w:tabs>
              <w:spacing w:after="120"/>
              <w:jc w:val="both"/>
              <w:rPr>
                <w:rFonts w:eastAsia="Calibri"/>
                <w:bCs/>
                <w:iCs/>
                <w:sz w:val="22"/>
                <w:szCs w:val="22"/>
              </w:rPr>
            </w:pPr>
            <w:r>
              <w:rPr>
                <w:rFonts w:eastAsia="Calibri"/>
                <w:bCs/>
                <w:iCs/>
                <w:sz w:val="22"/>
                <w:szCs w:val="22"/>
              </w:rPr>
              <w:t>-</w:t>
            </w:r>
          </w:p>
        </w:tc>
        <w:tc>
          <w:tcPr>
            <w:tcW w:w="6813" w:type="dxa"/>
            <w:shd w:val="clear" w:color="auto" w:fill="auto"/>
          </w:tcPr>
          <w:p w14:paraId="5744BB57" w14:textId="77777777" w:rsidR="00F51342" w:rsidRPr="00F51342" w:rsidRDefault="00F51342" w:rsidP="00F51342">
            <w:pPr>
              <w:tabs>
                <w:tab w:val="left" w:pos="1134"/>
              </w:tabs>
              <w:spacing w:after="120"/>
              <w:jc w:val="both"/>
              <w:rPr>
                <w:rFonts w:eastAsia="Calibri"/>
                <w:bCs/>
                <w:iCs/>
                <w:sz w:val="22"/>
                <w:szCs w:val="22"/>
              </w:rPr>
            </w:pPr>
            <w:r>
              <w:rPr>
                <w:rFonts w:eastAsia="Calibri"/>
                <w:bCs/>
                <w:iCs/>
                <w:sz w:val="22"/>
                <w:szCs w:val="22"/>
              </w:rPr>
              <w:t>п</w:t>
            </w:r>
            <w:r w:rsidRPr="00F51342">
              <w:rPr>
                <w:rFonts w:eastAsia="Calibri"/>
                <w:bCs/>
                <w:iCs/>
                <w:sz w:val="22"/>
                <w:szCs w:val="22"/>
              </w:rPr>
              <w:t>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r w:rsidR="006F30B0">
              <w:rPr>
                <w:rFonts w:eastAsia="Calibri"/>
                <w:bCs/>
                <w:iCs/>
                <w:sz w:val="22"/>
                <w:szCs w:val="22"/>
              </w:rPr>
              <w:t>;</w:t>
            </w:r>
          </w:p>
        </w:tc>
      </w:tr>
      <w:tr w:rsidR="00F51342" w:rsidRPr="00F51342" w14:paraId="55315824" w14:textId="77777777" w:rsidTr="00C67FA6">
        <w:tc>
          <w:tcPr>
            <w:tcW w:w="3028" w:type="dxa"/>
            <w:shd w:val="clear" w:color="auto" w:fill="auto"/>
          </w:tcPr>
          <w:p w14:paraId="14BB7FE3" w14:textId="77777777" w:rsidR="00F51342" w:rsidRPr="00F51342" w:rsidRDefault="00F51342" w:rsidP="00F51342">
            <w:pPr>
              <w:tabs>
                <w:tab w:val="left" w:pos="1134"/>
              </w:tabs>
              <w:spacing w:after="120"/>
              <w:jc w:val="both"/>
              <w:rPr>
                <w:rFonts w:eastAsia="Calibri"/>
                <w:b/>
                <w:bCs/>
                <w:iCs/>
                <w:sz w:val="22"/>
                <w:szCs w:val="22"/>
              </w:rPr>
            </w:pPr>
            <w:r>
              <w:rPr>
                <w:rFonts w:eastAsia="Calibri"/>
                <w:b/>
                <w:bCs/>
                <w:iCs/>
                <w:sz w:val="22"/>
                <w:szCs w:val="22"/>
              </w:rPr>
              <w:t>г</w:t>
            </w:r>
            <w:r w:rsidRPr="00F51342">
              <w:rPr>
                <w:rFonts w:eastAsia="Calibri"/>
                <w:b/>
                <w:bCs/>
                <w:iCs/>
                <w:sz w:val="22"/>
                <w:szCs w:val="22"/>
              </w:rPr>
              <w:t>игиена труда</w:t>
            </w:r>
          </w:p>
        </w:tc>
        <w:tc>
          <w:tcPr>
            <w:tcW w:w="290" w:type="dxa"/>
          </w:tcPr>
          <w:p w14:paraId="7825F5D7" w14:textId="77777777" w:rsidR="00F51342" w:rsidRPr="00F51342" w:rsidRDefault="0019399C" w:rsidP="00F51342">
            <w:pPr>
              <w:tabs>
                <w:tab w:val="left" w:pos="1134"/>
              </w:tabs>
              <w:spacing w:after="120"/>
              <w:jc w:val="both"/>
              <w:rPr>
                <w:rFonts w:eastAsia="Calibri"/>
                <w:bCs/>
                <w:iCs/>
                <w:sz w:val="22"/>
                <w:szCs w:val="22"/>
              </w:rPr>
            </w:pPr>
            <w:r>
              <w:rPr>
                <w:rFonts w:eastAsia="Calibri"/>
                <w:bCs/>
                <w:iCs/>
                <w:sz w:val="22"/>
                <w:szCs w:val="22"/>
              </w:rPr>
              <w:t>-</w:t>
            </w:r>
          </w:p>
        </w:tc>
        <w:tc>
          <w:tcPr>
            <w:tcW w:w="6813" w:type="dxa"/>
            <w:shd w:val="clear" w:color="auto" w:fill="auto"/>
          </w:tcPr>
          <w:p w14:paraId="635529CC" w14:textId="77777777" w:rsidR="00F51342" w:rsidRPr="00F51342" w:rsidRDefault="00F51342" w:rsidP="00F51342">
            <w:pPr>
              <w:tabs>
                <w:tab w:val="left" w:pos="1134"/>
              </w:tabs>
              <w:spacing w:after="120"/>
              <w:jc w:val="both"/>
              <w:rPr>
                <w:rFonts w:eastAsia="Calibri"/>
                <w:bCs/>
                <w:iCs/>
                <w:sz w:val="22"/>
                <w:szCs w:val="22"/>
              </w:rPr>
            </w:pPr>
            <w:r>
              <w:rPr>
                <w:rFonts w:eastAsia="Calibri"/>
                <w:bCs/>
                <w:iCs/>
                <w:sz w:val="22"/>
                <w:szCs w:val="22"/>
              </w:rPr>
              <w:t>к</w:t>
            </w:r>
            <w:r w:rsidRPr="00F51342">
              <w:rPr>
                <w:rFonts w:eastAsia="Calibri"/>
                <w:bCs/>
                <w:iCs/>
                <w:sz w:val="22"/>
                <w:szCs w:val="22"/>
              </w:rPr>
              <w:t>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r w:rsidR="006F30B0">
              <w:rPr>
                <w:rFonts w:eastAsia="Calibri"/>
                <w:bCs/>
                <w:iCs/>
                <w:sz w:val="22"/>
                <w:szCs w:val="22"/>
              </w:rPr>
              <w:t>;</w:t>
            </w:r>
          </w:p>
        </w:tc>
      </w:tr>
      <w:tr w:rsidR="00F51342" w:rsidRPr="00F51342" w14:paraId="6159ED82" w14:textId="77777777" w:rsidTr="00C67FA6">
        <w:tc>
          <w:tcPr>
            <w:tcW w:w="3028" w:type="dxa"/>
            <w:shd w:val="clear" w:color="auto" w:fill="auto"/>
          </w:tcPr>
          <w:p w14:paraId="610F3F88" w14:textId="77777777" w:rsidR="00F51342" w:rsidRPr="00F51342" w:rsidRDefault="00F51342" w:rsidP="00F51342">
            <w:pPr>
              <w:tabs>
                <w:tab w:val="left" w:pos="1134"/>
              </w:tabs>
              <w:spacing w:after="120"/>
              <w:jc w:val="both"/>
              <w:rPr>
                <w:rFonts w:eastAsia="Calibri"/>
                <w:b/>
                <w:sz w:val="22"/>
                <w:szCs w:val="22"/>
              </w:rPr>
            </w:pPr>
            <w:r w:rsidRPr="00F51342">
              <w:rPr>
                <w:rFonts w:eastAsia="Calibri"/>
                <w:b/>
                <w:sz w:val="22"/>
                <w:szCs w:val="22"/>
              </w:rPr>
              <w:t>ПДК по БиОТ</w:t>
            </w:r>
          </w:p>
        </w:tc>
        <w:tc>
          <w:tcPr>
            <w:tcW w:w="290" w:type="dxa"/>
          </w:tcPr>
          <w:p w14:paraId="2105382C" w14:textId="77777777" w:rsidR="00F51342" w:rsidRPr="00F51342" w:rsidRDefault="0019399C" w:rsidP="00F51342">
            <w:pPr>
              <w:tabs>
                <w:tab w:val="left" w:pos="1134"/>
              </w:tabs>
              <w:spacing w:after="120"/>
              <w:jc w:val="both"/>
              <w:rPr>
                <w:rFonts w:eastAsia="Calibri"/>
                <w:iCs/>
                <w:sz w:val="22"/>
                <w:szCs w:val="22"/>
              </w:rPr>
            </w:pPr>
            <w:r>
              <w:rPr>
                <w:rFonts w:eastAsia="Calibri"/>
                <w:iCs/>
                <w:sz w:val="22"/>
                <w:szCs w:val="22"/>
              </w:rPr>
              <w:t>-</w:t>
            </w:r>
          </w:p>
        </w:tc>
        <w:tc>
          <w:tcPr>
            <w:tcW w:w="6813" w:type="dxa"/>
            <w:shd w:val="clear" w:color="auto" w:fill="auto"/>
          </w:tcPr>
          <w:p w14:paraId="6048BBCF" w14:textId="292863CC" w:rsidR="00F51342" w:rsidRPr="00F51342" w:rsidRDefault="0097097B" w:rsidP="00AE0B07">
            <w:pPr>
              <w:tabs>
                <w:tab w:val="left" w:pos="1134"/>
              </w:tabs>
              <w:spacing w:after="120"/>
              <w:jc w:val="both"/>
              <w:rPr>
                <w:rFonts w:eastAsia="Calibri"/>
                <w:iCs/>
                <w:sz w:val="22"/>
                <w:szCs w:val="22"/>
              </w:rPr>
            </w:pPr>
            <w:r>
              <w:rPr>
                <w:rFonts w:eastAsia="Calibri"/>
                <w:iCs/>
                <w:sz w:val="22"/>
                <w:szCs w:val="22"/>
              </w:rPr>
              <w:t>Постоянно-</w:t>
            </w:r>
            <w:r w:rsidR="00F51342" w:rsidRPr="00F51342">
              <w:rPr>
                <w:rFonts w:eastAsia="Calibri"/>
                <w:iCs/>
                <w:sz w:val="22"/>
                <w:szCs w:val="22"/>
              </w:rPr>
              <w:t xml:space="preserve">действующая комиссия по </w:t>
            </w:r>
            <w:r w:rsidR="00AE0B07">
              <w:rPr>
                <w:rFonts w:eastAsia="Calibri"/>
                <w:iCs/>
                <w:sz w:val="22"/>
                <w:szCs w:val="22"/>
              </w:rPr>
              <w:t>безопасности и охране труда</w:t>
            </w:r>
            <w:r w:rsidR="006F30B0">
              <w:rPr>
                <w:rFonts w:eastAsia="Calibri"/>
                <w:iCs/>
                <w:sz w:val="22"/>
                <w:szCs w:val="22"/>
              </w:rPr>
              <w:t>;</w:t>
            </w:r>
          </w:p>
        </w:tc>
      </w:tr>
      <w:tr w:rsidR="00F51342" w:rsidRPr="00F51342" w14:paraId="52ACE1D7" w14:textId="77777777" w:rsidTr="00C67FA6">
        <w:tc>
          <w:tcPr>
            <w:tcW w:w="3028" w:type="dxa"/>
            <w:shd w:val="clear" w:color="auto" w:fill="auto"/>
          </w:tcPr>
          <w:p w14:paraId="51F970FD" w14:textId="77777777" w:rsidR="00F51342" w:rsidRPr="00F51342" w:rsidRDefault="00F51342" w:rsidP="00F51342">
            <w:pPr>
              <w:tabs>
                <w:tab w:val="left" w:pos="1134"/>
              </w:tabs>
              <w:spacing w:after="120"/>
              <w:jc w:val="both"/>
              <w:rPr>
                <w:rFonts w:eastAsia="Calibri"/>
                <w:b/>
                <w:sz w:val="22"/>
                <w:szCs w:val="22"/>
              </w:rPr>
            </w:pPr>
            <w:r w:rsidRPr="00F51342">
              <w:rPr>
                <w:rFonts w:eastAsia="Calibri"/>
                <w:b/>
                <w:sz w:val="22"/>
                <w:szCs w:val="22"/>
              </w:rPr>
              <w:lastRenderedPageBreak/>
              <w:t>ПДЭК</w:t>
            </w:r>
          </w:p>
        </w:tc>
        <w:tc>
          <w:tcPr>
            <w:tcW w:w="290" w:type="dxa"/>
          </w:tcPr>
          <w:p w14:paraId="69706ECD" w14:textId="77777777" w:rsidR="00F51342" w:rsidRPr="00F51342" w:rsidRDefault="0019399C" w:rsidP="00F51342">
            <w:pPr>
              <w:tabs>
                <w:tab w:val="left" w:pos="1134"/>
              </w:tabs>
              <w:spacing w:after="120"/>
              <w:jc w:val="both"/>
              <w:rPr>
                <w:rFonts w:eastAsia="Calibri"/>
                <w:iCs/>
                <w:sz w:val="22"/>
                <w:szCs w:val="22"/>
              </w:rPr>
            </w:pPr>
            <w:r>
              <w:rPr>
                <w:rFonts w:eastAsia="Calibri"/>
                <w:iCs/>
                <w:sz w:val="22"/>
                <w:szCs w:val="22"/>
              </w:rPr>
              <w:t>-</w:t>
            </w:r>
          </w:p>
        </w:tc>
        <w:tc>
          <w:tcPr>
            <w:tcW w:w="6813" w:type="dxa"/>
            <w:shd w:val="clear" w:color="auto" w:fill="auto"/>
          </w:tcPr>
          <w:p w14:paraId="1957A6F6" w14:textId="77777777" w:rsidR="00F51342" w:rsidRPr="00F51342" w:rsidRDefault="0019399C" w:rsidP="00AE0B07">
            <w:pPr>
              <w:tabs>
                <w:tab w:val="left" w:pos="1134"/>
              </w:tabs>
              <w:spacing w:after="120"/>
              <w:jc w:val="both"/>
              <w:rPr>
                <w:rFonts w:eastAsia="Calibri"/>
                <w:iCs/>
                <w:sz w:val="22"/>
                <w:szCs w:val="22"/>
              </w:rPr>
            </w:pPr>
            <w:r>
              <w:rPr>
                <w:rFonts w:eastAsia="Calibri"/>
                <w:iCs/>
                <w:sz w:val="22"/>
                <w:szCs w:val="22"/>
              </w:rPr>
              <w:t>п</w:t>
            </w:r>
            <w:r w:rsidR="00F51342" w:rsidRPr="00F51342">
              <w:rPr>
                <w:rFonts w:eastAsia="Calibri"/>
                <w:iCs/>
                <w:sz w:val="22"/>
                <w:szCs w:val="22"/>
              </w:rPr>
              <w:t xml:space="preserve">остоянно-действующая экзаменационная комиссия по проверке знаний в области </w:t>
            </w:r>
            <w:r w:rsidR="00AE0B07">
              <w:rPr>
                <w:rFonts w:eastAsia="Calibri"/>
                <w:iCs/>
                <w:sz w:val="22"/>
                <w:szCs w:val="22"/>
              </w:rPr>
              <w:t>безопасности и охране труда</w:t>
            </w:r>
            <w:r w:rsidR="006F30B0">
              <w:rPr>
                <w:rFonts w:eastAsia="Calibri"/>
                <w:iCs/>
                <w:sz w:val="22"/>
                <w:szCs w:val="22"/>
              </w:rPr>
              <w:t>;</w:t>
            </w:r>
          </w:p>
        </w:tc>
      </w:tr>
      <w:tr w:rsidR="00F51342" w:rsidRPr="00F51342" w14:paraId="39562220" w14:textId="77777777" w:rsidTr="00C67FA6">
        <w:tc>
          <w:tcPr>
            <w:tcW w:w="3028" w:type="dxa"/>
            <w:shd w:val="clear" w:color="auto" w:fill="auto"/>
          </w:tcPr>
          <w:p w14:paraId="4D60D0F8" w14:textId="77777777" w:rsidR="00F51342" w:rsidRPr="00F51342" w:rsidRDefault="0019399C" w:rsidP="0019399C">
            <w:pPr>
              <w:tabs>
                <w:tab w:val="left" w:pos="1134"/>
              </w:tabs>
              <w:spacing w:after="120"/>
              <w:jc w:val="both"/>
              <w:rPr>
                <w:rFonts w:eastAsia="Calibri"/>
                <w:b/>
                <w:sz w:val="22"/>
                <w:szCs w:val="22"/>
              </w:rPr>
            </w:pPr>
            <w:r>
              <w:rPr>
                <w:rFonts w:eastAsia="Calibri"/>
                <w:b/>
                <w:sz w:val="22"/>
                <w:szCs w:val="22"/>
              </w:rPr>
              <w:t>п</w:t>
            </w:r>
            <w:r w:rsidR="00F51342" w:rsidRPr="00F51342">
              <w:rPr>
                <w:rFonts w:eastAsia="Calibri"/>
                <w:b/>
                <w:sz w:val="22"/>
                <w:szCs w:val="22"/>
              </w:rPr>
              <w:t>роизводственная единица</w:t>
            </w:r>
          </w:p>
        </w:tc>
        <w:tc>
          <w:tcPr>
            <w:tcW w:w="290" w:type="dxa"/>
          </w:tcPr>
          <w:p w14:paraId="163D8819" w14:textId="77777777" w:rsidR="00F51342" w:rsidRPr="00F51342" w:rsidRDefault="0019399C" w:rsidP="0019399C">
            <w:pPr>
              <w:tabs>
                <w:tab w:val="left" w:pos="1134"/>
              </w:tabs>
              <w:spacing w:after="120"/>
              <w:jc w:val="both"/>
              <w:rPr>
                <w:rFonts w:eastAsia="Calibri"/>
                <w:sz w:val="22"/>
                <w:szCs w:val="22"/>
              </w:rPr>
            </w:pPr>
            <w:r>
              <w:rPr>
                <w:rFonts w:eastAsia="Calibri"/>
                <w:sz w:val="22"/>
                <w:szCs w:val="22"/>
              </w:rPr>
              <w:t>-</w:t>
            </w:r>
          </w:p>
        </w:tc>
        <w:tc>
          <w:tcPr>
            <w:tcW w:w="6813" w:type="dxa"/>
            <w:shd w:val="clear" w:color="auto" w:fill="auto"/>
          </w:tcPr>
          <w:p w14:paraId="519ADDEE" w14:textId="77777777" w:rsidR="00F51342" w:rsidRPr="00F51342" w:rsidRDefault="0019399C" w:rsidP="0019399C">
            <w:pPr>
              <w:tabs>
                <w:tab w:val="left" w:pos="1134"/>
              </w:tabs>
              <w:jc w:val="both"/>
              <w:rPr>
                <w:rFonts w:eastAsia="Calibri"/>
                <w:sz w:val="22"/>
                <w:szCs w:val="22"/>
              </w:rPr>
            </w:pPr>
            <w:r>
              <w:rPr>
                <w:rFonts w:eastAsia="Calibri"/>
                <w:sz w:val="22"/>
                <w:szCs w:val="22"/>
              </w:rPr>
              <w:t>з</w:t>
            </w:r>
            <w:r w:rsidR="00F51342" w:rsidRPr="00F51342">
              <w:rPr>
                <w:rFonts w:eastAsia="Calibri"/>
                <w:sz w:val="22"/>
                <w:szCs w:val="22"/>
              </w:rPr>
              <w:t>вено структурного подразделения организации Группы компаний КМГ, которое имеет обособленные, четко определенные функции в производственном процессе, а именно:</w:t>
            </w:r>
          </w:p>
          <w:p w14:paraId="3D40CBCD" w14:textId="77777777" w:rsidR="00F51342" w:rsidRPr="00F51342" w:rsidRDefault="00F51342" w:rsidP="0019399C">
            <w:pPr>
              <w:tabs>
                <w:tab w:val="left" w:pos="1134"/>
              </w:tabs>
              <w:jc w:val="both"/>
              <w:rPr>
                <w:rFonts w:eastAsia="Calibri"/>
                <w:sz w:val="22"/>
                <w:szCs w:val="22"/>
              </w:rPr>
            </w:pPr>
            <w:r w:rsidRPr="00F51342">
              <w:rPr>
                <w:rFonts w:eastAsia="Calibri"/>
                <w:sz w:val="22"/>
                <w:szCs w:val="22"/>
              </w:rPr>
              <w:t>1) цех</w:t>
            </w:r>
            <w:r w:rsidR="00123B10">
              <w:rPr>
                <w:rFonts w:eastAsia="Calibri"/>
                <w:sz w:val="22"/>
                <w:szCs w:val="22"/>
              </w:rPr>
              <w:t>а</w:t>
            </w:r>
            <w:r w:rsidRPr="00F51342">
              <w:rPr>
                <w:rFonts w:eastAsia="Calibri"/>
                <w:sz w:val="22"/>
                <w:szCs w:val="22"/>
              </w:rPr>
              <w:t xml:space="preserve">, участки, </w:t>
            </w:r>
            <w:r w:rsidR="00123B10">
              <w:rPr>
                <w:rFonts w:eastAsia="Calibri"/>
                <w:sz w:val="22"/>
                <w:szCs w:val="22"/>
              </w:rPr>
              <w:t>установки</w:t>
            </w:r>
            <w:r w:rsidR="00AE0B07">
              <w:rPr>
                <w:rFonts w:eastAsia="Calibri"/>
                <w:sz w:val="22"/>
                <w:szCs w:val="22"/>
              </w:rPr>
              <w:t>, в том числе групповые</w:t>
            </w:r>
            <w:r w:rsidRPr="00F51342">
              <w:rPr>
                <w:rFonts w:eastAsia="Calibri"/>
                <w:sz w:val="22"/>
                <w:szCs w:val="22"/>
              </w:rPr>
              <w:t>;</w:t>
            </w:r>
          </w:p>
          <w:p w14:paraId="79D7573A" w14:textId="77777777" w:rsidR="00F51342" w:rsidRPr="00F51342" w:rsidRDefault="00F51342" w:rsidP="0019399C">
            <w:pPr>
              <w:tabs>
                <w:tab w:val="left" w:pos="1134"/>
              </w:tabs>
              <w:jc w:val="both"/>
              <w:rPr>
                <w:rFonts w:eastAsia="Calibri"/>
                <w:sz w:val="22"/>
                <w:szCs w:val="22"/>
              </w:rPr>
            </w:pPr>
            <w:r w:rsidRPr="00F51342">
              <w:rPr>
                <w:rFonts w:eastAsia="Calibri"/>
                <w:sz w:val="22"/>
                <w:szCs w:val="22"/>
              </w:rPr>
              <w:t>2) колонны спецтехники и технологического транспорта;</w:t>
            </w:r>
          </w:p>
          <w:p w14:paraId="553A5184" w14:textId="03501B12" w:rsidR="00F51342" w:rsidRPr="00F51342" w:rsidRDefault="00F51342" w:rsidP="0019399C">
            <w:pPr>
              <w:tabs>
                <w:tab w:val="left" w:pos="1134"/>
              </w:tabs>
              <w:spacing w:after="120"/>
              <w:jc w:val="both"/>
              <w:rPr>
                <w:rFonts w:eastAsia="Calibri"/>
                <w:sz w:val="22"/>
                <w:szCs w:val="22"/>
              </w:rPr>
            </w:pPr>
            <w:r w:rsidRPr="00F51342">
              <w:rPr>
                <w:rFonts w:eastAsia="Calibri"/>
                <w:sz w:val="22"/>
                <w:szCs w:val="22"/>
              </w:rPr>
              <w:t>3) ремонтно-эксплуатационные и другие вспомогательные и обслуживающие звенья</w:t>
            </w:r>
            <w:r w:rsidR="00956648">
              <w:rPr>
                <w:rFonts w:eastAsia="Calibri"/>
                <w:sz w:val="22"/>
                <w:szCs w:val="22"/>
              </w:rPr>
              <w:t>;</w:t>
            </w:r>
          </w:p>
        </w:tc>
      </w:tr>
      <w:tr w:rsidR="00F51342" w:rsidRPr="00F51342" w14:paraId="04831CA2" w14:textId="77777777" w:rsidTr="00C67FA6">
        <w:tc>
          <w:tcPr>
            <w:tcW w:w="3028" w:type="dxa"/>
            <w:shd w:val="clear" w:color="auto" w:fill="auto"/>
          </w:tcPr>
          <w:p w14:paraId="3867F20D" w14:textId="77777777" w:rsidR="00F51342" w:rsidRPr="00F51342" w:rsidRDefault="0019399C" w:rsidP="0019399C">
            <w:pPr>
              <w:tabs>
                <w:tab w:val="left" w:pos="1134"/>
              </w:tabs>
              <w:spacing w:after="120"/>
              <w:jc w:val="both"/>
              <w:rPr>
                <w:rFonts w:eastAsia="Calibri"/>
                <w:b/>
                <w:sz w:val="22"/>
                <w:szCs w:val="22"/>
              </w:rPr>
            </w:pPr>
            <w:r>
              <w:rPr>
                <w:rFonts w:eastAsia="Calibri"/>
                <w:b/>
                <w:sz w:val="22"/>
                <w:szCs w:val="22"/>
              </w:rPr>
              <w:t>п</w:t>
            </w:r>
            <w:r w:rsidR="00F51342" w:rsidRPr="00F51342">
              <w:rPr>
                <w:rFonts w:eastAsia="Calibri"/>
                <w:b/>
                <w:sz w:val="22"/>
                <w:szCs w:val="22"/>
              </w:rPr>
              <w:t>роизводственная санитария</w:t>
            </w:r>
          </w:p>
        </w:tc>
        <w:tc>
          <w:tcPr>
            <w:tcW w:w="290" w:type="dxa"/>
          </w:tcPr>
          <w:p w14:paraId="06BDC10E" w14:textId="77777777" w:rsidR="00F51342" w:rsidRPr="00F51342" w:rsidRDefault="00F51342" w:rsidP="0019399C">
            <w:pPr>
              <w:tabs>
                <w:tab w:val="left" w:pos="1134"/>
              </w:tabs>
              <w:spacing w:after="120"/>
              <w:jc w:val="both"/>
              <w:rPr>
                <w:rFonts w:eastAsia="Calibri"/>
                <w:sz w:val="22"/>
                <w:szCs w:val="22"/>
              </w:rPr>
            </w:pPr>
          </w:p>
        </w:tc>
        <w:tc>
          <w:tcPr>
            <w:tcW w:w="6813" w:type="dxa"/>
            <w:shd w:val="clear" w:color="auto" w:fill="auto"/>
          </w:tcPr>
          <w:p w14:paraId="38A3F1E1" w14:textId="77777777" w:rsidR="00F51342" w:rsidRPr="00F51342" w:rsidRDefault="0019399C" w:rsidP="0019399C">
            <w:pPr>
              <w:tabs>
                <w:tab w:val="left" w:pos="1134"/>
              </w:tabs>
              <w:spacing w:after="120"/>
              <w:jc w:val="both"/>
              <w:rPr>
                <w:rFonts w:eastAsia="Calibri"/>
                <w:sz w:val="22"/>
                <w:szCs w:val="22"/>
              </w:rPr>
            </w:pPr>
            <w:r>
              <w:rPr>
                <w:rFonts w:eastAsia="Calibri"/>
                <w:sz w:val="22"/>
                <w:szCs w:val="22"/>
              </w:rPr>
              <w:t>с</w:t>
            </w:r>
            <w:r w:rsidR="00F51342" w:rsidRPr="00F51342">
              <w:rPr>
                <w:rFonts w:eastAsia="Calibri"/>
                <w:sz w:val="22"/>
                <w:szCs w:val="22"/>
              </w:rPr>
              <w:t>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r w:rsidR="00123B10">
              <w:rPr>
                <w:rFonts w:eastAsia="Calibri"/>
                <w:sz w:val="22"/>
                <w:szCs w:val="22"/>
              </w:rPr>
              <w:t>;</w:t>
            </w:r>
          </w:p>
        </w:tc>
      </w:tr>
      <w:tr w:rsidR="00F51342" w:rsidRPr="00F51342" w14:paraId="60D7F1EE" w14:textId="77777777" w:rsidTr="00C67FA6">
        <w:tc>
          <w:tcPr>
            <w:tcW w:w="3028" w:type="dxa"/>
            <w:shd w:val="clear" w:color="auto" w:fill="auto"/>
          </w:tcPr>
          <w:p w14:paraId="34EE28CD" w14:textId="77777777" w:rsidR="00F51342" w:rsidRPr="00F51342" w:rsidRDefault="0019399C" w:rsidP="0019399C">
            <w:pPr>
              <w:tabs>
                <w:tab w:val="left" w:pos="1134"/>
              </w:tabs>
              <w:spacing w:after="120"/>
              <w:jc w:val="both"/>
              <w:rPr>
                <w:rFonts w:eastAsia="Calibri"/>
                <w:b/>
                <w:sz w:val="22"/>
                <w:szCs w:val="22"/>
              </w:rPr>
            </w:pPr>
            <w:r>
              <w:rPr>
                <w:rFonts w:eastAsia="Calibri"/>
                <w:b/>
                <w:sz w:val="22"/>
                <w:szCs w:val="22"/>
              </w:rPr>
              <w:t>п</w:t>
            </w:r>
            <w:r w:rsidR="00F51342" w:rsidRPr="00F51342">
              <w:rPr>
                <w:rFonts w:eastAsia="Calibri"/>
                <w:b/>
                <w:sz w:val="22"/>
                <w:szCs w:val="22"/>
              </w:rPr>
              <w:t>роизводственная травма</w:t>
            </w:r>
            <w:r>
              <w:rPr>
                <w:rFonts w:eastAsia="Calibri"/>
                <w:b/>
                <w:sz w:val="22"/>
                <w:szCs w:val="22"/>
              </w:rPr>
              <w:t xml:space="preserve"> (травматизм)</w:t>
            </w:r>
          </w:p>
        </w:tc>
        <w:tc>
          <w:tcPr>
            <w:tcW w:w="290" w:type="dxa"/>
          </w:tcPr>
          <w:p w14:paraId="2FA011EC" w14:textId="77777777" w:rsidR="00F51342" w:rsidRPr="00F51342" w:rsidRDefault="0019399C" w:rsidP="00F51342">
            <w:pPr>
              <w:tabs>
                <w:tab w:val="left" w:pos="1134"/>
              </w:tabs>
              <w:spacing w:after="120"/>
              <w:jc w:val="both"/>
              <w:rPr>
                <w:rFonts w:eastAsia="Calibri"/>
                <w:sz w:val="22"/>
                <w:szCs w:val="22"/>
              </w:rPr>
            </w:pPr>
            <w:r>
              <w:rPr>
                <w:rFonts w:eastAsia="Calibri"/>
                <w:sz w:val="22"/>
                <w:szCs w:val="22"/>
              </w:rPr>
              <w:t>-</w:t>
            </w:r>
          </w:p>
        </w:tc>
        <w:tc>
          <w:tcPr>
            <w:tcW w:w="6813" w:type="dxa"/>
            <w:shd w:val="clear" w:color="auto" w:fill="auto"/>
          </w:tcPr>
          <w:p w14:paraId="2ADC4F38" w14:textId="77777777" w:rsidR="00F51342" w:rsidRPr="00F51342" w:rsidRDefault="0019399C" w:rsidP="00F51342">
            <w:pPr>
              <w:tabs>
                <w:tab w:val="left" w:pos="1134"/>
              </w:tabs>
              <w:spacing w:after="120"/>
              <w:jc w:val="both"/>
              <w:rPr>
                <w:rFonts w:eastAsia="Calibri"/>
                <w:sz w:val="22"/>
                <w:szCs w:val="22"/>
              </w:rPr>
            </w:pPr>
            <w:r>
              <w:rPr>
                <w:rFonts w:eastAsia="Calibri"/>
                <w:sz w:val="22"/>
                <w:szCs w:val="22"/>
              </w:rPr>
              <w:t>п</w:t>
            </w:r>
            <w:r w:rsidR="00F51342" w:rsidRPr="00F51342">
              <w:rPr>
                <w:rFonts w:eastAsia="Calibri"/>
                <w:sz w:val="22"/>
                <w:szCs w:val="22"/>
              </w:rPr>
              <w:t>овреждение здоровья работника, полученное при исполнении им трудовых обязанностей, приведшее к утрате трудоспособности</w:t>
            </w:r>
            <w:r w:rsidR="00123B10">
              <w:rPr>
                <w:rFonts w:eastAsia="Calibri"/>
                <w:sz w:val="22"/>
                <w:szCs w:val="22"/>
              </w:rPr>
              <w:t>;</w:t>
            </w:r>
          </w:p>
        </w:tc>
      </w:tr>
      <w:tr w:rsidR="00F51342" w:rsidRPr="00F51342" w14:paraId="7A5288E8" w14:textId="77777777" w:rsidTr="00C67FA6">
        <w:tc>
          <w:tcPr>
            <w:tcW w:w="3028" w:type="dxa"/>
            <w:shd w:val="clear" w:color="auto" w:fill="auto"/>
          </w:tcPr>
          <w:p w14:paraId="57692874" w14:textId="77777777" w:rsidR="00F51342" w:rsidRPr="00F51342" w:rsidRDefault="0019399C" w:rsidP="00F51342">
            <w:pPr>
              <w:tabs>
                <w:tab w:val="left" w:pos="1134"/>
              </w:tabs>
              <w:spacing w:after="120"/>
              <w:jc w:val="both"/>
              <w:rPr>
                <w:rFonts w:eastAsia="Calibri"/>
                <w:b/>
                <w:sz w:val="22"/>
                <w:szCs w:val="22"/>
              </w:rPr>
            </w:pPr>
            <w:r>
              <w:rPr>
                <w:rFonts w:eastAsia="Calibri"/>
                <w:b/>
                <w:sz w:val="22"/>
                <w:szCs w:val="22"/>
              </w:rPr>
              <w:t>п</w:t>
            </w:r>
            <w:r w:rsidR="00F51342" w:rsidRPr="00F51342">
              <w:rPr>
                <w:rFonts w:eastAsia="Calibri"/>
                <w:b/>
                <w:sz w:val="22"/>
                <w:szCs w:val="22"/>
              </w:rPr>
              <w:t>роизводственный контроль</w:t>
            </w:r>
          </w:p>
        </w:tc>
        <w:tc>
          <w:tcPr>
            <w:tcW w:w="290" w:type="dxa"/>
          </w:tcPr>
          <w:p w14:paraId="7841C0AE" w14:textId="77777777" w:rsidR="00F51342" w:rsidRPr="00F51342" w:rsidRDefault="0019399C" w:rsidP="00F51342">
            <w:pPr>
              <w:tabs>
                <w:tab w:val="left" w:pos="1134"/>
              </w:tabs>
              <w:spacing w:after="120"/>
              <w:jc w:val="both"/>
              <w:rPr>
                <w:sz w:val="22"/>
                <w:szCs w:val="22"/>
              </w:rPr>
            </w:pPr>
            <w:r>
              <w:rPr>
                <w:sz w:val="22"/>
                <w:szCs w:val="22"/>
              </w:rPr>
              <w:t>-</w:t>
            </w:r>
          </w:p>
        </w:tc>
        <w:tc>
          <w:tcPr>
            <w:tcW w:w="6813" w:type="dxa"/>
            <w:shd w:val="clear" w:color="auto" w:fill="auto"/>
          </w:tcPr>
          <w:p w14:paraId="0D89CB8D" w14:textId="77777777" w:rsidR="00F51342" w:rsidRPr="00F51342" w:rsidRDefault="0019399C" w:rsidP="004920E3">
            <w:pPr>
              <w:tabs>
                <w:tab w:val="left" w:pos="1134"/>
              </w:tabs>
              <w:spacing w:after="120"/>
              <w:jc w:val="both"/>
              <w:rPr>
                <w:rFonts w:eastAsia="Calibri"/>
                <w:sz w:val="22"/>
                <w:szCs w:val="22"/>
              </w:rPr>
            </w:pPr>
            <w:proofErr w:type="gramStart"/>
            <w:r>
              <w:rPr>
                <w:sz w:val="22"/>
                <w:szCs w:val="22"/>
              </w:rPr>
              <w:t>к</w:t>
            </w:r>
            <w:r w:rsidR="00F51342" w:rsidRPr="00F51342">
              <w:rPr>
                <w:sz w:val="22"/>
                <w:szCs w:val="22"/>
              </w:rPr>
              <w:t>онтроль за</w:t>
            </w:r>
            <w:proofErr w:type="gramEnd"/>
            <w:r w:rsidR="00F51342" w:rsidRPr="00F51342">
              <w:rPr>
                <w:sz w:val="22"/>
                <w:szCs w:val="22"/>
              </w:rPr>
              <w:t xml:space="preserve"> соблюдением санитарных </w:t>
            </w:r>
            <w:r w:rsidR="004920E3">
              <w:rPr>
                <w:sz w:val="22"/>
                <w:szCs w:val="22"/>
              </w:rPr>
              <w:t xml:space="preserve">норм и </w:t>
            </w:r>
            <w:r w:rsidR="00F51342" w:rsidRPr="00F51342">
              <w:rPr>
                <w:sz w:val="22"/>
                <w:szCs w:val="22"/>
              </w:rPr>
              <w:t>правил</w:t>
            </w:r>
            <w:r w:rsidR="004920E3">
              <w:rPr>
                <w:sz w:val="22"/>
                <w:szCs w:val="22"/>
              </w:rPr>
              <w:t xml:space="preserve">, гигиенических нормативов, </w:t>
            </w:r>
            <w:r w:rsidR="00F51342" w:rsidRPr="00F51342">
              <w:rPr>
                <w:sz w:val="22"/>
                <w:szCs w:val="22"/>
              </w:rPr>
              <w:t>выполнением санитарно-противоэпидемических (профилактических) мероприятий</w:t>
            </w:r>
            <w:r w:rsidR="00123B10">
              <w:rPr>
                <w:sz w:val="22"/>
                <w:szCs w:val="22"/>
              </w:rPr>
              <w:t>;</w:t>
            </w:r>
          </w:p>
        </w:tc>
      </w:tr>
      <w:tr w:rsidR="00F51342" w:rsidRPr="00F51342" w14:paraId="711F977B" w14:textId="77777777" w:rsidTr="00C67FA6">
        <w:tc>
          <w:tcPr>
            <w:tcW w:w="3028" w:type="dxa"/>
            <w:shd w:val="clear" w:color="auto" w:fill="auto"/>
          </w:tcPr>
          <w:p w14:paraId="4B5B1E52" w14:textId="77777777" w:rsidR="00F51342" w:rsidRPr="00F51342" w:rsidRDefault="0019399C" w:rsidP="00F51342">
            <w:pPr>
              <w:tabs>
                <w:tab w:val="left" w:pos="1134"/>
              </w:tabs>
              <w:spacing w:after="120"/>
              <w:jc w:val="both"/>
              <w:rPr>
                <w:rFonts w:eastAsia="Calibri"/>
                <w:b/>
                <w:sz w:val="22"/>
                <w:szCs w:val="22"/>
              </w:rPr>
            </w:pPr>
            <w:r>
              <w:rPr>
                <w:rFonts w:eastAsia="Calibri"/>
                <w:b/>
                <w:sz w:val="22"/>
                <w:szCs w:val="22"/>
              </w:rPr>
              <w:t>п</w:t>
            </w:r>
            <w:r w:rsidR="00F51342" w:rsidRPr="00F51342">
              <w:rPr>
                <w:rFonts w:eastAsia="Calibri"/>
                <w:b/>
                <w:sz w:val="22"/>
                <w:szCs w:val="22"/>
              </w:rPr>
              <w:t>роизводственные факторы</w:t>
            </w:r>
          </w:p>
        </w:tc>
        <w:tc>
          <w:tcPr>
            <w:tcW w:w="290" w:type="dxa"/>
          </w:tcPr>
          <w:p w14:paraId="01A71B51" w14:textId="77777777" w:rsidR="00F51342" w:rsidRPr="000865C2" w:rsidRDefault="000865C2" w:rsidP="00F51342">
            <w:pPr>
              <w:tabs>
                <w:tab w:val="left" w:pos="1134"/>
              </w:tabs>
              <w:spacing w:after="120"/>
              <w:jc w:val="both"/>
              <w:rPr>
                <w:rFonts w:eastAsia="Calibri"/>
                <w:sz w:val="22"/>
                <w:szCs w:val="22"/>
              </w:rPr>
            </w:pPr>
            <w:r>
              <w:rPr>
                <w:rFonts w:eastAsia="Calibri"/>
                <w:sz w:val="22"/>
                <w:szCs w:val="22"/>
                <w:lang w:val="en-US"/>
              </w:rPr>
              <w:t>-</w:t>
            </w:r>
          </w:p>
        </w:tc>
        <w:tc>
          <w:tcPr>
            <w:tcW w:w="6813" w:type="dxa"/>
            <w:shd w:val="clear" w:color="auto" w:fill="auto"/>
          </w:tcPr>
          <w:p w14:paraId="02CF98A5" w14:textId="77777777" w:rsidR="00F51342" w:rsidRPr="00F51342" w:rsidRDefault="0019399C" w:rsidP="00F51342">
            <w:pPr>
              <w:tabs>
                <w:tab w:val="left" w:pos="1134"/>
              </w:tabs>
              <w:spacing w:after="120"/>
              <w:jc w:val="both"/>
              <w:rPr>
                <w:rFonts w:eastAsia="Calibri"/>
                <w:sz w:val="22"/>
                <w:szCs w:val="22"/>
              </w:rPr>
            </w:pPr>
            <w:r>
              <w:rPr>
                <w:rFonts w:eastAsia="Calibri"/>
                <w:sz w:val="22"/>
                <w:szCs w:val="22"/>
              </w:rPr>
              <w:t>т</w:t>
            </w:r>
            <w:r w:rsidR="00F51342" w:rsidRPr="00F51342">
              <w:rPr>
                <w:rFonts w:eastAsia="Calibri"/>
                <w:sz w:val="22"/>
                <w:szCs w:val="22"/>
              </w:rPr>
              <w:t>ехнические, санитарные, гигиенические, производственно-бытовые и другие условия, оказывающие воздействие на работника в соответствии с законодательными и иными нормативными правовыми актами Республики Казахстан</w:t>
            </w:r>
            <w:r w:rsidR="00123B10">
              <w:rPr>
                <w:rFonts w:eastAsia="Calibri"/>
                <w:sz w:val="22"/>
                <w:szCs w:val="22"/>
              </w:rPr>
              <w:t>;</w:t>
            </w:r>
          </w:p>
        </w:tc>
      </w:tr>
      <w:tr w:rsidR="00F51342" w:rsidRPr="00F51342" w14:paraId="71F6A6F2" w14:textId="77777777" w:rsidTr="00C67FA6">
        <w:tc>
          <w:tcPr>
            <w:tcW w:w="3028" w:type="dxa"/>
            <w:shd w:val="clear" w:color="auto" w:fill="auto"/>
          </w:tcPr>
          <w:p w14:paraId="64032F18" w14:textId="77777777" w:rsidR="00F51342" w:rsidRPr="00F51342" w:rsidRDefault="0019399C" w:rsidP="00F51342">
            <w:pPr>
              <w:tabs>
                <w:tab w:val="left" w:pos="1134"/>
              </w:tabs>
              <w:spacing w:after="120"/>
              <w:jc w:val="both"/>
              <w:rPr>
                <w:rFonts w:eastAsia="Calibri"/>
                <w:b/>
                <w:sz w:val="22"/>
                <w:szCs w:val="22"/>
              </w:rPr>
            </w:pPr>
            <w:r>
              <w:rPr>
                <w:rFonts w:eastAsia="Calibri"/>
                <w:b/>
                <w:sz w:val="22"/>
                <w:szCs w:val="22"/>
              </w:rPr>
              <w:t>п</w:t>
            </w:r>
            <w:r w:rsidR="00F51342" w:rsidRPr="00F51342">
              <w:rPr>
                <w:rFonts w:eastAsia="Calibri"/>
                <w:b/>
                <w:sz w:val="22"/>
                <w:szCs w:val="22"/>
              </w:rPr>
              <w:t>роисшествие</w:t>
            </w:r>
          </w:p>
        </w:tc>
        <w:tc>
          <w:tcPr>
            <w:tcW w:w="290" w:type="dxa"/>
          </w:tcPr>
          <w:p w14:paraId="6932A27A" w14:textId="77777777" w:rsidR="00F51342" w:rsidRPr="00F51342" w:rsidRDefault="0019399C" w:rsidP="00F51342">
            <w:pPr>
              <w:tabs>
                <w:tab w:val="left" w:pos="1134"/>
              </w:tabs>
              <w:spacing w:after="120"/>
              <w:jc w:val="both"/>
              <w:rPr>
                <w:rFonts w:eastAsia="Calibri"/>
                <w:iCs/>
                <w:sz w:val="22"/>
                <w:szCs w:val="22"/>
              </w:rPr>
            </w:pPr>
            <w:r>
              <w:rPr>
                <w:rFonts w:eastAsia="Calibri"/>
                <w:iCs/>
                <w:sz w:val="22"/>
                <w:szCs w:val="22"/>
              </w:rPr>
              <w:t>-</w:t>
            </w:r>
          </w:p>
        </w:tc>
        <w:tc>
          <w:tcPr>
            <w:tcW w:w="6813" w:type="dxa"/>
            <w:shd w:val="clear" w:color="auto" w:fill="auto"/>
          </w:tcPr>
          <w:p w14:paraId="56901EB3" w14:textId="1A85C7CD" w:rsidR="00F51342" w:rsidRPr="00F51342" w:rsidRDefault="00956648" w:rsidP="00F51342">
            <w:pPr>
              <w:tabs>
                <w:tab w:val="left" w:pos="1134"/>
              </w:tabs>
              <w:spacing w:after="120"/>
              <w:jc w:val="both"/>
              <w:rPr>
                <w:rFonts w:eastAsia="Calibri"/>
                <w:sz w:val="22"/>
                <w:szCs w:val="22"/>
              </w:rPr>
            </w:pPr>
            <w:r>
              <w:rPr>
                <w:rFonts w:eastAsia="Calibri"/>
                <w:iCs/>
                <w:sz w:val="22"/>
                <w:szCs w:val="22"/>
              </w:rPr>
              <w:t>л</w:t>
            </w:r>
            <w:r w:rsidR="00F51342" w:rsidRPr="00F51342">
              <w:rPr>
                <w:rFonts w:eastAsia="Calibri"/>
                <w:iCs/>
                <w:sz w:val="22"/>
                <w:szCs w:val="22"/>
              </w:rPr>
              <w:t xml:space="preserve">юбое незапланированное событие, произошедшее в результате или процессе производственной деятельности организации Группы компаний КМГ,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00F51342" w:rsidRPr="00F51342">
              <w:rPr>
                <w:rFonts w:eastAsia="Calibri"/>
                <w:iCs/>
                <w:sz w:val="22"/>
                <w:szCs w:val="22"/>
                <w:lang w:val="kk-KZ"/>
              </w:rPr>
              <w:t>Группы компаний КМГ</w:t>
            </w:r>
            <w:r w:rsidR="00123B10">
              <w:rPr>
                <w:rFonts w:eastAsia="Calibri"/>
                <w:iCs/>
                <w:sz w:val="22"/>
                <w:szCs w:val="22"/>
                <w:lang w:val="kk-KZ"/>
              </w:rPr>
              <w:t>;</w:t>
            </w:r>
          </w:p>
        </w:tc>
      </w:tr>
      <w:tr w:rsidR="00F51342" w:rsidRPr="00F51342" w14:paraId="4767D29D" w14:textId="77777777" w:rsidTr="00C67FA6">
        <w:tc>
          <w:tcPr>
            <w:tcW w:w="3028" w:type="dxa"/>
            <w:shd w:val="clear" w:color="auto" w:fill="auto"/>
          </w:tcPr>
          <w:p w14:paraId="1E6F7DAA" w14:textId="77777777" w:rsidR="00F51342" w:rsidRPr="00F51342" w:rsidRDefault="0019399C" w:rsidP="00F51342">
            <w:pPr>
              <w:tabs>
                <w:tab w:val="left" w:pos="1134"/>
              </w:tabs>
              <w:spacing w:after="120"/>
              <w:rPr>
                <w:rFonts w:eastAsia="Calibri"/>
                <w:b/>
                <w:sz w:val="22"/>
                <w:szCs w:val="22"/>
              </w:rPr>
            </w:pPr>
            <w:r>
              <w:rPr>
                <w:rFonts w:eastAsia="Calibri"/>
                <w:b/>
                <w:bCs/>
                <w:sz w:val="22"/>
                <w:szCs w:val="22"/>
              </w:rPr>
              <w:t>к</w:t>
            </w:r>
            <w:r w:rsidR="00F51342" w:rsidRPr="00F51342">
              <w:rPr>
                <w:rFonts w:eastAsia="Calibri"/>
                <w:b/>
                <w:bCs/>
                <w:sz w:val="22"/>
                <w:szCs w:val="22"/>
              </w:rPr>
              <w:t>ультура безопасного поведения</w:t>
            </w:r>
          </w:p>
        </w:tc>
        <w:tc>
          <w:tcPr>
            <w:tcW w:w="290" w:type="dxa"/>
          </w:tcPr>
          <w:p w14:paraId="36349E07" w14:textId="77777777" w:rsidR="00F51342" w:rsidRPr="00F51342" w:rsidRDefault="0019399C" w:rsidP="00F51342">
            <w:pPr>
              <w:tabs>
                <w:tab w:val="left" w:pos="1134"/>
              </w:tabs>
              <w:spacing w:after="120"/>
              <w:jc w:val="both"/>
              <w:rPr>
                <w:rFonts w:eastAsia="Calibri"/>
                <w:sz w:val="22"/>
                <w:szCs w:val="22"/>
              </w:rPr>
            </w:pPr>
            <w:r>
              <w:rPr>
                <w:rFonts w:eastAsia="Calibri"/>
                <w:sz w:val="22"/>
                <w:szCs w:val="22"/>
              </w:rPr>
              <w:t>-</w:t>
            </w:r>
          </w:p>
        </w:tc>
        <w:tc>
          <w:tcPr>
            <w:tcW w:w="6813" w:type="dxa"/>
            <w:shd w:val="clear" w:color="auto" w:fill="auto"/>
          </w:tcPr>
          <w:p w14:paraId="1B9F4005" w14:textId="77777777" w:rsidR="00F51342" w:rsidRPr="00F51342" w:rsidRDefault="0019399C" w:rsidP="0019399C">
            <w:pPr>
              <w:tabs>
                <w:tab w:val="left" w:pos="1134"/>
              </w:tabs>
              <w:spacing w:after="120"/>
              <w:jc w:val="both"/>
              <w:rPr>
                <w:rFonts w:eastAsia="Calibri"/>
                <w:sz w:val="22"/>
                <w:szCs w:val="22"/>
              </w:rPr>
            </w:pPr>
            <w:r>
              <w:rPr>
                <w:rFonts w:eastAsia="Calibri"/>
                <w:sz w:val="22"/>
                <w:szCs w:val="22"/>
              </w:rPr>
              <w:t>к</w:t>
            </w:r>
            <w:r w:rsidR="00F51342" w:rsidRPr="00F51342">
              <w:rPr>
                <w:rFonts w:eastAsia="Calibri"/>
                <w:sz w:val="22"/>
                <w:szCs w:val="22"/>
              </w:rPr>
              <w:t xml:space="preserve">онцепция, включающая в себя ценности, убеждения и принципы, которые служат основой для управления безопасностью и охраной труда, а также совокупность способов действий и моделей поведения, которые </w:t>
            </w:r>
            <w:proofErr w:type="gramStart"/>
            <w:r w:rsidR="00F51342" w:rsidRPr="00F51342">
              <w:rPr>
                <w:rFonts w:eastAsia="Calibri"/>
                <w:sz w:val="22"/>
                <w:szCs w:val="22"/>
              </w:rPr>
              <w:t>воплощают и усиливают</w:t>
            </w:r>
            <w:proofErr w:type="gramEnd"/>
            <w:r w:rsidR="00F51342" w:rsidRPr="00F51342">
              <w:rPr>
                <w:rFonts w:eastAsia="Calibri"/>
                <w:sz w:val="22"/>
                <w:szCs w:val="22"/>
              </w:rPr>
              <w:t xml:space="preserve"> эти основные принципы</w:t>
            </w:r>
            <w:r w:rsidR="00123B10">
              <w:rPr>
                <w:rFonts w:eastAsia="Calibri"/>
                <w:sz w:val="22"/>
                <w:szCs w:val="22"/>
              </w:rPr>
              <w:t>;</w:t>
            </w:r>
          </w:p>
        </w:tc>
      </w:tr>
      <w:tr w:rsidR="00F51342" w:rsidRPr="00F51342" w14:paraId="0EA3640B" w14:textId="77777777" w:rsidTr="00C67FA6">
        <w:tc>
          <w:tcPr>
            <w:tcW w:w="3028" w:type="dxa"/>
            <w:shd w:val="clear" w:color="auto" w:fill="auto"/>
          </w:tcPr>
          <w:p w14:paraId="75079FDB" w14:textId="77777777" w:rsidR="00F51342" w:rsidRPr="00F51342" w:rsidRDefault="0019399C" w:rsidP="00F51342">
            <w:pPr>
              <w:tabs>
                <w:tab w:val="left" w:pos="1134"/>
              </w:tabs>
              <w:spacing w:after="120"/>
              <w:rPr>
                <w:rFonts w:eastAsia="Calibri"/>
                <w:b/>
                <w:sz w:val="22"/>
                <w:szCs w:val="22"/>
              </w:rPr>
            </w:pPr>
            <w:r>
              <w:rPr>
                <w:rFonts w:eastAsia="Calibri"/>
                <w:b/>
                <w:sz w:val="22"/>
                <w:szCs w:val="22"/>
              </w:rPr>
              <w:t>н</w:t>
            </w:r>
            <w:r w:rsidR="00F51342" w:rsidRPr="00F51342">
              <w:rPr>
                <w:rFonts w:eastAsia="Calibri"/>
                <w:b/>
                <w:sz w:val="22"/>
                <w:szCs w:val="22"/>
              </w:rPr>
              <w:t>есчастный случай, связанный с трудовой деятельностью</w:t>
            </w:r>
          </w:p>
        </w:tc>
        <w:tc>
          <w:tcPr>
            <w:tcW w:w="290" w:type="dxa"/>
          </w:tcPr>
          <w:p w14:paraId="408C980F" w14:textId="77777777" w:rsidR="00F51342" w:rsidRPr="00F51342" w:rsidRDefault="0019399C" w:rsidP="00F51342">
            <w:pPr>
              <w:tabs>
                <w:tab w:val="left" w:pos="1134"/>
              </w:tabs>
              <w:spacing w:after="120"/>
              <w:jc w:val="both"/>
              <w:rPr>
                <w:rFonts w:eastAsia="Calibri"/>
                <w:sz w:val="22"/>
                <w:szCs w:val="22"/>
              </w:rPr>
            </w:pPr>
            <w:r>
              <w:rPr>
                <w:rFonts w:eastAsia="Calibri"/>
                <w:sz w:val="22"/>
                <w:szCs w:val="22"/>
              </w:rPr>
              <w:t>-</w:t>
            </w:r>
          </w:p>
        </w:tc>
        <w:tc>
          <w:tcPr>
            <w:tcW w:w="6813" w:type="dxa"/>
            <w:shd w:val="clear" w:color="auto" w:fill="auto"/>
          </w:tcPr>
          <w:p w14:paraId="6CB248E5" w14:textId="77777777" w:rsidR="00F51342" w:rsidRPr="00F51342" w:rsidRDefault="0019399C" w:rsidP="00F51342">
            <w:pPr>
              <w:tabs>
                <w:tab w:val="left" w:pos="1134"/>
              </w:tabs>
              <w:spacing w:after="120"/>
              <w:jc w:val="both"/>
              <w:rPr>
                <w:rFonts w:eastAsia="Calibri"/>
                <w:sz w:val="22"/>
                <w:szCs w:val="22"/>
              </w:rPr>
            </w:pPr>
            <w:r>
              <w:rPr>
                <w:rFonts w:eastAsia="Calibri"/>
                <w:sz w:val="22"/>
                <w:szCs w:val="22"/>
              </w:rPr>
              <w:t>в</w:t>
            </w:r>
            <w:r w:rsidR="00F51342" w:rsidRPr="00F51342">
              <w:rPr>
                <w:rFonts w:eastAsia="Calibri"/>
                <w:sz w:val="22"/>
                <w:szCs w:val="22"/>
              </w:rPr>
              <w:t>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либо смерти</w:t>
            </w:r>
            <w:r w:rsidR="00123B10">
              <w:rPr>
                <w:rFonts w:eastAsia="Calibri"/>
                <w:sz w:val="22"/>
                <w:szCs w:val="22"/>
              </w:rPr>
              <w:t>;</w:t>
            </w:r>
          </w:p>
        </w:tc>
      </w:tr>
      <w:tr w:rsidR="00F51342" w:rsidRPr="00F51342" w14:paraId="564AE965" w14:textId="77777777" w:rsidTr="00C67FA6">
        <w:tc>
          <w:tcPr>
            <w:tcW w:w="3028" w:type="dxa"/>
            <w:shd w:val="clear" w:color="auto" w:fill="auto"/>
          </w:tcPr>
          <w:p w14:paraId="2D41AE5F" w14:textId="77777777" w:rsidR="00F51342" w:rsidRPr="00F51342" w:rsidRDefault="0019399C" w:rsidP="00F51342">
            <w:pPr>
              <w:tabs>
                <w:tab w:val="left" w:pos="1134"/>
              </w:tabs>
              <w:spacing w:after="120"/>
              <w:rPr>
                <w:rFonts w:eastAsia="Calibri"/>
                <w:b/>
                <w:sz w:val="22"/>
                <w:szCs w:val="22"/>
              </w:rPr>
            </w:pPr>
            <w:r>
              <w:rPr>
                <w:rFonts w:eastAsia="Calibri"/>
                <w:b/>
                <w:bCs/>
                <w:sz w:val="22"/>
                <w:szCs w:val="22"/>
              </w:rPr>
              <w:t>п</w:t>
            </w:r>
            <w:r w:rsidR="00F51342" w:rsidRPr="00F51342">
              <w:rPr>
                <w:rFonts w:eastAsia="Calibri"/>
                <w:b/>
                <w:bCs/>
                <w:sz w:val="22"/>
                <w:szCs w:val="22"/>
              </w:rPr>
              <w:t>оведенческий контроль</w:t>
            </w:r>
          </w:p>
        </w:tc>
        <w:tc>
          <w:tcPr>
            <w:tcW w:w="290" w:type="dxa"/>
          </w:tcPr>
          <w:p w14:paraId="4BCB4B14" w14:textId="77777777" w:rsidR="00F51342" w:rsidRPr="00F51342" w:rsidRDefault="00F02C90" w:rsidP="00F51342">
            <w:pPr>
              <w:tabs>
                <w:tab w:val="left" w:pos="1134"/>
              </w:tabs>
              <w:spacing w:after="120"/>
              <w:jc w:val="both"/>
              <w:rPr>
                <w:rFonts w:eastAsia="Calibri"/>
                <w:bCs/>
                <w:sz w:val="22"/>
                <w:szCs w:val="22"/>
              </w:rPr>
            </w:pPr>
            <w:r>
              <w:rPr>
                <w:rFonts w:eastAsia="Calibri"/>
                <w:bCs/>
                <w:sz w:val="22"/>
                <w:szCs w:val="22"/>
              </w:rPr>
              <w:t>-</w:t>
            </w:r>
          </w:p>
        </w:tc>
        <w:tc>
          <w:tcPr>
            <w:tcW w:w="6813" w:type="dxa"/>
            <w:shd w:val="clear" w:color="auto" w:fill="auto"/>
          </w:tcPr>
          <w:p w14:paraId="510C0C91" w14:textId="77777777" w:rsidR="00F51342" w:rsidRPr="00F51342" w:rsidRDefault="0019399C" w:rsidP="00F51342">
            <w:pPr>
              <w:tabs>
                <w:tab w:val="left" w:pos="1134"/>
              </w:tabs>
              <w:spacing w:after="120"/>
              <w:jc w:val="both"/>
              <w:rPr>
                <w:rFonts w:eastAsia="Calibri"/>
                <w:sz w:val="22"/>
                <w:szCs w:val="22"/>
              </w:rPr>
            </w:pPr>
            <w:r>
              <w:rPr>
                <w:rFonts w:eastAsia="Calibri"/>
                <w:bCs/>
                <w:sz w:val="22"/>
                <w:szCs w:val="22"/>
              </w:rPr>
              <w:t>м</w:t>
            </w:r>
            <w:r w:rsidR="00F51342" w:rsidRPr="00F51342">
              <w:rPr>
                <w:rFonts w:eastAsia="Calibri"/>
                <w:bCs/>
                <w:sz w:val="22"/>
                <w:szCs w:val="22"/>
              </w:rPr>
              <w:t>етод контроля поведенческих рисков, при котором для достижения поставленных целей применяются средства изменения поведения какого-либо лица или лиц</w:t>
            </w:r>
            <w:r w:rsidR="00123B10">
              <w:rPr>
                <w:rFonts w:eastAsia="Calibri"/>
                <w:bCs/>
                <w:sz w:val="22"/>
                <w:szCs w:val="22"/>
              </w:rPr>
              <w:t>;</w:t>
            </w:r>
          </w:p>
        </w:tc>
      </w:tr>
      <w:tr w:rsidR="00F51342" w:rsidRPr="00F51342" w14:paraId="7717DA68" w14:textId="77777777" w:rsidTr="00C67FA6">
        <w:tc>
          <w:tcPr>
            <w:tcW w:w="3028" w:type="dxa"/>
            <w:shd w:val="clear" w:color="auto" w:fill="auto"/>
          </w:tcPr>
          <w:p w14:paraId="12E8B5EA" w14:textId="3344B1C7" w:rsidR="00F51342" w:rsidRPr="00F51342" w:rsidRDefault="007E7830" w:rsidP="00EF6EA7">
            <w:pPr>
              <w:tabs>
                <w:tab w:val="left" w:pos="1134"/>
              </w:tabs>
              <w:spacing w:after="120"/>
              <w:jc w:val="both"/>
              <w:rPr>
                <w:rFonts w:eastAsia="Calibri"/>
                <w:b/>
                <w:sz w:val="22"/>
                <w:szCs w:val="22"/>
              </w:rPr>
            </w:pPr>
            <w:r>
              <w:rPr>
                <w:b/>
                <w:iCs/>
                <w:sz w:val="22"/>
                <w:szCs w:val="22"/>
                <w:lang w:val="kk-KZ"/>
              </w:rPr>
              <w:t xml:space="preserve">ПНБ </w:t>
            </w:r>
          </w:p>
        </w:tc>
        <w:tc>
          <w:tcPr>
            <w:tcW w:w="290" w:type="dxa"/>
          </w:tcPr>
          <w:p w14:paraId="04978CE8" w14:textId="77777777" w:rsidR="00F51342" w:rsidRPr="00F51342" w:rsidRDefault="00F02C90" w:rsidP="00F51342">
            <w:pPr>
              <w:tabs>
                <w:tab w:val="left" w:pos="1134"/>
              </w:tabs>
              <w:spacing w:after="120"/>
              <w:jc w:val="both"/>
              <w:rPr>
                <w:sz w:val="22"/>
                <w:szCs w:val="22"/>
              </w:rPr>
            </w:pPr>
            <w:r>
              <w:rPr>
                <w:sz w:val="22"/>
                <w:szCs w:val="22"/>
              </w:rPr>
              <w:t>-</w:t>
            </w:r>
          </w:p>
        </w:tc>
        <w:tc>
          <w:tcPr>
            <w:tcW w:w="6813" w:type="dxa"/>
            <w:shd w:val="clear" w:color="auto" w:fill="auto"/>
          </w:tcPr>
          <w:p w14:paraId="45054AEA" w14:textId="0D3DA6B6" w:rsidR="00F51342" w:rsidRPr="00F51342" w:rsidRDefault="0019399C" w:rsidP="00EF6EA7">
            <w:pPr>
              <w:tabs>
                <w:tab w:val="left" w:pos="1134"/>
              </w:tabs>
              <w:spacing w:after="120"/>
              <w:jc w:val="both"/>
              <w:rPr>
                <w:rFonts w:eastAsia="Calibri"/>
                <w:sz w:val="22"/>
                <w:szCs w:val="22"/>
              </w:rPr>
            </w:pPr>
            <w:r>
              <w:rPr>
                <w:sz w:val="22"/>
                <w:szCs w:val="22"/>
              </w:rPr>
              <w:t>п</w:t>
            </w:r>
            <w:r w:rsidR="00F51342" w:rsidRPr="00F51342">
              <w:rPr>
                <w:sz w:val="22"/>
                <w:szCs w:val="22"/>
              </w:rPr>
              <w:t xml:space="preserve">оведенческое наблюдение по </w:t>
            </w:r>
            <w:r w:rsidR="007E7830">
              <w:rPr>
                <w:sz w:val="22"/>
                <w:szCs w:val="22"/>
              </w:rPr>
              <w:t>безопасности</w:t>
            </w:r>
            <w:r w:rsidR="00123B10">
              <w:rPr>
                <w:sz w:val="22"/>
                <w:szCs w:val="22"/>
              </w:rPr>
              <w:t>;</w:t>
            </w:r>
          </w:p>
        </w:tc>
      </w:tr>
      <w:tr w:rsidR="00F51342" w:rsidRPr="00F51342" w14:paraId="6BCC8AAF" w14:textId="77777777" w:rsidTr="00C67FA6">
        <w:tc>
          <w:tcPr>
            <w:tcW w:w="3028" w:type="dxa"/>
            <w:shd w:val="clear" w:color="auto" w:fill="auto"/>
          </w:tcPr>
          <w:p w14:paraId="6922BB18" w14:textId="77777777" w:rsidR="00F51342" w:rsidRPr="00F51342" w:rsidRDefault="0019399C" w:rsidP="00F51342">
            <w:pPr>
              <w:tabs>
                <w:tab w:val="left" w:pos="1134"/>
              </w:tabs>
              <w:spacing w:after="120"/>
              <w:jc w:val="both"/>
              <w:rPr>
                <w:rFonts w:eastAsia="Calibri"/>
                <w:b/>
                <w:sz w:val="22"/>
                <w:szCs w:val="22"/>
              </w:rPr>
            </w:pPr>
            <w:r>
              <w:rPr>
                <w:rFonts w:eastAsia="Calibri"/>
                <w:b/>
                <w:sz w:val="22"/>
                <w:szCs w:val="22"/>
              </w:rPr>
              <w:t>о</w:t>
            </w:r>
            <w:r w:rsidR="00F51342" w:rsidRPr="00F51342">
              <w:rPr>
                <w:rFonts w:eastAsia="Calibri"/>
                <w:b/>
                <w:sz w:val="22"/>
                <w:szCs w:val="22"/>
              </w:rPr>
              <w:t>пасный производственный фактор</w:t>
            </w:r>
          </w:p>
        </w:tc>
        <w:tc>
          <w:tcPr>
            <w:tcW w:w="290" w:type="dxa"/>
          </w:tcPr>
          <w:p w14:paraId="74707689" w14:textId="77777777" w:rsidR="00F51342" w:rsidRPr="00F51342" w:rsidRDefault="00F02C90" w:rsidP="00F51342">
            <w:pPr>
              <w:tabs>
                <w:tab w:val="left" w:pos="1134"/>
              </w:tabs>
              <w:spacing w:after="120"/>
              <w:jc w:val="both"/>
              <w:rPr>
                <w:bCs/>
                <w:sz w:val="22"/>
                <w:szCs w:val="22"/>
              </w:rPr>
            </w:pPr>
            <w:r>
              <w:rPr>
                <w:bCs/>
                <w:sz w:val="22"/>
                <w:szCs w:val="22"/>
              </w:rPr>
              <w:t>-</w:t>
            </w:r>
          </w:p>
        </w:tc>
        <w:tc>
          <w:tcPr>
            <w:tcW w:w="6813" w:type="dxa"/>
            <w:shd w:val="clear" w:color="auto" w:fill="auto"/>
          </w:tcPr>
          <w:p w14:paraId="1980586A" w14:textId="77777777" w:rsidR="00F51342" w:rsidRPr="00F51342" w:rsidRDefault="0019399C" w:rsidP="00F51342">
            <w:pPr>
              <w:tabs>
                <w:tab w:val="left" w:pos="1134"/>
              </w:tabs>
              <w:spacing w:after="120"/>
              <w:jc w:val="both"/>
              <w:rPr>
                <w:bCs/>
                <w:sz w:val="22"/>
                <w:szCs w:val="22"/>
              </w:rPr>
            </w:pPr>
            <w:r>
              <w:rPr>
                <w:bCs/>
                <w:sz w:val="22"/>
                <w:szCs w:val="22"/>
              </w:rPr>
              <w:t>п</w:t>
            </w:r>
            <w:r w:rsidR="00F51342" w:rsidRPr="00F51342">
              <w:rPr>
                <w:bCs/>
                <w:sz w:val="22"/>
                <w:szCs w:val="22"/>
              </w:rPr>
              <w:t>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r w:rsidR="00123B10">
              <w:rPr>
                <w:bCs/>
                <w:sz w:val="22"/>
                <w:szCs w:val="22"/>
              </w:rPr>
              <w:t>;</w:t>
            </w:r>
          </w:p>
        </w:tc>
      </w:tr>
      <w:tr w:rsidR="00F51342" w:rsidRPr="00F51342" w14:paraId="05DC6CFB" w14:textId="77777777" w:rsidTr="00C67FA6">
        <w:tc>
          <w:tcPr>
            <w:tcW w:w="3028" w:type="dxa"/>
            <w:shd w:val="clear" w:color="auto" w:fill="auto"/>
          </w:tcPr>
          <w:p w14:paraId="20F153E9" w14:textId="77777777" w:rsidR="00F51342" w:rsidRPr="00F51342" w:rsidRDefault="00F02C90" w:rsidP="00F51342">
            <w:pPr>
              <w:tabs>
                <w:tab w:val="left" w:pos="1134"/>
              </w:tabs>
              <w:spacing w:after="120"/>
              <w:jc w:val="both"/>
              <w:rPr>
                <w:rFonts w:eastAsia="Calibri"/>
                <w:b/>
                <w:bCs/>
                <w:sz w:val="22"/>
                <w:szCs w:val="22"/>
              </w:rPr>
            </w:pPr>
            <w:r>
              <w:rPr>
                <w:rFonts w:eastAsia="Calibri"/>
                <w:b/>
                <w:bCs/>
                <w:sz w:val="22"/>
                <w:szCs w:val="22"/>
              </w:rPr>
              <w:lastRenderedPageBreak/>
              <w:t>о</w:t>
            </w:r>
            <w:r w:rsidR="00F51342" w:rsidRPr="00F51342">
              <w:rPr>
                <w:rFonts w:eastAsia="Calibri"/>
                <w:b/>
                <w:bCs/>
                <w:sz w:val="22"/>
                <w:szCs w:val="22"/>
              </w:rPr>
              <w:t>храна труда</w:t>
            </w:r>
          </w:p>
        </w:tc>
        <w:tc>
          <w:tcPr>
            <w:tcW w:w="290" w:type="dxa"/>
          </w:tcPr>
          <w:p w14:paraId="652CE0B1" w14:textId="77777777" w:rsidR="00F51342" w:rsidRPr="00F51342" w:rsidRDefault="00F02C90" w:rsidP="00F51342">
            <w:pPr>
              <w:tabs>
                <w:tab w:val="left" w:pos="1134"/>
              </w:tabs>
              <w:spacing w:after="120"/>
              <w:jc w:val="both"/>
              <w:rPr>
                <w:rFonts w:eastAsia="Calibri"/>
                <w:sz w:val="22"/>
                <w:szCs w:val="22"/>
              </w:rPr>
            </w:pPr>
            <w:r>
              <w:rPr>
                <w:rFonts w:eastAsia="Calibri"/>
                <w:sz w:val="22"/>
                <w:szCs w:val="22"/>
              </w:rPr>
              <w:t>-</w:t>
            </w:r>
          </w:p>
        </w:tc>
        <w:tc>
          <w:tcPr>
            <w:tcW w:w="6813" w:type="dxa"/>
            <w:shd w:val="clear" w:color="auto" w:fill="auto"/>
          </w:tcPr>
          <w:p w14:paraId="05B4D858" w14:textId="77777777" w:rsidR="00F51342" w:rsidRPr="00F51342" w:rsidRDefault="00F02C90" w:rsidP="00F51342">
            <w:pPr>
              <w:tabs>
                <w:tab w:val="left" w:pos="1134"/>
              </w:tabs>
              <w:spacing w:after="120"/>
              <w:jc w:val="both"/>
              <w:rPr>
                <w:rFonts w:eastAsia="Calibri"/>
                <w:sz w:val="22"/>
                <w:szCs w:val="22"/>
              </w:rPr>
            </w:pPr>
            <w:r>
              <w:rPr>
                <w:rFonts w:eastAsia="Calibri"/>
                <w:sz w:val="22"/>
                <w:szCs w:val="22"/>
              </w:rPr>
              <w:t>с</w:t>
            </w:r>
            <w:r w:rsidR="00F51342" w:rsidRPr="00F51342">
              <w:rPr>
                <w:rFonts w:eastAsia="Calibri"/>
                <w:sz w:val="22"/>
                <w:szCs w:val="22"/>
              </w:rPr>
              <w:t xml:space="preserve">истема обеспечения безопасности жизни и здоровья работников в процессе трудовой деятельности, </w:t>
            </w:r>
            <w:proofErr w:type="gramStart"/>
            <w:r w:rsidR="00F51342" w:rsidRPr="00F51342">
              <w:rPr>
                <w:rFonts w:eastAsia="Calibri"/>
                <w:sz w:val="22"/>
                <w:szCs w:val="22"/>
              </w:rPr>
              <w:t>включающая</w:t>
            </w:r>
            <w:proofErr w:type="gramEnd"/>
            <w:r w:rsidR="00F51342" w:rsidRPr="00F51342">
              <w:rPr>
                <w:rFonts w:eastAsia="Calibri"/>
                <w:sz w:val="22"/>
                <w:szCs w:val="22"/>
              </w:rPr>
              <w:t xml:space="preserve">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r w:rsidR="00123B10">
              <w:rPr>
                <w:rFonts w:eastAsia="Calibri"/>
                <w:sz w:val="22"/>
                <w:szCs w:val="22"/>
              </w:rPr>
              <w:t>;</w:t>
            </w:r>
          </w:p>
        </w:tc>
      </w:tr>
      <w:tr w:rsidR="00B9010B" w:rsidRPr="00F51342" w14:paraId="784D90FB" w14:textId="77777777" w:rsidTr="00C67FA6">
        <w:tc>
          <w:tcPr>
            <w:tcW w:w="3028" w:type="dxa"/>
            <w:shd w:val="clear" w:color="auto" w:fill="auto"/>
          </w:tcPr>
          <w:p w14:paraId="744D97D2" w14:textId="77777777" w:rsidR="00B9010B" w:rsidRDefault="00B9010B" w:rsidP="00F51342">
            <w:pPr>
              <w:tabs>
                <w:tab w:val="left" w:pos="1134"/>
              </w:tabs>
              <w:spacing w:after="120"/>
              <w:jc w:val="both"/>
              <w:rPr>
                <w:rFonts w:eastAsia="Calibri"/>
                <w:b/>
                <w:bCs/>
                <w:sz w:val="22"/>
                <w:szCs w:val="22"/>
              </w:rPr>
            </w:pPr>
            <w:r>
              <w:rPr>
                <w:rFonts w:eastAsia="Calibri"/>
                <w:b/>
                <w:bCs/>
                <w:sz w:val="22"/>
                <w:szCs w:val="22"/>
              </w:rPr>
              <w:t>п</w:t>
            </w:r>
            <w:r w:rsidRPr="00B9010B">
              <w:rPr>
                <w:rFonts w:eastAsia="Calibri"/>
                <w:b/>
                <w:bCs/>
                <w:sz w:val="22"/>
                <w:szCs w:val="22"/>
              </w:rPr>
              <w:t>отенциально-опасная ситуация</w:t>
            </w:r>
          </w:p>
        </w:tc>
        <w:tc>
          <w:tcPr>
            <w:tcW w:w="290" w:type="dxa"/>
          </w:tcPr>
          <w:p w14:paraId="5FC64DCC" w14:textId="77777777" w:rsidR="00B9010B" w:rsidRDefault="00B9010B" w:rsidP="00F51342">
            <w:pPr>
              <w:tabs>
                <w:tab w:val="left" w:pos="1134"/>
              </w:tabs>
              <w:spacing w:after="120"/>
              <w:jc w:val="both"/>
              <w:rPr>
                <w:rFonts w:eastAsia="Calibri"/>
                <w:sz w:val="22"/>
                <w:szCs w:val="22"/>
              </w:rPr>
            </w:pPr>
            <w:r w:rsidRPr="00B9010B">
              <w:rPr>
                <w:rFonts w:eastAsia="Calibri"/>
                <w:b/>
                <w:bCs/>
                <w:sz w:val="22"/>
                <w:szCs w:val="22"/>
              </w:rPr>
              <w:t>-</w:t>
            </w:r>
          </w:p>
        </w:tc>
        <w:tc>
          <w:tcPr>
            <w:tcW w:w="6813" w:type="dxa"/>
            <w:shd w:val="clear" w:color="auto" w:fill="auto"/>
          </w:tcPr>
          <w:p w14:paraId="55A36459" w14:textId="77777777" w:rsidR="00B9010B" w:rsidRDefault="00B9010B" w:rsidP="00B9010B">
            <w:pPr>
              <w:tabs>
                <w:tab w:val="left" w:pos="1134"/>
              </w:tabs>
              <w:spacing w:after="120"/>
              <w:jc w:val="both"/>
              <w:rPr>
                <w:rFonts w:eastAsia="Calibri"/>
                <w:sz w:val="22"/>
                <w:szCs w:val="22"/>
              </w:rPr>
            </w:pPr>
            <w:r w:rsidRPr="00B9010B">
              <w:rPr>
                <w:rFonts w:eastAsia="Calibri"/>
                <w:bCs/>
                <w:sz w:val="22"/>
                <w:szCs w:val="22"/>
              </w:rPr>
              <w:t>условия (оборудование, поведение и окружающая среда) которые могли повлечь за собой травму</w:t>
            </w:r>
            <w:r>
              <w:rPr>
                <w:rFonts w:eastAsia="Calibri"/>
                <w:bCs/>
                <w:sz w:val="22"/>
                <w:szCs w:val="22"/>
              </w:rPr>
              <w:t xml:space="preserve"> (</w:t>
            </w:r>
            <w:r w:rsidRPr="00B9010B">
              <w:rPr>
                <w:rFonts w:eastAsia="Calibri"/>
                <w:bCs/>
                <w:sz w:val="22"/>
                <w:szCs w:val="22"/>
              </w:rPr>
              <w:t>ущерб</w:t>
            </w:r>
            <w:r>
              <w:rPr>
                <w:rFonts w:eastAsia="Calibri"/>
                <w:bCs/>
                <w:sz w:val="22"/>
                <w:szCs w:val="22"/>
              </w:rPr>
              <w:t>)</w:t>
            </w:r>
            <w:r w:rsidRPr="00B9010B">
              <w:rPr>
                <w:rFonts w:eastAsia="Calibri"/>
                <w:bCs/>
                <w:sz w:val="22"/>
                <w:szCs w:val="22"/>
              </w:rPr>
              <w:t xml:space="preserve"> или опасную ситуацию для жизни и здоровья работников</w:t>
            </w:r>
            <w:r>
              <w:rPr>
                <w:rFonts w:eastAsia="Calibri"/>
                <w:bCs/>
                <w:sz w:val="22"/>
                <w:szCs w:val="22"/>
              </w:rPr>
              <w:t>;</w:t>
            </w:r>
          </w:p>
        </w:tc>
      </w:tr>
      <w:tr w:rsidR="00F51342" w:rsidRPr="00F51342" w14:paraId="1F01309C" w14:textId="77777777" w:rsidTr="00C67FA6">
        <w:tc>
          <w:tcPr>
            <w:tcW w:w="3028" w:type="dxa"/>
            <w:shd w:val="clear" w:color="auto" w:fill="auto"/>
          </w:tcPr>
          <w:p w14:paraId="52BFE78A" w14:textId="77777777" w:rsidR="00F51342" w:rsidRPr="00F51342" w:rsidRDefault="00D208BA" w:rsidP="00F51342">
            <w:pPr>
              <w:tabs>
                <w:tab w:val="left" w:pos="1134"/>
              </w:tabs>
              <w:spacing w:after="120"/>
              <w:jc w:val="both"/>
              <w:rPr>
                <w:rFonts w:eastAsia="Calibri"/>
                <w:b/>
                <w:bCs/>
                <w:sz w:val="22"/>
                <w:szCs w:val="22"/>
              </w:rPr>
            </w:pPr>
            <w:r>
              <w:rPr>
                <w:rFonts w:eastAsia="Calibri"/>
                <w:b/>
                <w:sz w:val="22"/>
                <w:szCs w:val="22"/>
              </w:rPr>
              <w:t>п</w:t>
            </w:r>
            <w:r w:rsidR="00F51342" w:rsidRPr="00F51342">
              <w:rPr>
                <w:rFonts w:eastAsia="Calibri"/>
                <w:b/>
                <w:sz w:val="22"/>
                <w:szCs w:val="22"/>
              </w:rPr>
              <w:t>роизводственный объект</w:t>
            </w:r>
          </w:p>
        </w:tc>
        <w:tc>
          <w:tcPr>
            <w:tcW w:w="290" w:type="dxa"/>
          </w:tcPr>
          <w:p w14:paraId="27228ACD" w14:textId="77777777" w:rsidR="00F51342" w:rsidRPr="00F51342" w:rsidRDefault="00C607B1" w:rsidP="00F51342">
            <w:pPr>
              <w:tabs>
                <w:tab w:val="left" w:pos="1134"/>
              </w:tabs>
              <w:spacing w:after="120"/>
              <w:jc w:val="both"/>
              <w:rPr>
                <w:bCs/>
                <w:iCs/>
                <w:sz w:val="22"/>
                <w:szCs w:val="22"/>
              </w:rPr>
            </w:pPr>
            <w:r>
              <w:rPr>
                <w:bCs/>
                <w:iCs/>
                <w:sz w:val="22"/>
                <w:szCs w:val="22"/>
              </w:rPr>
              <w:t>-</w:t>
            </w:r>
          </w:p>
        </w:tc>
        <w:tc>
          <w:tcPr>
            <w:tcW w:w="6813" w:type="dxa"/>
            <w:shd w:val="clear" w:color="auto" w:fill="auto"/>
          </w:tcPr>
          <w:p w14:paraId="7333A300" w14:textId="59445D8D" w:rsidR="00F51342" w:rsidRPr="00F51342" w:rsidRDefault="00D208BA" w:rsidP="00F51342">
            <w:pPr>
              <w:tabs>
                <w:tab w:val="left" w:pos="1134"/>
              </w:tabs>
              <w:spacing w:after="120"/>
              <w:jc w:val="both"/>
              <w:rPr>
                <w:rFonts w:eastAsia="Calibri"/>
                <w:sz w:val="22"/>
                <w:szCs w:val="22"/>
              </w:rPr>
            </w:pPr>
            <w:r>
              <w:rPr>
                <w:bCs/>
                <w:iCs/>
                <w:sz w:val="22"/>
                <w:szCs w:val="22"/>
              </w:rPr>
              <w:t>з</w:t>
            </w:r>
            <w:r w:rsidR="00F51342" w:rsidRPr="00F51342">
              <w:rPr>
                <w:bCs/>
                <w:iCs/>
                <w:sz w:val="22"/>
                <w:szCs w:val="22"/>
              </w:rPr>
              <w:t>дания, сооружения, помещения, технологическое оборудование и установки переработки нефти, буровые установ</w:t>
            </w:r>
            <w:r w:rsidR="00B05261">
              <w:rPr>
                <w:bCs/>
                <w:iCs/>
                <w:sz w:val="22"/>
                <w:szCs w:val="22"/>
              </w:rPr>
              <w:t>ки и буровое оборудование, газокомпрессорные станции,</w:t>
            </w:r>
            <w:r w:rsidR="00F51342" w:rsidRPr="00F51342">
              <w:rPr>
                <w:bCs/>
                <w:iCs/>
                <w:sz w:val="22"/>
                <w:szCs w:val="22"/>
              </w:rPr>
              <w:t xml:space="preserve"> нефтеперек</w:t>
            </w:r>
            <w:r w:rsidR="00B05261">
              <w:rPr>
                <w:bCs/>
                <w:iCs/>
                <w:sz w:val="22"/>
                <w:szCs w:val="22"/>
              </w:rPr>
              <w:t>ачивающие станции</w:t>
            </w:r>
            <w:r w:rsidR="00F51342" w:rsidRPr="00F51342">
              <w:rPr>
                <w:bCs/>
                <w:iCs/>
                <w:sz w:val="22"/>
                <w:szCs w:val="22"/>
              </w:rPr>
              <w:t>,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территориях (контрактных территориях) организаций Группы компаний КМГ</w:t>
            </w:r>
            <w:r w:rsidR="00123B10">
              <w:rPr>
                <w:bCs/>
                <w:iCs/>
                <w:sz w:val="22"/>
                <w:szCs w:val="22"/>
              </w:rPr>
              <w:t>;</w:t>
            </w:r>
          </w:p>
        </w:tc>
      </w:tr>
      <w:tr w:rsidR="00F51342" w:rsidRPr="00F51342" w14:paraId="0A0A93E3" w14:textId="77777777" w:rsidTr="00C67FA6">
        <w:tc>
          <w:tcPr>
            <w:tcW w:w="3028" w:type="dxa"/>
            <w:shd w:val="clear" w:color="auto" w:fill="auto"/>
          </w:tcPr>
          <w:p w14:paraId="0BB2A306" w14:textId="77777777" w:rsidR="00F51342" w:rsidRPr="00F51342" w:rsidRDefault="00D208BA" w:rsidP="00F51342">
            <w:pPr>
              <w:tabs>
                <w:tab w:val="left" w:pos="1134"/>
              </w:tabs>
              <w:spacing w:after="120"/>
              <w:jc w:val="both"/>
              <w:rPr>
                <w:rFonts w:eastAsia="Calibri"/>
                <w:b/>
                <w:sz w:val="22"/>
                <w:szCs w:val="22"/>
              </w:rPr>
            </w:pPr>
            <w:r>
              <w:rPr>
                <w:rFonts w:eastAsia="Calibri"/>
                <w:b/>
                <w:sz w:val="22"/>
                <w:szCs w:val="22"/>
              </w:rPr>
              <w:t>п</w:t>
            </w:r>
            <w:r w:rsidR="00F51342" w:rsidRPr="00F51342">
              <w:rPr>
                <w:rFonts w:eastAsia="Calibri"/>
                <w:b/>
                <w:sz w:val="22"/>
                <w:szCs w:val="22"/>
              </w:rPr>
              <w:t>рофессиональное заболевание</w:t>
            </w:r>
          </w:p>
        </w:tc>
        <w:tc>
          <w:tcPr>
            <w:tcW w:w="290" w:type="dxa"/>
          </w:tcPr>
          <w:p w14:paraId="5F24C231" w14:textId="77777777" w:rsidR="00F51342" w:rsidRPr="00F51342" w:rsidRDefault="00C607B1" w:rsidP="00F51342">
            <w:pPr>
              <w:tabs>
                <w:tab w:val="left" w:pos="1134"/>
              </w:tabs>
              <w:spacing w:after="120"/>
              <w:jc w:val="both"/>
              <w:rPr>
                <w:bCs/>
                <w:iCs/>
                <w:sz w:val="22"/>
                <w:szCs w:val="22"/>
              </w:rPr>
            </w:pPr>
            <w:r>
              <w:rPr>
                <w:bCs/>
                <w:iCs/>
                <w:sz w:val="22"/>
                <w:szCs w:val="22"/>
              </w:rPr>
              <w:t>-</w:t>
            </w:r>
          </w:p>
        </w:tc>
        <w:tc>
          <w:tcPr>
            <w:tcW w:w="6813" w:type="dxa"/>
            <w:shd w:val="clear" w:color="auto" w:fill="auto"/>
          </w:tcPr>
          <w:p w14:paraId="203AC7AA" w14:textId="77777777" w:rsidR="00F51342" w:rsidRPr="00F51342" w:rsidRDefault="00D208BA" w:rsidP="00F51342">
            <w:pPr>
              <w:tabs>
                <w:tab w:val="left" w:pos="1134"/>
              </w:tabs>
              <w:spacing w:after="120"/>
              <w:jc w:val="both"/>
              <w:rPr>
                <w:bCs/>
                <w:iCs/>
                <w:sz w:val="22"/>
                <w:szCs w:val="22"/>
              </w:rPr>
            </w:pPr>
            <w:r>
              <w:rPr>
                <w:bCs/>
                <w:iCs/>
                <w:sz w:val="22"/>
                <w:szCs w:val="22"/>
              </w:rPr>
              <w:t>х</w:t>
            </w:r>
            <w:r w:rsidR="00F51342" w:rsidRPr="00F51342">
              <w:rPr>
                <w:bCs/>
                <w:iCs/>
                <w:sz w:val="22"/>
                <w:szCs w:val="22"/>
              </w:rPr>
              <w:t>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r w:rsidR="00123B10">
              <w:rPr>
                <w:bCs/>
                <w:iCs/>
                <w:sz w:val="22"/>
                <w:szCs w:val="22"/>
              </w:rPr>
              <w:t>;</w:t>
            </w:r>
          </w:p>
        </w:tc>
      </w:tr>
      <w:tr w:rsidR="00F51342" w:rsidRPr="00F51342" w14:paraId="5C970AD7" w14:textId="77777777" w:rsidTr="00C67FA6">
        <w:tc>
          <w:tcPr>
            <w:tcW w:w="3028" w:type="dxa"/>
            <w:shd w:val="clear" w:color="auto" w:fill="auto"/>
          </w:tcPr>
          <w:p w14:paraId="52D817BF" w14:textId="6C9B0132" w:rsidR="00F51342" w:rsidRPr="00F51342" w:rsidRDefault="000865C2" w:rsidP="00F51342">
            <w:pPr>
              <w:tabs>
                <w:tab w:val="left" w:pos="1134"/>
              </w:tabs>
              <w:spacing w:after="120"/>
              <w:jc w:val="both"/>
              <w:rPr>
                <w:rFonts w:eastAsia="Calibri"/>
                <w:b/>
                <w:sz w:val="22"/>
                <w:szCs w:val="22"/>
              </w:rPr>
            </w:pPr>
            <w:r>
              <w:rPr>
                <w:b/>
                <w:sz w:val="22"/>
                <w:szCs w:val="22"/>
              </w:rPr>
              <w:t>р</w:t>
            </w:r>
            <w:r w:rsidR="00F51342" w:rsidRPr="00F51342">
              <w:rPr>
                <w:b/>
                <w:sz w:val="22"/>
                <w:szCs w:val="22"/>
              </w:rPr>
              <w:t>аботник</w:t>
            </w:r>
            <w:r w:rsidR="0009781F">
              <w:rPr>
                <w:b/>
                <w:sz w:val="22"/>
                <w:szCs w:val="22"/>
              </w:rPr>
              <w:t xml:space="preserve"> КМГ</w:t>
            </w:r>
          </w:p>
        </w:tc>
        <w:tc>
          <w:tcPr>
            <w:tcW w:w="290" w:type="dxa"/>
          </w:tcPr>
          <w:p w14:paraId="4713E1A3" w14:textId="77777777" w:rsidR="00F51342" w:rsidRPr="00F51342" w:rsidRDefault="00C607B1" w:rsidP="00F51342">
            <w:pPr>
              <w:tabs>
                <w:tab w:val="left" w:pos="1134"/>
              </w:tabs>
              <w:spacing w:after="120"/>
              <w:jc w:val="both"/>
              <w:rPr>
                <w:sz w:val="22"/>
                <w:szCs w:val="22"/>
              </w:rPr>
            </w:pPr>
            <w:r>
              <w:rPr>
                <w:sz w:val="22"/>
                <w:szCs w:val="22"/>
              </w:rPr>
              <w:t>-</w:t>
            </w:r>
          </w:p>
        </w:tc>
        <w:tc>
          <w:tcPr>
            <w:tcW w:w="6813" w:type="dxa"/>
            <w:shd w:val="clear" w:color="auto" w:fill="auto"/>
          </w:tcPr>
          <w:p w14:paraId="60C40F97" w14:textId="5AEC82BC" w:rsidR="00F51342" w:rsidRPr="00F51342" w:rsidRDefault="004920E3" w:rsidP="00F51342">
            <w:pPr>
              <w:tabs>
                <w:tab w:val="left" w:pos="1134"/>
              </w:tabs>
              <w:spacing w:after="120"/>
              <w:jc w:val="both"/>
              <w:rPr>
                <w:bCs/>
                <w:iCs/>
                <w:sz w:val="22"/>
                <w:szCs w:val="22"/>
              </w:rPr>
            </w:pPr>
            <w:r>
              <w:rPr>
                <w:sz w:val="22"/>
                <w:szCs w:val="22"/>
              </w:rPr>
              <w:t>ф</w:t>
            </w:r>
            <w:r w:rsidR="00F51342" w:rsidRPr="00F51342">
              <w:rPr>
                <w:sz w:val="22"/>
                <w:szCs w:val="22"/>
              </w:rPr>
              <w:t xml:space="preserve">изическое лицо, состоящее в трудовых отношениях с </w:t>
            </w:r>
            <w:r w:rsidR="00832301">
              <w:rPr>
                <w:sz w:val="22"/>
                <w:szCs w:val="22"/>
              </w:rPr>
              <w:t>КМГ</w:t>
            </w:r>
            <w:r w:rsidR="00F51342" w:rsidRPr="00F51342">
              <w:rPr>
                <w:sz w:val="22"/>
                <w:szCs w:val="22"/>
              </w:rPr>
              <w:t xml:space="preserve"> и выполняющее работу по  трудовому договору</w:t>
            </w:r>
            <w:r w:rsidR="00123B10">
              <w:rPr>
                <w:sz w:val="22"/>
                <w:szCs w:val="22"/>
              </w:rPr>
              <w:t>;</w:t>
            </w:r>
          </w:p>
        </w:tc>
      </w:tr>
      <w:tr w:rsidR="0009781F" w:rsidRPr="00F51342" w14:paraId="2C850B6A" w14:textId="77777777" w:rsidTr="00CB5E5B">
        <w:tc>
          <w:tcPr>
            <w:tcW w:w="3028" w:type="dxa"/>
            <w:shd w:val="clear" w:color="auto" w:fill="auto"/>
          </w:tcPr>
          <w:p w14:paraId="5C995AF1" w14:textId="2D6F3E32" w:rsidR="0009781F" w:rsidRDefault="005F0531" w:rsidP="00F51342">
            <w:pPr>
              <w:tabs>
                <w:tab w:val="left" w:pos="1134"/>
              </w:tabs>
              <w:spacing w:after="120"/>
              <w:jc w:val="both"/>
              <w:rPr>
                <w:b/>
                <w:sz w:val="22"/>
                <w:szCs w:val="22"/>
              </w:rPr>
            </w:pPr>
            <w:r>
              <w:rPr>
                <w:b/>
                <w:sz w:val="22"/>
                <w:szCs w:val="22"/>
              </w:rPr>
              <w:t>р</w:t>
            </w:r>
            <w:r w:rsidR="0009781F">
              <w:rPr>
                <w:b/>
                <w:sz w:val="22"/>
                <w:szCs w:val="22"/>
              </w:rPr>
              <w:t>аботник организации Группы компаний КМГ</w:t>
            </w:r>
          </w:p>
        </w:tc>
        <w:tc>
          <w:tcPr>
            <w:tcW w:w="290" w:type="dxa"/>
          </w:tcPr>
          <w:p w14:paraId="0242B3A9" w14:textId="77777777" w:rsidR="0009781F" w:rsidRDefault="0009781F" w:rsidP="00F51342">
            <w:pPr>
              <w:tabs>
                <w:tab w:val="left" w:pos="1134"/>
              </w:tabs>
              <w:spacing w:after="120"/>
              <w:jc w:val="both"/>
              <w:rPr>
                <w:sz w:val="22"/>
                <w:szCs w:val="22"/>
              </w:rPr>
            </w:pPr>
          </w:p>
        </w:tc>
        <w:tc>
          <w:tcPr>
            <w:tcW w:w="6813" w:type="dxa"/>
            <w:shd w:val="clear" w:color="auto" w:fill="auto"/>
          </w:tcPr>
          <w:p w14:paraId="53F30148" w14:textId="18ED8F31" w:rsidR="0009781F" w:rsidRDefault="0009781F" w:rsidP="00F51342">
            <w:pPr>
              <w:tabs>
                <w:tab w:val="left" w:pos="1134"/>
              </w:tabs>
              <w:spacing w:after="120"/>
              <w:jc w:val="both"/>
              <w:rPr>
                <w:sz w:val="22"/>
                <w:szCs w:val="22"/>
              </w:rPr>
            </w:pPr>
            <w:r>
              <w:rPr>
                <w:sz w:val="22"/>
                <w:szCs w:val="22"/>
              </w:rPr>
              <w:t>ф</w:t>
            </w:r>
            <w:r w:rsidRPr="00F51342">
              <w:rPr>
                <w:sz w:val="22"/>
                <w:szCs w:val="22"/>
              </w:rPr>
              <w:t>изическое лицо, состоящее в трудовых отношениях с о</w:t>
            </w:r>
            <w:r>
              <w:rPr>
                <w:sz w:val="22"/>
                <w:szCs w:val="22"/>
              </w:rPr>
              <w:t>рганизацией Группы компаний КМГ</w:t>
            </w:r>
            <w:r w:rsidRPr="00F51342">
              <w:rPr>
                <w:sz w:val="22"/>
                <w:szCs w:val="22"/>
              </w:rPr>
              <w:t xml:space="preserve"> и выполняющее работу по  трудовому договору</w:t>
            </w:r>
            <w:r>
              <w:rPr>
                <w:sz w:val="22"/>
                <w:szCs w:val="22"/>
              </w:rPr>
              <w:t>;</w:t>
            </w:r>
          </w:p>
        </w:tc>
      </w:tr>
      <w:tr w:rsidR="00F51342" w:rsidRPr="00F51342" w14:paraId="42D63D8F" w14:textId="77777777" w:rsidTr="00C67FA6">
        <w:tc>
          <w:tcPr>
            <w:tcW w:w="3028" w:type="dxa"/>
            <w:shd w:val="clear" w:color="auto" w:fill="auto"/>
          </w:tcPr>
          <w:p w14:paraId="2987C508" w14:textId="77777777" w:rsidR="00F51342" w:rsidRPr="00F51342" w:rsidRDefault="00D208BA" w:rsidP="00F51342">
            <w:pPr>
              <w:tabs>
                <w:tab w:val="left" w:pos="1134"/>
              </w:tabs>
              <w:spacing w:after="120"/>
              <w:jc w:val="both"/>
              <w:rPr>
                <w:rFonts w:eastAsia="Calibri"/>
                <w:b/>
                <w:sz w:val="22"/>
                <w:szCs w:val="22"/>
              </w:rPr>
            </w:pPr>
            <w:r>
              <w:rPr>
                <w:rFonts w:eastAsia="Calibri"/>
                <w:b/>
                <w:sz w:val="22"/>
                <w:szCs w:val="22"/>
              </w:rPr>
              <w:t>р</w:t>
            </w:r>
            <w:r w:rsidR="00F51342" w:rsidRPr="00F51342">
              <w:rPr>
                <w:rFonts w:eastAsia="Calibri"/>
                <w:b/>
                <w:sz w:val="22"/>
                <w:szCs w:val="22"/>
              </w:rPr>
              <w:t>абочее место</w:t>
            </w:r>
          </w:p>
        </w:tc>
        <w:tc>
          <w:tcPr>
            <w:tcW w:w="290" w:type="dxa"/>
          </w:tcPr>
          <w:p w14:paraId="589E7F19" w14:textId="77777777" w:rsidR="00F51342" w:rsidRPr="00F51342" w:rsidRDefault="00C607B1" w:rsidP="00F51342">
            <w:pPr>
              <w:tabs>
                <w:tab w:val="left" w:pos="1134"/>
              </w:tabs>
              <w:spacing w:after="120"/>
              <w:jc w:val="both"/>
              <w:rPr>
                <w:bCs/>
                <w:iCs/>
                <w:sz w:val="22"/>
                <w:szCs w:val="22"/>
              </w:rPr>
            </w:pPr>
            <w:r>
              <w:rPr>
                <w:bCs/>
                <w:iCs/>
                <w:sz w:val="22"/>
                <w:szCs w:val="22"/>
              </w:rPr>
              <w:t>-</w:t>
            </w:r>
          </w:p>
        </w:tc>
        <w:tc>
          <w:tcPr>
            <w:tcW w:w="6813" w:type="dxa"/>
            <w:shd w:val="clear" w:color="auto" w:fill="auto"/>
          </w:tcPr>
          <w:p w14:paraId="537ECEF4" w14:textId="77777777" w:rsidR="00F51342" w:rsidRPr="00F51342" w:rsidRDefault="00D208BA" w:rsidP="00F51342">
            <w:pPr>
              <w:tabs>
                <w:tab w:val="left" w:pos="1134"/>
              </w:tabs>
              <w:spacing w:after="120"/>
              <w:jc w:val="both"/>
              <w:rPr>
                <w:bCs/>
                <w:iCs/>
                <w:sz w:val="22"/>
                <w:szCs w:val="22"/>
              </w:rPr>
            </w:pPr>
            <w:r>
              <w:rPr>
                <w:bCs/>
                <w:iCs/>
                <w:sz w:val="22"/>
                <w:szCs w:val="22"/>
              </w:rPr>
              <w:t>м</w:t>
            </w:r>
            <w:r w:rsidR="00F51342" w:rsidRPr="00F51342">
              <w:rPr>
                <w:bCs/>
                <w:iCs/>
                <w:sz w:val="22"/>
                <w:szCs w:val="22"/>
              </w:rPr>
              <w:t>есто постоянного или временного нахождения работника при выполнении им трудовых обязанностей в процессе трудовой деятельности</w:t>
            </w:r>
            <w:r w:rsidR="00123B10">
              <w:rPr>
                <w:bCs/>
                <w:iCs/>
                <w:sz w:val="22"/>
                <w:szCs w:val="22"/>
              </w:rPr>
              <w:t>;</w:t>
            </w:r>
          </w:p>
        </w:tc>
      </w:tr>
      <w:tr w:rsidR="00F51342" w:rsidRPr="00F51342" w14:paraId="378FA0BA" w14:textId="77777777" w:rsidTr="00C67FA6">
        <w:tc>
          <w:tcPr>
            <w:tcW w:w="3028" w:type="dxa"/>
            <w:shd w:val="clear" w:color="auto" w:fill="auto"/>
          </w:tcPr>
          <w:p w14:paraId="30046567" w14:textId="77777777" w:rsidR="00F51342" w:rsidRPr="00F51342" w:rsidRDefault="000865C2" w:rsidP="00F51342">
            <w:pPr>
              <w:tabs>
                <w:tab w:val="left" w:pos="1134"/>
              </w:tabs>
              <w:spacing w:after="120"/>
              <w:jc w:val="both"/>
              <w:rPr>
                <w:rFonts w:eastAsia="Calibri"/>
                <w:b/>
                <w:sz w:val="22"/>
                <w:szCs w:val="22"/>
              </w:rPr>
            </w:pPr>
            <w:r>
              <w:rPr>
                <w:rFonts w:eastAsia="Calibri"/>
                <w:b/>
                <w:sz w:val="22"/>
                <w:szCs w:val="22"/>
              </w:rPr>
              <w:t>р</w:t>
            </w:r>
            <w:r w:rsidR="00F51342" w:rsidRPr="00F51342">
              <w:rPr>
                <w:rFonts w:eastAsia="Calibri"/>
                <w:b/>
                <w:sz w:val="22"/>
                <w:szCs w:val="22"/>
              </w:rPr>
              <w:t>иск</w:t>
            </w:r>
          </w:p>
        </w:tc>
        <w:tc>
          <w:tcPr>
            <w:tcW w:w="290" w:type="dxa"/>
          </w:tcPr>
          <w:p w14:paraId="33B2DAB7" w14:textId="77777777" w:rsidR="00F51342" w:rsidRPr="00F51342" w:rsidRDefault="00C607B1" w:rsidP="00F51342">
            <w:pPr>
              <w:tabs>
                <w:tab w:val="left" w:pos="1134"/>
              </w:tabs>
              <w:spacing w:after="120"/>
              <w:jc w:val="both"/>
              <w:rPr>
                <w:bCs/>
                <w:iCs/>
                <w:sz w:val="22"/>
                <w:szCs w:val="22"/>
              </w:rPr>
            </w:pPr>
            <w:r>
              <w:rPr>
                <w:bCs/>
                <w:iCs/>
                <w:sz w:val="22"/>
                <w:szCs w:val="22"/>
              </w:rPr>
              <w:t>-</w:t>
            </w:r>
          </w:p>
        </w:tc>
        <w:tc>
          <w:tcPr>
            <w:tcW w:w="6813" w:type="dxa"/>
            <w:shd w:val="clear" w:color="auto" w:fill="auto"/>
          </w:tcPr>
          <w:p w14:paraId="6F7D5E18" w14:textId="77777777" w:rsidR="00F51342" w:rsidRPr="00F51342" w:rsidRDefault="004920E3" w:rsidP="00F51342">
            <w:pPr>
              <w:tabs>
                <w:tab w:val="left" w:pos="1134"/>
              </w:tabs>
              <w:spacing w:after="120"/>
              <w:jc w:val="both"/>
              <w:rPr>
                <w:bCs/>
                <w:iCs/>
                <w:sz w:val="22"/>
                <w:szCs w:val="22"/>
              </w:rPr>
            </w:pPr>
            <w:r>
              <w:rPr>
                <w:bCs/>
                <w:iCs/>
                <w:sz w:val="22"/>
                <w:szCs w:val="22"/>
              </w:rPr>
              <w:t>в</w:t>
            </w:r>
            <w:r w:rsidR="00F51342" w:rsidRPr="00F51342">
              <w:rPr>
                <w:bCs/>
                <w:iCs/>
                <w:sz w:val="22"/>
                <w:szCs w:val="22"/>
              </w:rPr>
              <w:t xml:space="preserve">озможность наступления неблагоприятного события, которое отрицательно повлияет </w:t>
            </w:r>
            <w:proofErr w:type="gramStart"/>
            <w:r w:rsidR="00F51342" w:rsidRPr="00F51342">
              <w:rPr>
                <w:bCs/>
                <w:iCs/>
                <w:sz w:val="22"/>
                <w:szCs w:val="22"/>
              </w:rPr>
              <w:t>на</w:t>
            </w:r>
            <w:proofErr w:type="gramEnd"/>
            <w:r w:rsidR="00F51342" w:rsidRPr="00F51342">
              <w:rPr>
                <w:bCs/>
                <w:iCs/>
                <w:sz w:val="22"/>
                <w:szCs w:val="22"/>
              </w:rPr>
              <w:t xml:space="preserve">: </w:t>
            </w:r>
            <w:proofErr w:type="gramStart"/>
            <w:r w:rsidR="00F51342" w:rsidRPr="00F51342">
              <w:rPr>
                <w:bCs/>
                <w:iCs/>
                <w:sz w:val="22"/>
                <w:szCs w:val="22"/>
              </w:rPr>
              <w:t>в</w:t>
            </w:r>
            <w:proofErr w:type="gramEnd"/>
            <w:r w:rsidR="00F51342" w:rsidRPr="00F51342">
              <w:rPr>
                <w:bCs/>
                <w:iCs/>
                <w:sz w:val="22"/>
                <w:szCs w:val="22"/>
              </w:rPr>
              <w:t xml:space="preserve">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Группы компаний КМГ</w:t>
            </w:r>
            <w:r w:rsidR="00123B10">
              <w:rPr>
                <w:bCs/>
                <w:iCs/>
                <w:sz w:val="22"/>
                <w:szCs w:val="22"/>
              </w:rPr>
              <w:t>;</w:t>
            </w:r>
          </w:p>
        </w:tc>
      </w:tr>
      <w:tr w:rsidR="00F51342" w:rsidRPr="00F51342" w14:paraId="56CD17AA" w14:textId="77777777" w:rsidTr="00C67FA6">
        <w:tc>
          <w:tcPr>
            <w:tcW w:w="3028" w:type="dxa"/>
            <w:shd w:val="clear" w:color="auto" w:fill="auto"/>
          </w:tcPr>
          <w:p w14:paraId="1C15C987" w14:textId="77777777" w:rsidR="00F51342" w:rsidRPr="00F51342" w:rsidRDefault="000865C2" w:rsidP="00F51342">
            <w:pPr>
              <w:tabs>
                <w:tab w:val="left" w:pos="1134"/>
              </w:tabs>
              <w:spacing w:after="120"/>
              <w:jc w:val="both"/>
              <w:rPr>
                <w:b/>
                <w:bCs/>
                <w:iCs/>
                <w:sz w:val="22"/>
                <w:szCs w:val="22"/>
                <w:lang w:val="kk-KZ"/>
              </w:rPr>
            </w:pPr>
            <w:r>
              <w:rPr>
                <w:b/>
                <w:bCs/>
                <w:iCs/>
                <w:sz w:val="22"/>
                <w:szCs w:val="22"/>
              </w:rPr>
              <w:t>с</w:t>
            </w:r>
            <w:r w:rsidR="00F51342" w:rsidRPr="00F51342">
              <w:rPr>
                <w:b/>
                <w:bCs/>
                <w:iCs/>
                <w:sz w:val="22"/>
                <w:szCs w:val="22"/>
              </w:rPr>
              <w:t>редства индивидуальной защиты</w:t>
            </w:r>
            <w:r w:rsidR="00F51342" w:rsidRPr="00F51342">
              <w:rPr>
                <w:b/>
                <w:bCs/>
                <w:iCs/>
                <w:sz w:val="22"/>
                <w:szCs w:val="22"/>
                <w:lang w:val="kk-KZ"/>
              </w:rPr>
              <w:t xml:space="preserve"> (</w:t>
            </w:r>
            <w:proofErr w:type="gramStart"/>
            <w:r w:rsidR="00F51342" w:rsidRPr="00F51342">
              <w:rPr>
                <w:b/>
                <w:bCs/>
                <w:iCs/>
                <w:sz w:val="22"/>
                <w:szCs w:val="22"/>
                <w:lang w:val="kk-KZ"/>
              </w:rPr>
              <w:t>СИЗ</w:t>
            </w:r>
            <w:proofErr w:type="gramEnd"/>
            <w:r w:rsidR="00F51342" w:rsidRPr="00F51342">
              <w:rPr>
                <w:b/>
                <w:bCs/>
                <w:iCs/>
                <w:sz w:val="22"/>
                <w:szCs w:val="22"/>
                <w:lang w:val="kk-KZ"/>
              </w:rPr>
              <w:t>)</w:t>
            </w:r>
          </w:p>
        </w:tc>
        <w:tc>
          <w:tcPr>
            <w:tcW w:w="290" w:type="dxa"/>
          </w:tcPr>
          <w:p w14:paraId="0AE0FE3D" w14:textId="77777777" w:rsidR="00F51342" w:rsidRPr="00F51342" w:rsidRDefault="000865C2" w:rsidP="00F51342">
            <w:pPr>
              <w:tabs>
                <w:tab w:val="left" w:pos="1134"/>
              </w:tabs>
              <w:spacing w:after="120"/>
              <w:jc w:val="both"/>
              <w:rPr>
                <w:sz w:val="22"/>
                <w:szCs w:val="22"/>
              </w:rPr>
            </w:pPr>
            <w:r>
              <w:rPr>
                <w:sz w:val="22"/>
                <w:szCs w:val="22"/>
              </w:rPr>
              <w:t>-</w:t>
            </w:r>
          </w:p>
        </w:tc>
        <w:tc>
          <w:tcPr>
            <w:tcW w:w="6813" w:type="dxa"/>
            <w:shd w:val="clear" w:color="auto" w:fill="auto"/>
          </w:tcPr>
          <w:p w14:paraId="7486147E" w14:textId="77777777" w:rsidR="00F51342" w:rsidRPr="00F51342" w:rsidRDefault="00D208BA" w:rsidP="00F51342">
            <w:pPr>
              <w:tabs>
                <w:tab w:val="left" w:pos="1134"/>
              </w:tabs>
              <w:spacing w:after="120"/>
              <w:jc w:val="both"/>
              <w:rPr>
                <w:sz w:val="22"/>
                <w:szCs w:val="22"/>
              </w:rPr>
            </w:pPr>
            <w:r>
              <w:rPr>
                <w:sz w:val="22"/>
                <w:szCs w:val="22"/>
              </w:rPr>
              <w:t>с</w:t>
            </w:r>
            <w:r w:rsidR="00F51342" w:rsidRPr="00F51342">
              <w:rPr>
                <w:sz w:val="22"/>
                <w:szCs w:val="22"/>
              </w:rPr>
              <w:t>редства индивидуальной защиты, предназначенные для защиты работника от воздействия вредных и опасных производственных факторов, в том числе специальная одежда, специальная обувь (одежда, обувь, головной убор, рукавицы и другие)</w:t>
            </w:r>
            <w:r w:rsidR="00123B10">
              <w:rPr>
                <w:sz w:val="22"/>
                <w:szCs w:val="22"/>
              </w:rPr>
              <w:t>;</w:t>
            </w:r>
          </w:p>
        </w:tc>
      </w:tr>
      <w:tr w:rsidR="00D459D1" w:rsidRPr="00F51342" w14:paraId="2DDDC6CE" w14:textId="77777777" w:rsidTr="00C67FA6">
        <w:tc>
          <w:tcPr>
            <w:tcW w:w="3028" w:type="dxa"/>
            <w:shd w:val="clear" w:color="auto" w:fill="auto"/>
          </w:tcPr>
          <w:p w14:paraId="474F6556" w14:textId="3E605F02" w:rsidR="00D459D1" w:rsidRDefault="00F820C2" w:rsidP="00F51342">
            <w:pPr>
              <w:tabs>
                <w:tab w:val="left" w:pos="1134"/>
              </w:tabs>
              <w:spacing w:after="120"/>
              <w:jc w:val="both"/>
              <w:rPr>
                <w:b/>
                <w:bCs/>
                <w:iCs/>
                <w:sz w:val="22"/>
                <w:szCs w:val="22"/>
              </w:rPr>
            </w:pPr>
            <w:r w:rsidRPr="00F820C2">
              <w:rPr>
                <w:b/>
                <w:bCs/>
                <w:iCs/>
                <w:sz w:val="22"/>
                <w:szCs w:val="22"/>
              </w:rPr>
              <w:t>система менеджмента охраны здоровья и безопасности труда</w:t>
            </w:r>
          </w:p>
        </w:tc>
        <w:tc>
          <w:tcPr>
            <w:tcW w:w="290" w:type="dxa"/>
          </w:tcPr>
          <w:p w14:paraId="4BEF775F" w14:textId="12AF3B13" w:rsidR="00D459D1" w:rsidRDefault="00832301" w:rsidP="00F51342">
            <w:pPr>
              <w:tabs>
                <w:tab w:val="left" w:pos="1134"/>
              </w:tabs>
              <w:spacing w:after="120"/>
              <w:jc w:val="both"/>
              <w:rPr>
                <w:sz w:val="22"/>
                <w:szCs w:val="22"/>
              </w:rPr>
            </w:pPr>
            <w:r>
              <w:rPr>
                <w:sz w:val="22"/>
                <w:szCs w:val="22"/>
              </w:rPr>
              <w:t>-</w:t>
            </w:r>
          </w:p>
        </w:tc>
        <w:tc>
          <w:tcPr>
            <w:tcW w:w="6813" w:type="dxa"/>
            <w:shd w:val="clear" w:color="auto" w:fill="auto"/>
          </w:tcPr>
          <w:p w14:paraId="3CC35D44" w14:textId="4F715C4C" w:rsidR="00D459D1" w:rsidRDefault="00F820C2" w:rsidP="00F820C2">
            <w:pPr>
              <w:tabs>
                <w:tab w:val="left" w:pos="1134"/>
              </w:tabs>
              <w:spacing w:after="120"/>
              <w:jc w:val="both"/>
              <w:rPr>
                <w:sz w:val="22"/>
                <w:szCs w:val="22"/>
              </w:rPr>
            </w:pPr>
            <w:r>
              <w:rPr>
                <w:sz w:val="22"/>
                <w:szCs w:val="22"/>
              </w:rPr>
              <w:t xml:space="preserve">система менеджмента </w:t>
            </w:r>
            <w:r w:rsidRPr="00F820C2">
              <w:rPr>
                <w:sz w:val="22"/>
                <w:szCs w:val="22"/>
              </w:rPr>
              <w:t>или часть системы менеджмента, применяе</w:t>
            </w:r>
            <w:r>
              <w:rPr>
                <w:sz w:val="22"/>
                <w:szCs w:val="22"/>
              </w:rPr>
              <w:t>мая для выполнения политики охраны здоровья и безопасности труда</w:t>
            </w:r>
            <w:r w:rsidRPr="00F820C2" w:rsidDel="00F820C2">
              <w:rPr>
                <w:sz w:val="22"/>
                <w:szCs w:val="22"/>
              </w:rPr>
              <w:t xml:space="preserve"> </w:t>
            </w:r>
            <w:r w:rsidR="00F62D3C" w:rsidRPr="00F62D3C">
              <w:rPr>
                <w:sz w:val="22"/>
                <w:szCs w:val="22"/>
              </w:rPr>
              <w:t>(</w:t>
            </w:r>
            <w:r>
              <w:rPr>
                <w:sz w:val="22"/>
                <w:szCs w:val="22"/>
              </w:rPr>
              <w:t>ISO</w:t>
            </w:r>
            <w:r w:rsidRPr="00F820C2">
              <w:rPr>
                <w:sz w:val="22"/>
                <w:szCs w:val="22"/>
              </w:rPr>
              <w:t xml:space="preserve"> 45</w:t>
            </w:r>
            <w:r>
              <w:rPr>
                <w:sz w:val="22"/>
                <w:szCs w:val="22"/>
              </w:rPr>
              <w:t xml:space="preserve"> </w:t>
            </w:r>
            <w:r w:rsidRPr="00F820C2">
              <w:rPr>
                <w:sz w:val="22"/>
                <w:szCs w:val="22"/>
              </w:rPr>
              <w:t>001:2018</w:t>
            </w:r>
            <w:r w:rsidR="00F62D3C" w:rsidRPr="00F62D3C">
              <w:rPr>
                <w:sz w:val="22"/>
                <w:szCs w:val="22"/>
              </w:rPr>
              <w:t>)</w:t>
            </w:r>
            <w:r w:rsidR="00F62D3C">
              <w:rPr>
                <w:sz w:val="22"/>
                <w:szCs w:val="22"/>
              </w:rPr>
              <w:t>;</w:t>
            </w:r>
          </w:p>
        </w:tc>
      </w:tr>
      <w:tr w:rsidR="00F51342" w:rsidRPr="00F51342" w14:paraId="42573652" w14:textId="77777777" w:rsidTr="00C67FA6">
        <w:tc>
          <w:tcPr>
            <w:tcW w:w="3028" w:type="dxa"/>
            <w:shd w:val="clear" w:color="auto" w:fill="auto"/>
          </w:tcPr>
          <w:p w14:paraId="1511B232" w14:textId="77777777" w:rsidR="00F51342" w:rsidRPr="00F51342" w:rsidRDefault="000865C2" w:rsidP="00F51342">
            <w:pPr>
              <w:tabs>
                <w:tab w:val="left" w:pos="1134"/>
              </w:tabs>
              <w:spacing w:after="120"/>
              <w:jc w:val="both"/>
              <w:rPr>
                <w:rFonts w:eastAsia="Calibri"/>
                <w:b/>
                <w:bCs/>
                <w:iCs/>
                <w:sz w:val="22"/>
                <w:szCs w:val="22"/>
                <w:lang w:val="kk-KZ"/>
              </w:rPr>
            </w:pPr>
            <w:r>
              <w:rPr>
                <w:rFonts w:eastAsia="Calibri"/>
                <w:b/>
                <w:sz w:val="22"/>
                <w:szCs w:val="22"/>
              </w:rPr>
              <w:t>к</w:t>
            </w:r>
            <w:r w:rsidR="00F51342" w:rsidRPr="00F51342">
              <w:rPr>
                <w:rFonts w:eastAsia="Calibri"/>
                <w:b/>
                <w:sz w:val="22"/>
                <w:szCs w:val="22"/>
              </w:rPr>
              <w:t>орректирующее действие</w:t>
            </w:r>
          </w:p>
        </w:tc>
        <w:tc>
          <w:tcPr>
            <w:tcW w:w="290" w:type="dxa"/>
          </w:tcPr>
          <w:p w14:paraId="62EDEF0B" w14:textId="77777777" w:rsidR="00F51342" w:rsidRPr="00F51342" w:rsidRDefault="000865C2" w:rsidP="00F51342">
            <w:pPr>
              <w:tabs>
                <w:tab w:val="left" w:pos="1134"/>
              </w:tabs>
              <w:spacing w:after="120"/>
              <w:jc w:val="both"/>
              <w:rPr>
                <w:sz w:val="22"/>
                <w:szCs w:val="22"/>
              </w:rPr>
            </w:pPr>
            <w:r>
              <w:rPr>
                <w:sz w:val="22"/>
                <w:szCs w:val="22"/>
              </w:rPr>
              <w:t>-</w:t>
            </w:r>
          </w:p>
        </w:tc>
        <w:tc>
          <w:tcPr>
            <w:tcW w:w="6813" w:type="dxa"/>
            <w:shd w:val="clear" w:color="auto" w:fill="auto"/>
          </w:tcPr>
          <w:p w14:paraId="5CF872C1" w14:textId="77777777" w:rsidR="00F51342" w:rsidRPr="00F51342" w:rsidRDefault="00285B6F" w:rsidP="00F51342">
            <w:pPr>
              <w:tabs>
                <w:tab w:val="left" w:pos="1134"/>
              </w:tabs>
              <w:spacing w:after="120"/>
              <w:jc w:val="both"/>
              <w:rPr>
                <w:rFonts w:eastAsia="Calibri"/>
                <w:iCs/>
                <w:sz w:val="22"/>
                <w:szCs w:val="22"/>
              </w:rPr>
            </w:pPr>
            <w:r>
              <w:rPr>
                <w:sz w:val="22"/>
                <w:szCs w:val="22"/>
              </w:rPr>
              <w:t>м</w:t>
            </w:r>
            <w:r w:rsidR="00F51342" w:rsidRPr="00F51342">
              <w:rPr>
                <w:sz w:val="22"/>
                <w:szCs w:val="22"/>
              </w:rPr>
              <w:t>ероприятие, направленное на устранение причины появления несоответствия</w:t>
            </w:r>
            <w:r w:rsidR="00123B10">
              <w:rPr>
                <w:sz w:val="22"/>
                <w:szCs w:val="22"/>
              </w:rPr>
              <w:t>;</w:t>
            </w:r>
          </w:p>
        </w:tc>
      </w:tr>
      <w:tr w:rsidR="00F51342" w:rsidRPr="00F51342" w14:paraId="69B52357" w14:textId="77777777" w:rsidTr="00C67FA6">
        <w:trPr>
          <w:trHeight w:val="604"/>
        </w:trPr>
        <w:tc>
          <w:tcPr>
            <w:tcW w:w="3028" w:type="dxa"/>
            <w:shd w:val="clear" w:color="auto" w:fill="auto"/>
          </w:tcPr>
          <w:p w14:paraId="26CBCA52" w14:textId="77777777" w:rsidR="00F51342" w:rsidRPr="00F51342" w:rsidRDefault="000865C2" w:rsidP="00F51342">
            <w:pPr>
              <w:tabs>
                <w:tab w:val="left" w:pos="1134"/>
              </w:tabs>
              <w:spacing w:after="120"/>
              <w:jc w:val="both"/>
              <w:rPr>
                <w:b/>
                <w:sz w:val="22"/>
                <w:szCs w:val="22"/>
              </w:rPr>
            </w:pPr>
            <w:r>
              <w:rPr>
                <w:b/>
                <w:sz w:val="22"/>
                <w:szCs w:val="22"/>
              </w:rPr>
              <w:t>т</w:t>
            </w:r>
            <w:r w:rsidR="00F51342" w:rsidRPr="00F51342">
              <w:rPr>
                <w:b/>
                <w:sz w:val="22"/>
                <w:szCs w:val="22"/>
              </w:rPr>
              <w:t>рудовая дисциплина</w:t>
            </w:r>
          </w:p>
        </w:tc>
        <w:tc>
          <w:tcPr>
            <w:tcW w:w="290" w:type="dxa"/>
          </w:tcPr>
          <w:p w14:paraId="731D8028" w14:textId="77777777" w:rsidR="00F51342" w:rsidRPr="00F51342" w:rsidRDefault="00C607B1" w:rsidP="00F51342">
            <w:pPr>
              <w:spacing w:after="120"/>
              <w:jc w:val="both"/>
              <w:rPr>
                <w:bCs/>
                <w:color w:val="000000"/>
                <w:sz w:val="22"/>
                <w:szCs w:val="22"/>
              </w:rPr>
            </w:pPr>
            <w:r>
              <w:rPr>
                <w:bCs/>
                <w:color w:val="000000"/>
                <w:sz w:val="22"/>
                <w:szCs w:val="22"/>
              </w:rPr>
              <w:t>-</w:t>
            </w:r>
          </w:p>
        </w:tc>
        <w:tc>
          <w:tcPr>
            <w:tcW w:w="6813" w:type="dxa"/>
            <w:shd w:val="clear" w:color="auto" w:fill="auto"/>
          </w:tcPr>
          <w:p w14:paraId="4DCA6C9A" w14:textId="77777777" w:rsidR="00F51342" w:rsidRPr="00F51342" w:rsidRDefault="00285B6F" w:rsidP="00F51342">
            <w:pPr>
              <w:spacing w:after="120"/>
              <w:jc w:val="both"/>
              <w:rPr>
                <w:rStyle w:val="s0"/>
                <w:bCs/>
                <w:sz w:val="22"/>
                <w:szCs w:val="22"/>
              </w:rPr>
            </w:pPr>
            <w:r>
              <w:rPr>
                <w:bCs/>
                <w:color w:val="000000"/>
                <w:sz w:val="22"/>
                <w:szCs w:val="22"/>
              </w:rPr>
              <w:t>н</w:t>
            </w:r>
            <w:r w:rsidR="00F51342" w:rsidRPr="00F51342">
              <w:rPr>
                <w:bCs/>
                <w:color w:val="000000"/>
                <w:sz w:val="22"/>
                <w:szCs w:val="22"/>
              </w:rPr>
              <w:t>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r w:rsidR="00123B10">
              <w:rPr>
                <w:bCs/>
                <w:color w:val="000000"/>
                <w:sz w:val="22"/>
                <w:szCs w:val="22"/>
              </w:rPr>
              <w:t>;</w:t>
            </w:r>
          </w:p>
        </w:tc>
      </w:tr>
      <w:tr w:rsidR="004920E3" w:rsidRPr="00F51342" w14:paraId="0CA2F111" w14:textId="77777777" w:rsidTr="00C67FA6">
        <w:trPr>
          <w:trHeight w:val="604"/>
        </w:trPr>
        <w:tc>
          <w:tcPr>
            <w:tcW w:w="3028" w:type="dxa"/>
            <w:tcBorders>
              <w:top w:val="single" w:sz="4" w:space="0" w:color="FFFFFF"/>
              <w:left w:val="single" w:sz="4" w:space="0" w:color="FFFFFF"/>
              <w:bottom w:val="single" w:sz="4" w:space="0" w:color="FFFFFF"/>
              <w:right w:val="single" w:sz="4" w:space="0" w:color="FFFFFF"/>
            </w:tcBorders>
            <w:shd w:val="clear" w:color="auto" w:fill="auto"/>
          </w:tcPr>
          <w:p w14:paraId="6519A0D0" w14:textId="77777777" w:rsidR="004920E3" w:rsidRPr="004920E3" w:rsidRDefault="004920E3" w:rsidP="004920E3">
            <w:pPr>
              <w:tabs>
                <w:tab w:val="left" w:pos="1134"/>
              </w:tabs>
              <w:spacing w:after="120"/>
              <w:jc w:val="both"/>
              <w:rPr>
                <w:b/>
                <w:sz w:val="22"/>
                <w:szCs w:val="22"/>
              </w:rPr>
            </w:pPr>
            <w:r w:rsidRPr="004920E3">
              <w:rPr>
                <w:b/>
                <w:sz w:val="22"/>
                <w:szCs w:val="22"/>
              </w:rPr>
              <w:lastRenderedPageBreak/>
              <w:t>иерархия мер контроля</w:t>
            </w:r>
          </w:p>
        </w:tc>
        <w:tc>
          <w:tcPr>
            <w:tcW w:w="290" w:type="dxa"/>
            <w:tcBorders>
              <w:top w:val="single" w:sz="4" w:space="0" w:color="FFFFFF"/>
              <w:left w:val="single" w:sz="4" w:space="0" w:color="FFFFFF"/>
              <w:bottom w:val="single" w:sz="4" w:space="0" w:color="FFFFFF"/>
              <w:right w:val="single" w:sz="4" w:space="0" w:color="FFFFFF"/>
            </w:tcBorders>
          </w:tcPr>
          <w:p w14:paraId="233B2E18" w14:textId="77777777" w:rsidR="004920E3" w:rsidRPr="004920E3" w:rsidRDefault="004920E3" w:rsidP="004920E3">
            <w:pPr>
              <w:spacing w:after="120"/>
              <w:jc w:val="both"/>
              <w:rPr>
                <w:bCs/>
                <w:color w:val="000000"/>
                <w:sz w:val="22"/>
                <w:szCs w:val="22"/>
              </w:rPr>
            </w:pPr>
            <w:r w:rsidRPr="004920E3">
              <w:rPr>
                <w:bCs/>
                <w:color w:val="000000"/>
                <w:sz w:val="22"/>
                <w:szCs w:val="22"/>
              </w:rPr>
              <w:t>-</w:t>
            </w:r>
          </w:p>
        </w:tc>
        <w:tc>
          <w:tcPr>
            <w:tcW w:w="6813" w:type="dxa"/>
            <w:tcBorders>
              <w:top w:val="single" w:sz="4" w:space="0" w:color="FFFFFF"/>
              <w:left w:val="single" w:sz="4" w:space="0" w:color="FFFFFF"/>
              <w:bottom w:val="single" w:sz="4" w:space="0" w:color="FFFFFF"/>
              <w:right w:val="single" w:sz="4" w:space="0" w:color="FFFFFF"/>
            </w:tcBorders>
            <w:shd w:val="clear" w:color="auto" w:fill="auto"/>
          </w:tcPr>
          <w:p w14:paraId="30642317" w14:textId="7C19119C" w:rsidR="004920E3" w:rsidRPr="004920E3" w:rsidRDefault="004920E3" w:rsidP="004920E3">
            <w:pPr>
              <w:spacing w:after="120"/>
              <w:jc w:val="both"/>
              <w:rPr>
                <w:bCs/>
                <w:color w:val="000000"/>
                <w:sz w:val="22"/>
                <w:szCs w:val="22"/>
              </w:rPr>
            </w:pPr>
            <w:r w:rsidRPr="004920E3">
              <w:rPr>
                <w:bCs/>
                <w:color w:val="000000"/>
                <w:sz w:val="22"/>
                <w:szCs w:val="22"/>
              </w:rPr>
              <w:t xml:space="preserve">систематизация существующих мер контроля на основании относительной важности </w:t>
            </w:r>
            <w:r w:rsidR="0046537F">
              <w:rPr>
                <w:bCs/>
                <w:color w:val="000000"/>
                <w:sz w:val="22"/>
                <w:szCs w:val="22"/>
              </w:rPr>
              <w:t>каждого из них для защиты людей; и</w:t>
            </w:r>
            <w:r w:rsidRPr="004920E3">
              <w:rPr>
                <w:bCs/>
                <w:color w:val="000000"/>
                <w:sz w:val="22"/>
                <w:szCs w:val="22"/>
              </w:rPr>
              <w:t>ерархия подчеркивает более высокую важность средств инженерно-конструкторского контроля над средствами административного контроля, средствами индивидуальной защиты и обучением;</w:t>
            </w:r>
          </w:p>
        </w:tc>
      </w:tr>
      <w:tr w:rsidR="00F51342" w:rsidRPr="00F51342" w14:paraId="72E77138" w14:textId="77777777" w:rsidTr="00C67FA6">
        <w:trPr>
          <w:trHeight w:val="604"/>
        </w:trPr>
        <w:tc>
          <w:tcPr>
            <w:tcW w:w="3028" w:type="dxa"/>
            <w:shd w:val="clear" w:color="auto" w:fill="auto"/>
          </w:tcPr>
          <w:p w14:paraId="6206C622" w14:textId="77777777" w:rsidR="00F51342" w:rsidRPr="00F51342" w:rsidRDefault="000865C2" w:rsidP="00C607B1">
            <w:pPr>
              <w:tabs>
                <w:tab w:val="left" w:pos="1134"/>
              </w:tabs>
              <w:spacing w:after="120"/>
              <w:rPr>
                <w:b/>
                <w:sz w:val="22"/>
                <w:szCs w:val="22"/>
              </w:rPr>
            </w:pPr>
            <w:r>
              <w:rPr>
                <w:b/>
                <w:sz w:val="22"/>
                <w:szCs w:val="22"/>
              </w:rPr>
              <w:t>у</w:t>
            </w:r>
            <w:r w:rsidR="00F51342" w:rsidRPr="00F51342">
              <w:rPr>
                <w:b/>
                <w:sz w:val="22"/>
                <w:szCs w:val="22"/>
              </w:rPr>
              <w:t>полномоченное лицо (представитель работников)</w:t>
            </w:r>
          </w:p>
        </w:tc>
        <w:tc>
          <w:tcPr>
            <w:tcW w:w="290" w:type="dxa"/>
          </w:tcPr>
          <w:p w14:paraId="38EBDF98" w14:textId="77777777" w:rsidR="00F51342" w:rsidRPr="00F51342" w:rsidRDefault="00C607B1" w:rsidP="00F51342">
            <w:pPr>
              <w:spacing w:after="120"/>
              <w:jc w:val="both"/>
              <w:rPr>
                <w:bCs/>
                <w:color w:val="000000"/>
                <w:sz w:val="22"/>
                <w:szCs w:val="22"/>
              </w:rPr>
            </w:pPr>
            <w:r>
              <w:rPr>
                <w:bCs/>
                <w:color w:val="000000"/>
                <w:sz w:val="22"/>
                <w:szCs w:val="22"/>
              </w:rPr>
              <w:t>-</w:t>
            </w:r>
          </w:p>
        </w:tc>
        <w:tc>
          <w:tcPr>
            <w:tcW w:w="6813" w:type="dxa"/>
            <w:shd w:val="clear" w:color="auto" w:fill="auto"/>
          </w:tcPr>
          <w:p w14:paraId="4BED8A82" w14:textId="77777777" w:rsidR="00F51342" w:rsidRPr="00F51342" w:rsidRDefault="00285B6F" w:rsidP="00F51342">
            <w:pPr>
              <w:spacing w:after="120"/>
              <w:jc w:val="both"/>
              <w:rPr>
                <w:bCs/>
                <w:color w:val="000000"/>
                <w:sz w:val="22"/>
                <w:szCs w:val="22"/>
              </w:rPr>
            </w:pPr>
            <w:r>
              <w:rPr>
                <w:bCs/>
                <w:color w:val="000000"/>
                <w:sz w:val="22"/>
                <w:szCs w:val="22"/>
              </w:rPr>
              <w:t>п</w:t>
            </w:r>
            <w:r w:rsidR="00F51342" w:rsidRPr="00F51342">
              <w:rPr>
                <w:bCs/>
                <w:color w:val="000000"/>
                <w:sz w:val="22"/>
                <w:szCs w:val="22"/>
              </w:rPr>
              <w:t xml:space="preserve">редставители работников или профсоюзные организации (профсоюзы), избираемые работниками и представляющие интересы работников организации при проведении коллективных переговоров, заключении и изменении коллективного договора, осуществлении </w:t>
            </w:r>
            <w:proofErr w:type="gramStart"/>
            <w:r w:rsidR="00F51342" w:rsidRPr="00F51342">
              <w:rPr>
                <w:bCs/>
                <w:color w:val="000000"/>
                <w:sz w:val="22"/>
                <w:szCs w:val="22"/>
              </w:rPr>
              <w:t>контроля за</w:t>
            </w:r>
            <w:proofErr w:type="gramEnd"/>
            <w:r w:rsidR="00F51342" w:rsidRPr="00F51342">
              <w:rPr>
                <w:bCs/>
                <w:color w:val="000000"/>
                <w:sz w:val="22"/>
                <w:szCs w:val="22"/>
              </w:rPr>
              <w:t xml:space="preserve"> выполнением, а также при реализации права на участие в управлении организацией, в том числе по обеспечению БиОТ, рассмотрении трудовых споров работников с работодателем</w:t>
            </w:r>
            <w:r w:rsidR="00123B10">
              <w:rPr>
                <w:bCs/>
                <w:color w:val="000000"/>
                <w:sz w:val="22"/>
                <w:szCs w:val="22"/>
              </w:rPr>
              <w:t>;</w:t>
            </w:r>
            <w:r w:rsidR="00F51342" w:rsidRPr="00F51342">
              <w:rPr>
                <w:bCs/>
                <w:color w:val="000000"/>
                <w:sz w:val="22"/>
                <w:szCs w:val="22"/>
              </w:rPr>
              <w:t xml:space="preserve"> </w:t>
            </w:r>
          </w:p>
        </w:tc>
      </w:tr>
      <w:tr w:rsidR="00F51342" w:rsidRPr="00F51342" w14:paraId="0DD2BBCD" w14:textId="77777777" w:rsidTr="00C67FA6">
        <w:trPr>
          <w:trHeight w:val="604"/>
        </w:trPr>
        <w:tc>
          <w:tcPr>
            <w:tcW w:w="3028" w:type="dxa"/>
            <w:shd w:val="clear" w:color="auto" w:fill="auto"/>
          </w:tcPr>
          <w:p w14:paraId="33EF62F0" w14:textId="77777777" w:rsidR="00F51342" w:rsidRPr="00F51342" w:rsidRDefault="00285B6F" w:rsidP="00F51342">
            <w:pPr>
              <w:tabs>
                <w:tab w:val="left" w:pos="1134"/>
              </w:tabs>
              <w:spacing w:after="120"/>
              <w:jc w:val="both"/>
              <w:rPr>
                <w:b/>
                <w:sz w:val="22"/>
                <w:szCs w:val="22"/>
              </w:rPr>
            </w:pPr>
            <w:r>
              <w:rPr>
                <w:b/>
                <w:iCs/>
                <w:sz w:val="22"/>
                <w:szCs w:val="22"/>
              </w:rPr>
              <w:t>у</w:t>
            </w:r>
            <w:r w:rsidR="00F51342" w:rsidRPr="00F51342">
              <w:rPr>
                <w:b/>
                <w:iCs/>
                <w:sz w:val="22"/>
                <w:szCs w:val="22"/>
              </w:rPr>
              <w:t>полномоченные органы</w:t>
            </w:r>
          </w:p>
        </w:tc>
        <w:tc>
          <w:tcPr>
            <w:tcW w:w="290" w:type="dxa"/>
          </w:tcPr>
          <w:p w14:paraId="01B352C1" w14:textId="77777777" w:rsidR="00F51342" w:rsidRPr="00F51342" w:rsidRDefault="00C607B1" w:rsidP="00F51342">
            <w:pPr>
              <w:spacing w:after="120"/>
              <w:jc w:val="both"/>
              <w:rPr>
                <w:bCs/>
                <w:iCs/>
                <w:color w:val="000000"/>
                <w:sz w:val="22"/>
                <w:szCs w:val="22"/>
              </w:rPr>
            </w:pPr>
            <w:r>
              <w:rPr>
                <w:bCs/>
                <w:iCs/>
                <w:color w:val="000000"/>
                <w:sz w:val="22"/>
                <w:szCs w:val="22"/>
              </w:rPr>
              <w:t>-</w:t>
            </w:r>
          </w:p>
        </w:tc>
        <w:tc>
          <w:tcPr>
            <w:tcW w:w="6813" w:type="dxa"/>
            <w:shd w:val="clear" w:color="auto" w:fill="auto"/>
          </w:tcPr>
          <w:p w14:paraId="577A671E" w14:textId="77777777" w:rsidR="00F51342" w:rsidRPr="00F51342" w:rsidRDefault="00285B6F" w:rsidP="00F51342">
            <w:pPr>
              <w:spacing w:after="120"/>
              <w:jc w:val="both"/>
              <w:rPr>
                <w:bCs/>
                <w:color w:val="000000"/>
                <w:sz w:val="22"/>
                <w:szCs w:val="22"/>
              </w:rPr>
            </w:pPr>
            <w:r>
              <w:rPr>
                <w:bCs/>
                <w:iCs/>
                <w:color w:val="000000"/>
                <w:sz w:val="22"/>
                <w:szCs w:val="22"/>
              </w:rPr>
              <w:t>ц</w:t>
            </w:r>
            <w:r w:rsidR="00F51342" w:rsidRPr="00F51342">
              <w:rPr>
                <w:bCs/>
                <w:iCs/>
                <w:color w:val="000000"/>
                <w:sz w:val="22"/>
                <w:szCs w:val="22"/>
              </w:rPr>
              <w:t>ентральные исполнительные органы</w:t>
            </w:r>
            <w:r w:rsidR="00F51342" w:rsidRPr="00F51342">
              <w:rPr>
                <w:b/>
                <w:bCs/>
                <w:iCs/>
                <w:color w:val="000000"/>
                <w:sz w:val="22"/>
                <w:szCs w:val="22"/>
              </w:rPr>
              <w:t>,</w:t>
            </w:r>
            <w:r w:rsidR="00F51342" w:rsidRPr="00F51342">
              <w:rPr>
                <w:bCs/>
                <w:iCs/>
                <w:color w:val="000000"/>
                <w:sz w:val="22"/>
                <w:szCs w:val="22"/>
              </w:rPr>
              <w:t xml:space="preserve"> осуществляющие руководство и межотраслевую координацию в области БиОТ, а также его территориальные органы</w:t>
            </w:r>
            <w:r w:rsidR="00123B10">
              <w:rPr>
                <w:bCs/>
                <w:iCs/>
                <w:color w:val="000000"/>
                <w:sz w:val="22"/>
                <w:szCs w:val="22"/>
              </w:rPr>
              <w:t>;</w:t>
            </w:r>
          </w:p>
        </w:tc>
      </w:tr>
      <w:tr w:rsidR="00F51342" w:rsidRPr="00F51342" w14:paraId="7A322822" w14:textId="77777777" w:rsidTr="00C67FA6">
        <w:trPr>
          <w:trHeight w:val="604"/>
        </w:trPr>
        <w:tc>
          <w:tcPr>
            <w:tcW w:w="3028" w:type="dxa"/>
            <w:shd w:val="clear" w:color="auto" w:fill="auto"/>
          </w:tcPr>
          <w:p w14:paraId="687B600B" w14:textId="77777777" w:rsidR="00F51342" w:rsidRPr="00F51342" w:rsidRDefault="000865C2" w:rsidP="00F51342">
            <w:pPr>
              <w:tabs>
                <w:tab w:val="left" w:pos="1134"/>
              </w:tabs>
              <w:spacing w:after="120"/>
              <w:jc w:val="both"/>
              <w:rPr>
                <w:b/>
                <w:sz w:val="22"/>
                <w:szCs w:val="22"/>
              </w:rPr>
            </w:pPr>
            <w:r>
              <w:rPr>
                <w:b/>
                <w:sz w:val="22"/>
                <w:szCs w:val="22"/>
              </w:rPr>
              <w:t>у</w:t>
            </w:r>
            <w:r w:rsidR="00F51342" w:rsidRPr="00F51342">
              <w:rPr>
                <w:b/>
                <w:sz w:val="22"/>
                <w:szCs w:val="22"/>
              </w:rPr>
              <w:t>правление изменениями</w:t>
            </w:r>
          </w:p>
        </w:tc>
        <w:tc>
          <w:tcPr>
            <w:tcW w:w="290" w:type="dxa"/>
          </w:tcPr>
          <w:p w14:paraId="60206527" w14:textId="77777777" w:rsidR="00F51342" w:rsidRPr="00F51342" w:rsidRDefault="00C607B1" w:rsidP="00F51342">
            <w:pPr>
              <w:spacing w:after="120"/>
              <w:jc w:val="both"/>
              <w:rPr>
                <w:bCs/>
                <w:iCs/>
                <w:color w:val="000000"/>
                <w:sz w:val="22"/>
                <w:szCs w:val="22"/>
              </w:rPr>
            </w:pPr>
            <w:r>
              <w:rPr>
                <w:bCs/>
                <w:iCs/>
                <w:color w:val="000000"/>
                <w:sz w:val="22"/>
                <w:szCs w:val="22"/>
              </w:rPr>
              <w:t>-</w:t>
            </w:r>
          </w:p>
        </w:tc>
        <w:tc>
          <w:tcPr>
            <w:tcW w:w="6813" w:type="dxa"/>
            <w:shd w:val="clear" w:color="auto" w:fill="auto"/>
          </w:tcPr>
          <w:p w14:paraId="55D57D3B" w14:textId="77777777" w:rsidR="00F51342" w:rsidRPr="00F51342" w:rsidRDefault="00285B6F" w:rsidP="00F51342">
            <w:pPr>
              <w:spacing w:after="120"/>
              <w:jc w:val="both"/>
              <w:rPr>
                <w:bCs/>
                <w:color w:val="000000"/>
                <w:sz w:val="22"/>
                <w:szCs w:val="22"/>
              </w:rPr>
            </w:pPr>
            <w:r>
              <w:rPr>
                <w:bCs/>
                <w:iCs/>
                <w:color w:val="000000"/>
                <w:sz w:val="22"/>
                <w:szCs w:val="22"/>
              </w:rPr>
              <w:t>п</w:t>
            </w:r>
            <w:r w:rsidR="00F51342" w:rsidRPr="00F51342">
              <w:rPr>
                <w:bCs/>
                <w:iCs/>
                <w:color w:val="000000"/>
                <w:sz w:val="22"/>
                <w:szCs w:val="22"/>
              </w:rPr>
              <w:t>роцесс управления запланированными изменениями</w:t>
            </w:r>
            <w:r w:rsidR="00F51342" w:rsidRPr="00F51342">
              <w:rPr>
                <w:bCs/>
                <w:color w:val="000000"/>
                <w:sz w:val="22"/>
                <w:szCs w:val="22"/>
              </w:rPr>
              <w:t xml:space="preserve"> </w:t>
            </w:r>
            <w:r w:rsidR="00F51342" w:rsidRPr="00F51342">
              <w:rPr>
                <w:bCs/>
                <w:iCs/>
                <w:color w:val="000000"/>
                <w:sz w:val="22"/>
                <w:szCs w:val="22"/>
              </w:rPr>
              <w:t>(временными или постоянными), которые влияют на показател</w:t>
            </w:r>
            <w:r w:rsidR="006F30B0">
              <w:rPr>
                <w:bCs/>
                <w:iCs/>
                <w:color w:val="000000"/>
                <w:sz w:val="22"/>
                <w:szCs w:val="22"/>
              </w:rPr>
              <w:t>и БиОТ, такими как изменения в з</w:t>
            </w:r>
            <w:r w:rsidR="00F51342" w:rsidRPr="00F51342">
              <w:rPr>
                <w:bCs/>
                <w:iCs/>
                <w:color w:val="000000"/>
                <w:sz w:val="22"/>
                <w:szCs w:val="22"/>
              </w:rPr>
              <w:t>аконодательных требованиях, производственных процессах, процедурах, оборудовании и технологиях,  организационной структуре, продукциях и услугах, в знаниях или информации об</w:t>
            </w:r>
            <w:r w:rsidR="006F30B0">
              <w:rPr>
                <w:bCs/>
                <w:iCs/>
                <w:color w:val="000000"/>
                <w:sz w:val="22"/>
                <w:szCs w:val="22"/>
              </w:rPr>
              <w:t xml:space="preserve"> опасностях и связанных с ними рисках/опасных и в</w:t>
            </w:r>
            <w:r w:rsidR="00F51342" w:rsidRPr="00F51342">
              <w:rPr>
                <w:bCs/>
                <w:iCs/>
                <w:color w:val="000000"/>
                <w:sz w:val="22"/>
                <w:szCs w:val="22"/>
              </w:rPr>
              <w:t xml:space="preserve">редных производственных факторах в </w:t>
            </w:r>
            <w:r w:rsidR="006F30B0">
              <w:rPr>
                <w:bCs/>
                <w:iCs/>
                <w:color w:val="000000"/>
                <w:sz w:val="22"/>
                <w:szCs w:val="22"/>
              </w:rPr>
              <w:t xml:space="preserve">области </w:t>
            </w:r>
            <w:r w:rsidR="00F51342" w:rsidRPr="00F51342">
              <w:rPr>
                <w:bCs/>
                <w:iCs/>
                <w:color w:val="000000"/>
                <w:sz w:val="22"/>
                <w:szCs w:val="22"/>
              </w:rPr>
              <w:t>БиОТ</w:t>
            </w:r>
            <w:r w:rsidR="006F30B0">
              <w:rPr>
                <w:bCs/>
                <w:iCs/>
                <w:color w:val="000000"/>
                <w:sz w:val="22"/>
                <w:szCs w:val="22"/>
              </w:rPr>
              <w:t>;</w:t>
            </w:r>
          </w:p>
        </w:tc>
      </w:tr>
      <w:tr w:rsidR="00F51342" w:rsidRPr="00F51342" w14:paraId="2E19A377" w14:textId="77777777" w:rsidTr="00C67FA6">
        <w:trPr>
          <w:trHeight w:val="604"/>
        </w:trPr>
        <w:tc>
          <w:tcPr>
            <w:tcW w:w="3028" w:type="dxa"/>
            <w:tcBorders>
              <w:bottom w:val="single" w:sz="4" w:space="0" w:color="FFFFFF"/>
            </w:tcBorders>
            <w:shd w:val="clear" w:color="auto" w:fill="auto"/>
          </w:tcPr>
          <w:p w14:paraId="713A892C" w14:textId="77777777" w:rsidR="00F51342" w:rsidRPr="00F51342" w:rsidRDefault="000865C2" w:rsidP="00C607B1">
            <w:pPr>
              <w:tabs>
                <w:tab w:val="left" w:pos="1134"/>
              </w:tabs>
              <w:jc w:val="both"/>
              <w:rPr>
                <w:b/>
                <w:bCs/>
                <w:iCs/>
                <w:sz w:val="22"/>
                <w:szCs w:val="22"/>
              </w:rPr>
            </w:pPr>
            <w:r>
              <w:rPr>
                <w:b/>
                <w:bCs/>
                <w:iCs/>
                <w:sz w:val="22"/>
                <w:szCs w:val="22"/>
              </w:rPr>
              <w:t>ч</w:t>
            </w:r>
            <w:r w:rsidR="00F51342" w:rsidRPr="00F51342">
              <w:rPr>
                <w:b/>
                <w:bCs/>
                <w:iCs/>
                <w:sz w:val="22"/>
                <w:szCs w:val="22"/>
              </w:rPr>
              <w:t xml:space="preserve">резвычайная        </w:t>
            </w:r>
          </w:p>
          <w:p w14:paraId="6DAD61AE" w14:textId="77777777" w:rsidR="00F51342" w:rsidRPr="00F51342" w:rsidRDefault="00F51342" w:rsidP="00C607B1">
            <w:pPr>
              <w:tabs>
                <w:tab w:val="left" w:pos="1134"/>
              </w:tabs>
              <w:jc w:val="both"/>
              <w:rPr>
                <w:b/>
                <w:sz w:val="22"/>
                <w:szCs w:val="22"/>
              </w:rPr>
            </w:pPr>
            <w:r w:rsidRPr="00F51342">
              <w:rPr>
                <w:b/>
                <w:bCs/>
                <w:iCs/>
                <w:sz w:val="22"/>
                <w:szCs w:val="22"/>
              </w:rPr>
              <w:t>ситуация (ЧС)</w:t>
            </w:r>
          </w:p>
        </w:tc>
        <w:tc>
          <w:tcPr>
            <w:tcW w:w="290" w:type="dxa"/>
            <w:tcBorders>
              <w:bottom w:val="single" w:sz="4" w:space="0" w:color="FFFFFF"/>
            </w:tcBorders>
          </w:tcPr>
          <w:p w14:paraId="2F89446D" w14:textId="77777777" w:rsidR="00F51342" w:rsidRPr="00F51342" w:rsidRDefault="00C607B1" w:rsidP="00F51342">
            <w:pPr>
              <w:spacing w:after="120"/>
              <w:jc w:val="both"/>
              <w:rPr>
                <w:bCs/>
                <w:iCs/>
                <w:color w:val="000000"/>
                <w:sz w:val="22"/>
                <w:szCs w:val="22"/>
              </w:rPr>
            </w:pPr>
            <w:r>
              <w:rPr>
                <w:bCs/>
                <w:iCs/>
                <w:color w:val="000000"/>
                <w:sz w:val="22"/>
                <w:szCs w:val="22"/>
              </w:rPr>
              <w:t>-</w:t>
            </w:r>
          </w:p>
        </w:tc>
        <w:tc>
          <w:tcPr>
            <w:tcW w:w="6813" w:type="dxa"/>
            <w:tcBorders>
              <w:bottom w:val="single" w:sz="4" w:space="0" w:color="FFFFFF"/>
            </w:tcBorders>
            <w:shd w:val="clear" w:color="auto" w:fill="auto"/>
          </w:tcPr>
          <w:p w14:paraId="4012D8F2" w14:textId="77777777" w:rsidR="00F51342" w:rsidRPr="00F51342" w:rsidRDefault="00285B6F" w:rsidP="00F51342">
            <w:pPr>
              <w:spacing w:after="120"/>
              <w:jc w:val="both"/>
              <w:rPr>
                <w:bCs/>
                <w:color w:val="000000"/>
                <w:sz w:val="22"/>
                <w:szCs w:val="22"/>
              </w:rPr>
            </w:pPr>
            <w:r>
              <w:rPr>
                <w:bCs/>
                <w:iCs/>
                <w:color w:val="000000"/>
                <w:sz w:val="22"/>
                <w:szCs w:val="22"/>
              </w:rPr>
              <w:t>о</w:t>
            </w:r>
            <w:r w:rsidR="00F51342" w:rsidRPr="00F51342">
              <w:rPr>
                <w:bCs/>
                <w:iCs/>
                <w:color w:val="000000"/>
                <w:sz w:val="22"/>
                <w:szCs w:val="22"/>
              </w:rPr>
              <w:t>бстановка на определенной территории, возникшая в результате аварии, бедствия или катастрофы, которые повлекли или могут повлечь гибель людей, ущерб их здоровью, окружающей среде и объектам хозяйствования, значительные материальные потери и нарушение условий жизнедеятельности населения</w:t>
            </w:r>
            <w:r w:rsidR="006F30B0">
              <w:rPr>
                <w:bCs/>
                <w:iCs/>
                <w:color w:val="000000"/>
                <w:sz w:val="22"/>
                <w:szCs w:val="22"/>
              </w:rPr>
              <w:t>;</w:t>
            </w:r>
          </w:p>
        </w:tc>
      </w:tr>
      <w:tr w:rsidR="00F51342" w:rsidRPr="00F51342" w14:paraId="7C122CC9" w14:textId="77777777" w:rsidTr="00C67FA6">
        <w:trPr>
          <w:trHeight w:val="604"/>
        </w:trPr>
        <w:tc>
          <w:tcPr>
            <w:tcW w:w="3028" w:type="dxa"/>
            <w:tcBorders>
              <w:bottom w:val="single" w:sz="4" w:space="0" w:color="FFFFFF"/>
            </w:tcBorders>
            <w:shd w:val="clear" w:color="auto" w:fill="auto"/>
          </w:tcPr>
          <w:p w14:paraId="28A0E71F" w14:textId="77777777" w:rsidR="00F51342" w:rsidRPr="00F51342" w:rsidRDefault="00F51342" w:rsidP="00F51342">
            <w:pPr>
              <w:tabs>
                <w:tab w:val="left" w:pos="1134"/>
              </w:tabs>
              <w:spacing w:after="120"/>
              <w:jc w:val="both"/>
              <w:rPr>
                <w:b/>
                <w:bCs/>
                <w:iCs/>
                <w:sz w:val="22"/>
                <w:szCs w:val="22"/>
                <w:lang w:val="en-US"/>
              </w:rPr>
            </w:pPr>
            <w:r w:rsidRPr="00F51342">
              <w:rPr>
                <w:b/>
                <w:bCs/>
                <w:iCs/>
                <w:sz w:val="22"/>
                <w:szCs w:val="22"/>
                <w:lang w:val="en-US"/>
              </w:rPr>
              <w:t>International Association of Oil &amp; Gas Producers (IOGP)</w:t>
            </w:r>
          </w:p>
        </w:tc>
        <w:tc>
          <w:tcPr>
            <w:tcW w:w="290" w:type="dxa"/>
            <w:tcBorders>
              <w:bottom w:val="single" w:sz="4" w:space="0" w:color="FFFFFF"/>
            </w:tcBorders>
          </w:tcPr>
          <w:p w14:paraId="3FCF5067" w14:textId="77777777" w:rsidR="00F51342" w:rsidRPr="00F51342" w:rsidRDefault="00F51342" w:rsidP="00F51342">
            <w:pPr>
              <w:spacing w:after="120"/>
              <w:jc w:val="both"/>
              <w:rPr>
                <w:bCs/>
                <w:iCs/>
                <w:color w:val="000000"/>
                <w:sz w:val="22"/>
                <w:szCs w:val="22"/>
                <w:lang w:val="en-US"/>
              </w:rPr>
            </w:pPr>
          </w:p>
        </w:tc>
        <w:tc>
          <w:tcPr>
            <w:tcW w:w="6813" w:type="dxa"/>
            <w:tcBorders>
              <w:bottom w:val="single" w:sz="4" w:space="0" w:color="FFFFFF"/>
            </w:tcBorders>
            <w:shd w:val="clear" w:color="auto" w:fill="auto"/>
          </w:tcPr>
          <w:p w14:paraId="0F4C457B" w14:textId="77777777" w:rsidR="00F51342" w:rsidRPr="00F51342" w:rsidRDefault="00285B6F" w:rsidP="00F51342">
            <w:pPr>
              <w:spacing w:after="120"/>
              <w:jc w:val="both"/>
              <w:rPr>
                <w:bCs/>
                <w:iCs/>
                <w:color w:val="000000"/>
                <w:sz w:val="22"/>
                <w:szCs w:val="22"/>
              </w:rPr>
            </w:pPr>
            <w:r>
              <w:rPr>
                <w:bCs/>
                <w:iCs/>
                <w:color w:val="000000"/>
                <w:sz w:val="22"/>
                <w:szCs w:val="22"/>
              </w:rPr>
              <w:t>м</w:t>
            </w:r>
            <w:r w:rsidR="00F51342" w:rsidRPr="00F51342">
              <w:rPr>
                <w:bCs/>
                <w:iCs/>
                <w:color w:val="000000"/>
                <w:sz w:val="22"/>
                <w:szCs w:val="22"/>
              </w:rPr>
              <w:t>еждународная ассоциация производителей нефти и газа</w:t>
            </w:r>
            <w:r w:rsidR="006F30B0">
              <w:rPr>
                <w:bCs/>
                <w:iCs/>
                <w:color w:val="000000"/>
                <w:sz w:val="22"/>
                <w:szCs w:val="22"/>
              </w:rPr>
              <w:t>.</w:t>
            </w:r>
          </w:p>
        </w:tc>
      </w:tr>
    </w:tbl>
    <w:p w14:paraId="042541AA" w14:textId="77777777" w:rsidR="008431B6" w:rsidRPr="00EE5EF2" w:rsidRDefault="008431B6" w:rsidP="000063AF">
      <w:pPr>
        <w:tabs>
          <w:tab w:val="left" w:pos="1134"/>
        </w:tabs>
        <w:ind w:firstLine="567"/>
        <w:jc w:val="both"/>
      </w:pPr>
    </w:p>
    <w:p w14:paraId="1519970E" w14:textId="77777777" w:rsidR="00BE034E" w:rsidRDefault="00BE034E" w:rsidP="00FB4027">
      <w:pPr>
        <w:tabs>
          <w:tab w:val="left" w:pos="709"/>
          <w:tab w:val="left" w:pos="1134"/>
        </w:tabs>
        <w:spacing w:line="0" w:lineRule="atLeast"/>
        <w:ind w:firstLine="567"/>
        <w:jc w:val="both"/>
        <w:rPr>
          <w:b/>
        </w:rPr>
      </w:pPr>
    </w:p>
    <w:p w14:paraId="0B086035" w14:textId="1D5D7725" w:rsidR="00FB4027" w:rsidRPr="00EE5EF2" w:rsidRDefault="00FB4027" w:rsidP="00FB4027">
      <w:pPr>
        <w:tabs>
          <w:tab w:val="left" w:pos="709"/>
          <w:tab w:val="left" w:pos="1134"/>
        </w:tabs>
        <w:spacing w:line="0" w:lineRule="atLeast"/>
        <w:ind w:firstLine="567"/>
        <w:jc w:val="both"/>
        <w:rPr>
          <w:b/>
        </w:rPr>
      </w:pPr>
      <w:r>
        <w:rPr>
          <w:b/>
        </w:rPr>
        <w:t>4</w:t>
      </w:r>
      <w:r w:rsidRPr="00EE5EF2">
        <w:rPr>
          <w:b/>
        </w:rPr>
        <w:t>. ЛИДЕРСТВО, ПРИВЕРЖЕННОСТЬ И ОТВЕТСТВЕННОСТЬ</w:t>
      </w:r>
    </w:p>
    <w:p w14:paraId="5B5F7CF0" w14:textId="77777777" w:rsidR="00FB4027" w:rsidRPr="00EE5EF2" w:rsidRDefault="00FB4027" w:rsidP="00FB4027">
      <w:pPr>
        <w:tabs>
          <w:tab w:val="left" w:pos="709"/>
          <w:tab w:val="left" w:pos="1134"/>
        </w:tabs>
        <w:spacing w:line="0" w:lineRule="atLeast"/>
        <w:ind w:firstLine="567"/>
        <w:jc w:val="both"/>
        <w:rPr>
          <w:b/>
        </w:rPr>
      </w:pPr>
    </w:p>
    <w:p w14:paraId="7948D90D" w14:textId="25B081A3" w:rsidR="00FB4027" w:rsidRPr="00EE5EF2" w:rsidRDefault="00FB4027" w:rsidP="00FB4027">
      <w:pPr>
        <w:pStyle w:val="-31"/>
        <w:tabs>
          <w:tab w:val="left" w:pos="0"/>
          <w:tab w:val="left" w:pos="1134"/>
        </w:tabs>
        <w:ind w:left="0" w:firstLine="567"/>
        <w:jc w:val="both"/>
        <w:rPr>
          <w:rFonts w:eastAsia="Calibri"/>
          <w:b/>
          <w:bCs/>
          <w:iCs/>
          <w:sz w:val="24"/>
          <w:szCs w:val="24"/>
          <w:lang w:val="ru-RU"/>
        </w:rPr>
      </w:pPr>
      <w:r>
        <w:rPr>
          <w:rFonts w:eastAsia="Calibri"/>
          <w:bCs/>
          <w:iCs/>
          <w:sz w:val="24"/>
          <w:szCs w:val="24"/>
          <w:lang w:val="ru-RU"/>
        </w:rPr>
        <w:t>4</w:t>
      </w:r>
      <w:r w:rsidRPr="00C715D1">
        <w:rPr>
          <w:rFonts w:eastAsia="Calibri"/>
          <w:bCs/>
          <w:iCs/>
          <w:sz w:val="24"/>
          <w:szCs w:val="24"/>
        </w:rPr>
        <w:t>.1</w:t>
      </w:r>
      <w:r w:rsidRPr="00C715D1">
        <w:rPr>
          <w:rFonts w:eastAsia="Calibri"/>
          <w:bCs/>
          <w:iCs/>
          <w:sz w:val="24"/>
          <w:szCs w:val="24"/>
          <w:lang w:val="ru-RU"/>
        </w:rPr>
        <w:t>.</w:t>
      </w:r>
      <w:r w:rsidRPr="00EE5EF2">
        <w:rPr>
          <w:rFonts w:eastAsia="Calibri"/>
          <w:b/>
          <w:bCs/>
          <w:iCs/>
          <w:sz w:val="24"/>
          <w:szCs w:val="24"/>
          <w:lang w:val="ru-RU"/>
        </w:rPr>
        <w:t xml:space="preserve"> Лидерство и приверженность</w:t>
      </w:r>
    </w:p>
    <w:p w14:paraId="7ABBCE11" w14:textId="7F6A10B8" w:rsidR="00FB4027" w:rsidRPr="00EE5EF2" w:rsidRDefault="00CC606B" w:rsidP="00FB4027">
      <w:pPr>
        <w:pStyle w:val="-31"/>
        <w:tabs>
          <w:tab w:val="left" w:pos="0"/>
          <w:tab w:val="left" w:pos="1134"/>
        </w:tabs>
        <w:ind w:left="0" w:firstLine="567"/>
        <w:jc w:val="both"/>
        <w:rPr>
          <w:rFonts w:eastAsia="Calibri"/>
          <w:sz w:val="24"/>
          <w:szCs w:val="24"/>
        </w:rPr>
      </w:pPr>
      <w:r>
        <w:rPr>
          <w:rFonts w:eastAsia="Calibri"/>
          <w:bCs/>
          <w:iCs/>
          <w:sz w:val="24"/>
          <w:szCs w:val="24"/>
          <w:lang w:val="ru-RU"/>
        </w:rPr>
        <w:t xml:space="preserve">Совет директоров КМГ, </w:t>
      </w:r>
      <w:r w:rsidR="00FB4027" w:rsidRPr="00EE5EF2">
        <w:rPr>
          <w:rFonts w:eastAsia="Calibri"/>
          <w:bCs/>
          <w:iCs/>
          <w:sz w:val="24"/>
          <w:szCs w:val="24"/>
          <w:lang w:val="ru-RU"/>
        </w:rPr>
        <w:t xml:space="preserve">Руководство КМГ, Руководители </w:t>
      </w:r>
      <w:proofErr w:type="gramStart"/>
      <w:r w:rsidR="00FB4027" w:rsidRPr="00EE5EF2">
        <w:rPr>
          <w:rFonts w:eastAsia="Calibri"/>
          <w:bCs/>
          <w:iCs/>
          <w:sz w:val="24"/>
          <w:szCs w:val="24"/>
          <w:lang w:val="ru-RU"/>
        </w:rPr>
        <w:t>бизнес-направлений</w:t>
      </w:r>
      <w:proofErr w:type="gramEnd"/>
      <w:r w:rsidR="00FB4027" w:rsidRPr="00EE5EF2">
        <w:rPr>
          <w:rFonts w:eastAsia="Calibri"/>
          <w:bCs/>
          <w:iCs/>
          <w:sz w:val="24"/>
          <w:szCs w:val="24"/>
          <w:lang w:val="ru-RU"/>
        </w:rPr>
        <w:t xml:space="preserve">, Руководители направлений деятельности, первые руководители организаций Группы компаний КМГ, Линейные руководители </w:t>
      </w:r>
      <w:r w:rsidR="00FB4027" w:rsidRPr="00EE5EF2">
        <w:rPr>
          <w:rFonts w:eastAsia="Calibri"/>
          <w:sz w:val="24"/>
          <w:szCs w:val="24"/>
        </w:rPr>
        <w:t xml:space="preserve">личным примером демонстрируют </w:t>
      </w:r>
      <w:r w:rsidR="00FB4027" w:rsidRPr="00EE5EF2">
        <w:rPr>
          <w:rFonts w:eastAsia="Calibri"/>
          <w:sz w:val="24"/>
          <w:szCs w:val="24"/>
          <w:lang w:val="ru-RU"/>
        </w:rPr>
        <w:t>лидерство,</w:t>
      </w:r>
      <w:r w:rsidR="00FB4027" w:rsidRPr="00EE5EF2">
        <w:rPr>
          <w:rFonts w:eastAsia="Calibri"/>
          <w:sz w:val="24"/>
          <w:szCs w:val="24"/>
        </w:rPr>
        <w:t xml:space="preserve"> </w:t>
      </w:r>
      <w:r w:rsidR="00FB4027" w:rsidRPr="00EE5EF2">
        <w:rPr>
          <w:rFonts w:eastAsia="Calibri"/>
          <w:sz w:val="24"/>
          <w:szCs w:val="24"/>
          <w:lang w:val="ru-RU"/>
        </w:rPr>
        <w:t>приверженность и ответственность</w:t>
      </w:r>
      <w:r w:rsidR="00FB4027" w:rsidRPr="00EE5EF2">
        <w:rPr>
          <w:rFonts w:eastAsia="Calibri"/>
          <w:sz w:val="24"/>
          <w:szCs w:val="24"/>
        </w:rPr>
        <w:t xml:space="preserve">: </w:t>
      </w:r>
    </w:p>
    <w:p w14:paraId="11DD563E" w14:textId="77777777" w:rsidR="00FB4027" w:rsidRPr="00EE5EF2" w:rsidRDefault="00FB4027" w:rsidP="00FB4027">
      <w:pPr>
        <w:pStyle w:val="-31"/>
        <w:tabs>
          <w:tab w:val="left" w:pos="0"/>
          <w:tab w:val="left" w:pos="709"/>
          <w:tab w:val="left" w:pos="851"/>
        </w:tabs>
        <w:ind w:left="0" w:firstLine="567"/>
        <w:jc w:val="both"/>
        <w:rPr>
          <w:rFonts w:eastAsia="Calibri"/>
          <w:sz w:val="24"/>
          <w:szCs w:val="24"/>
        </w:rPr>
      </w:pPr>
      <w:r w:rsidRPr="00EE5EF2">
        <w:rPr>
          <w:rFonts w:eastAsia="Calibri"/>
          <w:sz w:val="24"/>
          <w:szCs w:val="24"/>
        </w:rPr>
        <w:t>1)</w:t>
      </w:r>
      <w:r w:rsidRPr="00EE5EF2">
        <w:rPr>
          <w:rFonts w:eastAsia="Calibri"/>
          <w:sz w:val="24"/>
          <w:szCs w:val="24"/>
        </w:rPr>
        <w:tab/>
        <w:t xml:space="preserve">обеспечивая всеми необходимыми ресурсами для функционирования СМ и достижения результативности в области </w:t>
      </w:r>
      <w:r w:rsidRPr="00EE5EF2">
        <w:rPr>
          <w:rFonts w:eastAsia="Calibri"/>
          <w:sz w:val="24"/>
          <w:szCs w:val="24"/>
          <w:lang w:val="ru-RU"/>
        </w:rPr>
        <w:t>БиОТ</w:t>
      </w:r>
      <w:r w:rsidRPr="00EE5EF2">
        <w:rPr>
          <w:rFonts w:eastAsia="Calibri"/>
          <w:sz w:val="24"/>
          <w:szCs w:val="24"/>
        </w:rPr>
        <w:t>;</w:t>
      </w:r>
    </w:p>
    <w:p w14:paraId="734249EF" w14:textId="77777777" w:rsidR="00FB4027" w:rsidRPr="00EE5EF2" w:rsidRDefault="00FB4027" w:rsidP="00FB4027">
      <w:pPr>
        <w:pStyle w:val="-31"/>
        <w:tabs>
          <w:tab w:val="left" w:pos="0"/>
          <w:tab w:val="left" w:pos="709"/>
          <w:tab w:val="left" w:pos="851"/>
        </w:tabs>
        <w:ind w:left="0" w:firstLine="567"/>
        <w:jc w:val="both"/>
        <w:rPr>
          <w:rFonts w:eastAsia="Calibri"/>
          <w:sz w:val="24"/>
          <w:szCs w:val="24"/>
        </w:rPr>
      </w:pPr>
      <w:r w:rsidRPr="00EE5EF2">
        <w:rPr>
          <w:rFonts w:eastAsia="Calibri"/>
          <w:sz w:val="24"/>
          <w:szCs w:val="24"/>
        </w:rPr>
        <w:t>2)</w:t>
      </w:r>
      <w:r w:rsidRPr="00EE5EF2">
        <w:rPr>
          <w:rFonts w:eastAsia="Calibri"/>
          <w:sz w:val="24"/>
          <w:szCs w:val="24"/>
        </w:rPr>
        <w:tab/>
        <w:t xml:space="preserve"> постоянно уделяя внимание важности выполнения Законодательных требований, внутренних документов в области </w:t>
      </w:r>
      <w:r w:rsidRPr="00EE5EF2">
        <w:rPr>
          <w:rFonts w:eastAsia="Calibri"/>
          <w:sz w:val="24"/>
          <w:szCs w:val="24"/>
          <w:lang w:val="ru-RU"/>
        </w:rPr>
        <w:t>БиОТ</w:t>
      </w:r>
      <w:r w:rsidRPr="00EE5EF2">
        <w:rPr>
          <w:rFonts w:eastAsia="Calibri"/>
          <w:sz w:val="24"/>
          <w:szCs w:val="24"/>
        </w:rPr>
        <w:t xml:space="preserve"> и достижения намеченных целей;</w:t>
      </w:r>
    </w:p>
    <w:p w14:paraId="511B459E" w14:textId="637C50CE" w:rsidR="00FB4027" w:rsidRPr="00EE5EF2" w:rsidRDefault="00FB4027" w:rsidP="00FB4027">
      <w:pPr>
        <w:pStyle w:val="-31"/>
        <w:tabs>
          <w:tab w:val="left" w:pos="0"/>
          <w:tab w:val="left" w:pos="709"/>
          <w:tab w:val="left" w:pos="851"/>
        </w:tabs>
        <w:ind w:left="0" w:firstLine="567"/>
        <w:jc w:val="both"/>
        <w:rPr>
          <w:rFonts w:eastAsia="Calibri"/>
          <w:sz w:val="24"/>
          <w:szCs w:val="24"/>
        </w:rPr>
      </w:pPr>
      <w:r w:rsidRPr="00EE5EF2">
        <w:rPr>
          <w:rFonts w:eastAsia="Calibri"/>
          <w:sz w:val="24"/>
          <w:szCs w:val="24"/>
        </w:rPr>
        <w:t>3)</w:t>
      </w:r>
      <w:r w:rsidRPr="00EE5EF2">
        <w:rPr>
          <w:rFonts w:eastAsia="Calibri"/>
          <w:sz w:val="24"/>
          <w:szCs w:val="24"/>
        </w:rPr>
        <w:tab/>
        <w:t xml:space="preserve"> показывая личным примером безопасное поведение</w:t>
      </w:r>
      <w:r w:rsidR="006D5ECC" w:rsidRPr="006D5ECC">
        <w:rPr>
          <w:rFonts w:eastAsia="Calibri"/>
          <w:sz w:val="24"/>
          <w:szCs w:val="24"/>
          <w:lang w:val="ru-RU"/>
        </w:rPr>
        <w:t xml:space="preserve"> </w:t>
      </w:r>
      <w:r w:rsidR="006D5ECC">
        <w:rPr>
          <w:rFonts w:eastAsia="Calibri"/>
          <w:sz w:val="24"/>
          <w:szCs w:val="24"/>
          <w:lang w:val="ru-RU"/>
        </w:rPr>
        <w:t>и соблюдение Золотых правил КМГ</w:t>
      </w:r>
      <w:r w:rsidRPr="00EE5EF2">
        <w:rPr>
          <w:rFonts w:eastAsia="Calibri"/>
          <w:sz w:val="24"/>
          <w:szCs w:val="24"/>
        </w:rPr>
        <w:t>, а такж</w:t>
      </w:r>
      <w:r>
        <w:rPr>
          <w:rFonts w:eastAsia="Calibri"/>
          <w:sz w:val="24"/>
          <w:szCs w:val="24"/>
        </w:rPr>
        <w:t>е вовлекая и стимулируя других р</w:t>
      </w:r>
      <w:r w:rsidRPr="00EE5EF2">
        <w:rPr>
          <w:rFonts w:eastAsia="Calibri"/>
          <w:sz w:val="24"/>
          <w:szCs w:val="24"/>
        </w:rPr>
        <w:t xml:space="preserve">аботников к соблюдению требований </w:t>
      </w:r>
      <w:r w:rsidRPr="00EE5EF2">
        <w:rPr>
          <w:rFonts w:eastAsia="Calibri"/>
          <w:sz w:val="24"/>
          <w:szCs w:val="24"/>
          <w:lang w:val="ru-RU"/>
        </w:rPr>
        <w:t>БиОТ</w:t>
      </w:r>
      <w:r w:rsidRPr="00EE5EF2">
        <w:rPr>
          <w:rFonts w:eastAsia="Calibri"/>
          <w:sz w:val="24"/>
          <w:szCs w:val="24"/>
        </w:rPr>
        <w:t>;</w:t>
      </w:r>
    </w:p>
    <w:p w14:paraId="1E4A988A" w14:textId="77777777" w:rsidR="00FB4027" w:rsidRPr="00EE5EF2" w:rsidRDefault="00FB4027" w:rsidP="00FB4027">
      <w:pPr>
        <w:pStyle w:val="-31"/>
        <w:tabs>
          <w:tab w:val="left" w:pos="0"/>
          <w:tab w:val="left" w:pos="709"/>
          <w:tab w:val="left" w:pos="851"/>
        </w:tabs>
        <w:ind w:left="0" w:firstLine="567"/>
        <w:jc w:val="both"/>
        <w:rPr>
          <w:rFonts w:eastAsia="Calibri"/>
          <w:sz w:val="24"/>
          <w:szCs w:val="24"/>
        </w:rPr>
      </w:pPr>
      <w:r>
        <w:rPr>
          <w:rFonts w:eastAsia="Calibri"/>
          <w:sz w:val="24"/>
          <w:szCs w:val="24"/>
        </w:rPr>
        <w:t>4)</w:t>
      </w:r>
      <w:r>
        <w:rPr>
          <w:rFonts w:eastAsia="Calibri"/>
          <w:sz w:val="24"/>
          <w:szCs w:val="24"/>
        </w:rPr>
        <w:tab/>
        <w:t xml:space="preserve"> оказывая поддержку </w:t>
      </w:r>
      <w:r w:rsidRPr="00EE5EF2">
        <w:rPr>
          <w:rFonts w:eastAsia="Calibri"/>
          <w:sz w:val="24"/>
          <w:szCs w:val="24"/>
        </w:rPr>
        <w:t xml:space="preserve">работникам в демонстрации </w:t>
      </w:r>
      <w:r w:rsidRPr="00EE5EF2">
        <w:rPr>
          <w:rFonts w:eastAsia="Calibri"/>
          <w:sz w:val="24"/>
          <w:szCs w:val="24"/>
          <w:lang w:val="ru-RU"/>
        </w:rPr>
        <w:t>лидерства, приверженности и вовлеченности</w:t>
      </w:r>
      <w:r w:rsidRPr="00EE5EF2">
        <w:rPr>
          <w:rFonts w:eastAsia="Calibri"/>
          <w:sz w:val="24"/>
          <w:szCs w:val="24"/>
        </w:rPr>
        <w:t xml:space="preserve"> в достижении целей, путем поддержания и поощрения программ и инициатив в области </w:t>
      </w:r>
      <w:r w:rsidRPr="00EE5EF2">
        <w:rPr>
          <w:rFonts w:eastAsia="Calibri"/>
          <w:sz w:val="24"/>
          <w:szCs w:val="24"/>
          <w:lang w:val="ru-RU"/>
        </w:rPr>
        <w:t>БиОТ</w:t>
      </w:r>
      <w:r w:rsidRPr="00EE5EF2">
        <w:rPr>
          <w:rFonts w:eastAsia="Calibri"/>
          <w:sz w:val="24"/>
          <w:szCs w:val="24"/>
        </w:rPr>
        <w:t>;</w:t>
      </w:r>
    </w:p>
    <w:p w14:paraId="2ECAAD51" w14:textId="77777777" w:rsidR="00FB4027" w:rsidRPr="00EE5EF2" w:rsidRDefault="00FB4027" w:rsidP="00FB4027">
      <w:pPr>
        <w:pStyle w:val="-31"/>
        <w:tabs>
          <w:tab w:val="left" w:pos="0"/>
          <w:tab w:val="left" w:pos="709"/>
          <w:tab w:val="left" w:pos="851"/>
        </w:tabs>
        <w:ind w:left="0" w:firstLine="567"/>
        <w:jc w:val="both"/>
        <w:rPr>
          <w:rFonts w:eastAsia="Calibri"/>
          <w:sz w:val="24"/>
          <w:szCs w:val="24"/>
        </w:rPr>
      </w:pPr>
      <w:r w:rsidRPr="00EE5EF2">
        <w:rPr>
          <w:rFonts w:eastAsia="Calibri"/>
          <w:sz w:val="24"/>
          <w:szCs w:val="24"/>
        </w:rPr>
        <w:t>5)</w:t>
      </w:r>
      <w:r w:rsidRPr="00EE5EF2">
        <w:rPr>
          <w:rFonts w:eastAsia="Calibri"/>
          <w:sz w:val="24"/>
          <w:szCs w:val="24"/>
        </w:rPr>
        <w:tab/>
        <w:t xml:space="preserve"> содействуя постоянному улучшению и совершенствованию СМ.</w:t>
      </w:r>
    </w:p>
    <w:p w14:paraId="3067C555" w14:textId="23106020" w:rsidR="00FB4027" w:rsidRPr="00EE5EF2" w:rsidRDefault="00FB4027" w:rsidP="00FB4027">
      <w:pPr>
        <w:pStyle w:val="-31"/>
        <w:tabs>
          <w:tab w:val="left" w:pos="0"/>
          <w:tab w:val="left" w:pos="1134"/>
        </w:tabs>
        <w:ind w:left="0" w:firstLine="567"/>
        <w:jc w:val="both"/>
        <w:rPr>
          <w:rFonts w:eastAsia="Calibri"/>
          <w:b/>
          <w:sz w:val="24"/>
          <w:szCs w:val="24"/>
          <w:lang w:val="ru-RU"/>
        </w:rPr>
      </w:pPr>
      <w:r>
        <w:rPr>
          <w:rFonts w:eastAsia="Calibri"/>
          <w:sz w:val="24"/>
          <w:szCs w:val="24"/>
          <w:lang w:val="ru-RU"/>
        </w:rPr>
        <w:lastRenderedPageBreak/>
        <w:t>4</w:t>
      </w:r>
      <w:r w:rsidRPr="00C715D1">
        <w:rPr>
          <w:rFonts w:eastAsia="Calibri"/>
          <w:sz w:val="24"/>
          <w:szCs w:val="24"/>
          <w:lang w:val="ru-RU"/>
        </w:rPr>
        <w:t>.2.</w:t>
      </w:r>
      <w:r w:rsidRPr="00EE5EF2">
        <w:rPr>
          <w:rFonts w:eastAsia="Calibri"/>
          <w:b/>
          <w:sz w:val="24"/>
          <w:szCs w:val="24"/>
          <w:lang w:val="ru-RU"/>
        </w:rPr>
        <w:t xml:space="preserve"> Основные направления работы и полномочия в области БиОТ</w:t>
      </w:r>
    </w:p>
    <w:p w14:paraId="180A1D9B" w14:textId="3D1B49F8" w:rsidR="00FB4027" w:rsidRPr="00EE5EF2" w:rsidRDefault="00FB4027" w:rsidP="00FB4027">
      <w:pPr>
        <w:pStyle w:val="-31"/>
        <w:tabs>
          <w:tab w:val="left" w:pos="0"/>
          <w:tab w:val="left" w:pos="1134"/>
        </w:tabs>
        <w:ind w:left="0" w:firstLine="567"/>
        <w:jc w:val="both"/>
        <w:rPr>
          <w:rFonts w:eastAsia="Calibri"/>
          <w:sz w:val="24"/>
          <w:szCs w:val="24"/>
          <w:lang w:val="ru-RU"/>
        </w:rPr>
      </w:pPr>
      <w:r w:rsidRPr="00EE5EF2">
        <w:rPr>
          <w:rFonts w:eastAsia="Calibri"/>
          <w:sz w:val="24"/>
          <w:szCs w:val="24"/>
          <w:lang w:val="ru-RU"/>
        </w:rPr>
        <w:t xml:space="preserve">В </w:t>
      </w:r>
      <w:r w:rsidRPr="00EE5EF2">
        <w:rPr>
          <w:rFonts w:eastAsia="Calibri"/>
          <w:sz w:val="24"/>
          <w:szCs w:val="24"/>
        </w:rPr>
        <w:t>Групп</w:t>
      </w:r>
      <w:r w:rsidRPr="00EE5EF2">
        <w:rPr>
          <w:rFonts w:eastAsia="Calibri"/>
          <w:sz w:val="24"/>
          <w:szCs w:val="24"/>
          <w:lang w:val="ru-RU"/>
        </w:rPr>
        <w:t>е</w:t>
      </w:r>
      <w:r w:rsidRPr="00EE5EF2">
        <w:rPr>
          <w:rFonts w:eastAsia="Calibri"/>
          <w:sz w:val="24"/>
          <w:szCs w:val="24"/>
        </w:rPr>
        <w:t xml:space="preserve"> компаний КМГ</w:t>
      </w:r>
      <w:r w:rsidRPr="00EE5EF2">
        <w:rPr>
          <w:rFonts w:eastAsia="Calibri"/>
          <w:sz w:val="24"/>
          <w:szCs w:val="24"/>
          <w:lang w:val="ru-RU"/>
        </w:rPr>
        <w:t xml:space="preserve">, в рамках лидерства и </w:t>
      </w:r>
      <w:r w:rsidRPr="00090CB4">
        <w:rPr>
          <w:rFonts w:eastAsia="Calibri"/>
          <w:sz w:val="24"/>
          <w:szCs w:val="24"/>
          <w:lang w:val="ru-RU"/>
        </w:rPr>
        <w:t>приверженности,</w:t>
      </w:r>
      <w:r w:rsidRPr="00090CB4">
        <w:rPr>
          <w:rFonts w:eastAsia="Calibri"/>
          <w:sz w:val="24"/>
          <w:szCs w:val="24"/>
        </w:rPr>
        <w:t xml:space="preserve"> </w:t>
      </w:r>
      <w:r w:rsidRPr="00090CB4">
        <w:rPr>
          <w:rFonts w:eastAsia="Calibri"/>
          <w:bCs/>
          <w:sz w:val="24"/>
          <w:szCs w:val="24"/>
          <w:lang w:val="ru-RU"/>
        </w:rPr>
        <w:t>определены</w:t>
      </w:r>
      <w:r w:rsidRPr="00090CB4">
        <w:rPr>
          <w:rFonts w:eastAsia="Calibri"/>
          <w:sz w:val="24"/>
          <w:szCs w:val="24"/>
        </w:rPr>
        <w:t xml:space="preserve"> </w:t>
      </w:r>
      <w:r w:rsidRPr="00090CB4">
        <w:rPr>
          <w:rFonts w:eastAsia="Calibri"/>
          <w:sz w:val="24"/>
          <w:szCs w:val="24"/>
          <w:lang w:val="ru-RU"/>
        </w:rPr>
        <w:t>основные направления работы</w:t>
      </w:r>
      <w:r>
        <w:rPr>
          <w:rFonts w:eastAsia="Calibri"/>
          <w:sz w:val="24"/>
          <w:szCs w:val="24"/>
          <w:lang w:val="ru-RU"/>
        </w:rPr>
        <w:t xml:space="preserve"> </w:t>
      </w:r>
      <w:r w:rsidRPr="00090CB4">
        <w:rPr>
          <w:rFonts w:eastAsia="Calibri"/>
          <w:sz w:val="24"/>
          <w:szCs w:val="24"/>
          <w:lang w:val="ru-RU"/>
        </w:rPr>
        <w:t xml:space="preserve">и </w:t>
      </w:r>
      <w:r w:rsidRPr="00090CB4">
        <w:rPr>
          <w:rFonts w:eastAsia="Calibri"/>
          <w:sz w:val="24"/>
          <w:szCs w:val="24"/>
        </w:rPr>
        <w:t>полномочи</w:t>
      </w:r>
      <w:r w:rsidRPr="00090CB4">
        <w:rPr>
          <w:rFonts w:eastAsia="Calibri"/>
          <w:sz w:val="24"/>
          <w:szCs w:val="24"/>
          <w:lang w:val="ru-RU"/>
        </w:rPr>
        <w:t>я</w:t>
      </w:r>
      <w:r w:rsidRPr="00090CB4">
        <w:rPr>
          <w:rFonts w:eastAsia="Calibri"/>
          <w:sz w:val="24"/>
          <w:szCs w:val="24"/>
        </w:rPr>
        <w:t xml:space="preserve"> </w:t>
      </w:r>
      <w:r w:rsidRPr="00090CB4">
        <w:rPr>
          <w:rFonts w:eastAsia="Calibri"/>
          <w:sz w:val="24"/>
          <w:szCs w:val="24"/>
          <w:lang w:val="ru-RU"/>
        </w:rPr>
        <w:t>в области БиОТ</w:t>
      </w:r>
      <w:r w:rsidR="002208A9">
        <w:rPr>
          <w:rFonts w:eastAsia="Calibri"/>
          <w:sz w:val="24"/>
          <w:szCs w:val="24"/>
          <w:lang w:val="ru-RU"/>
        </w:rPr>
        <w:t>, которые</w:t>
      </w:r>
      <w:r>
        <w:rPr>
          <w:rFonts w:eastAsia="Calibri"/>
          <w:sz w:val="24"/>
          <w:szCs w:val="24"/>
          <w:lang w:val="ru-RU"/>
        </w:rPr>
        <w:t xml:space="preserve"> </w:t>
      </w:r>
      <w:r w:rsidRPr="00090CB4">
        <w:rPr>
          <w:rFonts w:eastAsia="Calibri"/>
          <w:sz w:val="24"/>
          <w:szCs w:val="24"/>
          <w:lang w:val="ru-RU"/>
        </w:rPr>
        <w:t xml:space="preserve">указаны в </w:t>
      </w:r>
      <w:r w:rsidR="0002693A">
        <w:rPr>
          <w:rFonts w:eastAsia="Calibri"/>
          <w:sz w:val="24"/>
          <w:szCs w:val="24"/>
          <w:lang w:val="ru-RU"/>
        </w:rPr>
        <w:t>(</w:t>
      </w:r>
      <w:r w:rsidRPr="00A77078">
        <w:rPr>
          <w:rFonts w:eastAsia="Calibri"/>
          <w:sz w:val="24"/>
          <w:szCs w:val="24"/>
          <w:lang w:val="ru-RU"/>
        </w:rPr>
        <w:t>KMG-F-3689.1-13/ ST-366</w:t>
      </w:r>
      <w:r>
        <w:rPr>
          <w:rFonts w:eastAsia="Calibri"/>
          <w:sz w:val="24"/>
          <w:szCs w:val="24"/>
          <w:lang w:val="ru-RU"/>
        </w:rPr>
        <w:t>9.1-13</w:t>
      </w:r>
      <w:r w:rsidR="0002693A">
        <w:rPr>
          <w:rFonts w:eastAsia="Calibri"/>
          <w:sz w:val="24"/>
          <w:szCs w:val="24"/>
          <w:lang w:val="ru-RU"/>
        </w:rPr>
        <w:t>)</w:t>
      </w:r>
      <w:r w:rsidRPr="00A77078">
        <w:rPr>
          <w:rFonts w:eastAsia="Calibri"/>
          <w:sz w:val="24"/>
          <w:szCs w:val="24"/>
          <w:lang w:val="ru-RU"/>
        </w:rPr>
        <w:t xml:space="preserve"> к настоящему Стандарту.  </w:t>
      </w:r>
    </w:p>
    <w:p w14:paraId="571E80F9" w14:textId="46447A13" w:rsidR="00FB4027" w:rsidRPr="00EE5EF2" w:rsidRDefault="00FB4027" w:rsidP="00FB4027">
      <w:pPr>
        <w:tabs>
          <w:tab w:val="left" w:pos="1134"/>
        </w:tabs>
        <w:ind w:firstLine="567"/>
        <w:jc w:val="both"/>
        <w:rPr>
          <w:b/>
          <w:bCs/>
          <w:color w:val="000000"/>
        </w:rPr>
      </w:pPr>
      <w:r>
        <w:rPr>
          <w:rStyle w:val="s0"/>
        </w:rPr>
        <w:t>4</w:t>
      </w:r>
      <w:r w:rsidRPr="007D38BE">
        <w:rPr>
          <w:rStyle w:val="s0"/>
        </w:rPr>
        <w:t>.3.</w:t>
      </w:r>
      <w:r w:rsidRPr="00EE5EF2">
        <w:rPr>
          <w:rStyle w:val="s0"/>
          <w:b/>
        </w:rPr>
        <w:t xml:space="preserve"> Ответственность в области БиОТ</w:t>
      </w:r>
    </w:p>
    <w:p w14:paraId="4846BD1A" w14:textId="4C0C0B8F" w:rsidR="00FB4027" w:rsidRPr="00EE5EF2" w:rsidRDefault="00FB4027" w:rsidP="00FB4027">
      <w:pPr>
        <w:tabs>
          <w:tab w:val="left" w:pos="1134"/>
        </w:tabs>
        <w:ind w:firstLine="567"/>
        <w:jc w:val="both"/>
      </w:pPr>
      <w:r>
        <w:t>4</w:t>
      </w:r>
      <w:r w:rsidRPr="00EE5EF2">
        <w:t>.</w:t>
      </w:r>
      <w:r>
        <w:t>3.1</w:t>
      </w:r>
      <w:r w:rsidRPr="00EE5EF2">
        <w:t>. Основным направлением работы по БиОТ на всех уровнях управления, в рамках операционной деятельности Группы компаний КМГ, должно быть приоритетное и планомерное осуществление комплекса социально-экономических и организационно-технических, правовых мероприятий, направленных на создание и обеспечение безопасных и здоровых условий труда, укрепление производственной и трудовой дисциплины и поддержание порядка на производстве.</w:t>
      </w:r>
    </w:p>
    <w:p w14:paraId="5CD176D2" w14:textId="5D8E301A" w:rsidR="00FB4027" w:rsidRDefault="00FB4027" w:rsidP="00FB4027">
      <w:pPr>
        <w:tabs>
          <w:tab w:val="left" w:pos="1134"/>
        </w:tabs>
        <w:ind w:firstLine="567"/>
        <w:jc w:val="both"/>
      </w:pPr>
      <w:r>
        <w:t>4</w:t>
      </w:r>
      <w:r w:rsidRPr="00EE5EF2">
        <w:t>.</w:t>
      </w:r>
      <w:r>
        <w:t>3.2</w:t>
      </w:r>
      <w:r w:rsidRPr="00EE5EF2">
        <w:t xml:space="preserve">. Руководство КМГ, </w:t>
      </w:r>
      <w:r w:rsidRPr="00EE5EF2">
        <w:rPr>
          <w:bCs/>
          <w:iCs/>
        </w:rPr>
        <w:t>Руководител</w:t>
      </w:r>
      <w:r>
        <w:rPr>
          <w:bCs/>
          <w:iCs/>
        </w:rPr>
        <w:t>и</w:t>
      </w:r>
      <w:r w:rsidRPr="00EE5EF2">
        <w:rPr>
          <w:bCs/>
          <w:iCs/>
        </w:rPr>
        <w:t xml:space="preserve"> </w:t>
      </w:r>
      <w:proofErr w:type="gramStart"/>
      <w:r w:rsidRPr="00EE5EF2">
        <w:rPr>
          <w:bCs/>
          <w:iCs/>
        </w:rPr>
        <w:t>бизнес-направлений</w:t>
      </w:r>
      <w:proofErr w:type="gramEnd"/>
      <w:r w:rsidRPr="00EE5EF2">
        <w:rPr>
          <w:bCs/>
          <w:iCs/>
        </w:rPr>
        <w:t>,</w:t>
      </w:r>
      <w:r>
        <w:rPr>
          <w:bCs/>
          <w:iCs/>
        </w:rPr>
        <w:t xml:space="preserve"> </w:t>
      </w:r>
      <w:r w:rsidRPr="00EE5EF2">
        <w:rPr>
          <w:bCs/>
          <w:iCs/>
        </w:rPr>
        <w:t>Руководител</w:t>
      </w:r>
      <w:r>
        <w:rPr>
          <w:bCs/>
          <w:iCs/>
        </w:rPr>
        <w:t>и</w:t>
      </w:r>
      <w:r w:rsidRPr="00EE5EF2">
        <w:rPr>
          <w:bCs/>
          <w:iCs/>
        </w:rPr>
        <w:t xml:space="preserve"> направлений деятельности, </w:t>
      </w:r>
      <w:r w:rsidRPr="00EE5EF2">
        <w:t>первые руководител</w:t>
      </w:r>
      <w:r>
        <w:t>и</w:t>
      </w:r>
      <w:r w:rsidRPr="00EE5EF2">
        <w:t xml:space="preserve"> организаций Группы компаний КМГ</w:t>
      </w:r>
      <w:r w:rsidRPr="00F34646">
        <w:t xml:space="preserve"> </w:t>
      </w:r>
      <w:r>
        <w:t>несут ответственность за с</w:t>
      </w:r>
      <w:r w:rsidRPr="00EE5EF2">
        <w:t xml:space="preserve">оздание и обеспечение безопасных и здоровых условий труда, а координация работы в области БиОТ </w:t>
      </w:r>
      <w:r>
        <w:t>возлагается на Д</w:t>
      </w:r>
      <w:r w:rsidRPr="00EE5EF2">
        <w:t>ОТОС КМГ и Службы ОТ, ПБ и ООС.</w:t>
      </w:r>
    </w:p>
    <w:p w14:paraId="6AC8311A" w14:textId="4B75A964" w:rsidR="00FB4027" w:rsidRPr="0028718C" w:rsidRDefault="00FB4027" w:rsidP="00FB4027">
      <w:pPr>
        <w:tabs>
          <w:tab w:val="left" w:pos="1134"/>
        </w:tabs>
        <w:ind w:firstLine="567"/>
        <w:jc w:val="both"/>
      </w:pPr>
      <w:r>
        <w:t>4</w:t>
      </w:r>
      <w:r w:rsidRPr="0028718C">
        <w:t xml:space="preserve">.3.3. Руководство КМГ несет полную ответственность за выполнение возложенных на КМГ задач и обязанностей по созданию безопасных и здоровых условий труда на производстве, внедрение новых средств и методов по предупреждению производственного травматизма и профессиональных заболеваний и устанавливает степень ответственности </w:t>
      </w:r>
      <w:r w:rsidRPr="0028718C">
        <w:rPr>
          <w:bCs/>
          <w:iCs/>
        </w:rPr>
        <w:t>Руководителей бизнес-направлений, Руководителей направлений деятельности, Руководител</w:t>
      </w:r>
      <w:r w:rsidR="006C7288">
        <w:rPr>
          <w:bCs/>
          <w:iCs/>
        </w:rPr>
        <w:t>ей</w:t>
      </w:r>
      <w:r w:rsidRPr="0028718C">
        <w:rPr>
          <w:bCs/>
          <w:iCs/>
        </w:rPr>
        <w:t xml:space="preserve"> структурных подразделений </w:t>
      </w:r>
      <w:r w:rsidRPr="0028718C">
        <w:t>за осуществление работы в области БиОТ.</w:t>
      </w:r>
    </w:p>
    <w:p w14:paraId="1D1091FB" w14:textId="47F5AAFE" w:rsidR="00FB4027" w:rsidRPr="0028718C" w:rsidRDefault="00FB4027" w:rsidP="00FB4027">
      <w:pPr>
        <w:tabs>
          <w:tab w:val="left" w:pos="1134"/>
        </w:tabs>
        <w:ind w:firstLine="567"/>
        <w:jc w:val="both"/>
      </w:pPr>
      <w:r>
        <w:t>4</w:t>
      </w:r>
      <w:r w:rsidRPr="0028718C">
        <w:t xml:space="preserve">.3.4. Ответственность Руководителя </w:t>
      </w:r>
      <w:proofErr w:type="gramStart"/>
      <w:r w:rsidRPr="0028718C">
        <w:t>бизнес-направления</w:t>
      </w:r>
      <w:proofErr w:type="gramEnd"/>
      <w:r w:rsidRPr="0028718C">
        <w:t xml:space="preserve">, </w:t>
      </w:r>
      <w:r w:rsidRPr="0028718C">
        <w:rPr>
          <w:bCs/>
          <w:iCs/>
        </w:rPr>
        <w:t xml:space="preserve">Руководителей направлений деятельности, Руководителей структурных подразделений, </w:t>
      </w:r>
      <w:r>
        <w:t>Д</w:t>
      </w:r>
      <w:r w:rsidRPr="0028718C">
        <w:t>ОТОС КМГ/Руководителя по ОТОС в области БиОТ определяется в соответствии с должностными обязанностями, а также внутренними документами по распределению обязанностей руководителей и действующей структурой управления КМГ.</w:t>
      </w:r>
    </w:p>
    <w:p w14:paraId="1FBD1471" w14:textId="36ADBF98" w:rsidR="00FB4027" w:rsidRPr="0028718C" w:rsidRDefault="00FB4027" w:rsidP="00FB4027">
      <w:pPr>
        <w:tabs>
          <w:tab w:val="left" w:pos="1134"/>
        </w:tabs>
        <w:ind w:firstLine="567"/>
        <w:jc w:val="both"/>
      </w:pPr>
      <w:r>
        <w:t>4</w:t>
      </w:r>
      <w:r w:rsidRPr="0028718C">
        <w:t>.3.5. Первый руководитель</w:t>
      </w:r>
      <w:r w:rsidRPr="0028718C">
        <w:rPr>
          <w:b/>
        </w:rPr>
        <w:t xml:space="preserve"> </w:t>
      </w:r>
      <w:r w:rsidRPr="0028718C">
        <w:rPr>
          <w:bCs/>
          <w:iCs/>
        </w:rPr>
        <w:t xml:space="preserve">(генеральный директор, директор регионального структурного производственного подразделения или филиала, базы и представительства) </w:t>
      </w:r>
      <w:proofErr w:type="gramStart"/>
      <w:r w:rsidRPr="0028718C">
        <w:t>несет личную ответственность по обеспечению БиОТ в организации Группы компаний КМГ и устанавливает</w:t>
      </w:r>
      <w:proofErr w:type="gramEnd"/>
      <w:r w:rsidRPr="0028718C">
        <w:t xml:space="preserve"> степень ответственности Директора по производственным вопросам, Линейных руководителей</w:t>
      </w:r>
      <w:r w:rsidRPr="0028718C">
        <w:rPr>
          <w:bCs/>
          <w:iCs/>
        </w:rPr>
        <w:t xml:space="preserve"> </w:t>
      </w:r>
      <w:r w:rsidRPr="0028718C">
        <w:t>за осуществление работы в области БиОТ.</w:t>
      </w:r>
    </w:p>
    <w:p w14:paraId="33C5E6C1" w14:textId="429C0495" w:rsidR="00FB4027" w:rsidRPr="0028718C" w:rsidRDefault="00675F4E" w:rsidP="00FB4027">
      <w:pPr>
        <w:tabs>
          <w:tab w:val="left" w:pos="1134"/>
        </w:tabs>
        <w:ind w:firstLine="567"/>
        <w:jc w:val="both"/>
      </w:pPr>
      <w:r>
        <w:t>4</w:t>
      </w:r>
      <w:r w:rsidR="00FB4027" w:rsidRPr="0028718C">
        <w:t>.3.6. Ответственность всех должностных уровней в области БиОТ определяется в соответствии с должностными обязанностями, а также внутренними документами по распределению обязанностей руководителей и действующей структурой управления организации Группы компаний КМГ.</w:t>
      </w:r>
    </w:p>
    <w:p w14:paraId="4A323A54" w14:textId="1307F255" w:rsidR="00FB4027" w:rsidRPr="00EE5EF2" w:rsidRDefault="00675F4E" w:rsidP="00FB4027">
      <w:pPr>
        <w:tabs>
          <w:tab w:val="left" w:pos="1134"/>
        </w:tabs>
        <w:ind w:firstLine="567"/>
        <w:jc w:val="both"/>
        <w:rPr>
          <w:rStyle w:val="s0"/>
        </w:rPr>
      </w:pPr>
      <w:r>
        <w:rPr>
          <w:rStyle w:val="s0"/>
        </w:rPr>
        <w:t>4</w:t>
      </w:r>
      <w:r w:rsidR="00FB4027" w:rsidRPr="00EE5EF2">
        <w:rPr>
          <w:rStyle w:val="s0"/>
        </w:rPr>
        <w:t>.3.</w:t>
      </w:r>
      <w:r w:rsidR="00FB4027">
        <w:rPr>
          <w:rStyle w:val="s0"/>
        </w:rPr>
        <w:t>7</w:t>
      </w:r>
      <w:r w:rsidR="00FB4027" w:rsidRPr="00EE5EF2">
        <w:rPr>
          <w:rStyle w:val="s0"/>
        </w:rPr>
        <w:t xml:space="preserve">. </w:t>
      </w:r>
      <w:r w:rsidR="00FB4027">
        <w:rPr>
          <w:rStyle w:val="s0"/>
        </w:rPr>
        <w:t>Все р</w:t>
      </w:r>
      <w:r w:rsidR="00FB4027" w:rsidRPr="00EE5EF2">
        <w:rPr>
          <w:rStyle w:val="s0"/>
        </w:rPr>
        <w:t xml:space="preserve">аботники, включая руководителей всех уровней Группы компаний КМГ, несут ответственность за нарушение </w:t>
      </w:r>
      <w:proofErr w:type="gramStart"/>
      <w:r w:rsidR="00FB4027" w:rsidRPr="00EE5EF2">
        <w:rPr>
          <w:rStyle w:val="s0"/>
        </w:rPr>
        <w:t>и(</w:t>
      </w:r>
      <w:proofErr w:type="gramEnd"/>
      <w:r w:rsidR="00FB4027" w:rsidRPr="00EE5EF2">
        <w:rPr>
          <w:rStyle w:val="s0"/>
        </w:rPr>
        <w:t>или) неисполнение</w:t>
      </w:r>
      <w:r w:rsidR="00FB4027" w:rsidRPr="00EE5EF2">
        <w:rPr>
          <w:color w:val="000000"/>
        </w:rPr>
        <w:t xml:space="preserve"> требований норм, правил и инструкций по БиОТ,</w:t>
      </w:r>
      <w:r w:rsidR="00FB4027" w:rsidRPr="00EE5EF2">
        <w:rPr>
          <w:rStyle w:val="s0"/>
        </w:rPr>
        <w:t xml:space="preserve"> внутренних регламентирующих документов в области БиОТ</w:t>
      </w:r>
      <w:r w:rsidR="00B42BCC">
        <w:rPr>
          <w:rStyle w:val="s0"/>
        </w:rPr>
        <w:t xml:space="preserve"> и настоящего Стандарта</w:t>
      </w:r>
      <w:r w:rsidR="00FB4027" w:rsidRPr="00EE5EF2">
        <w:rPr>
          <w:rStyle w:val="s0"/>
        </w:rPr>
        <w:t xml:space="preserve">, внутренних распорядительных документов Группы компаний КМГ, должностных обязанностей в части соблюдения требований БиОТ, а также </w:t>
      </w:r>
      <w:r w:rsidR="00FB4027">
        <w:rPr>
          <w:rStyle w:val="s0"/>
        </w:rPr>
        <w:t>предписаний у</w:t>
      </w:r>
      <w:r w:rsidR="00FB4027" w:rsidRPr="00EE5EF2">
        <w:rPr>
          <w:rStyle w:val="s0"/>
        </w:rPr>
        <w:t>полномоченных органов</w:t>
      </w:r>
      <w:r w:rsidR="00FB4027">
        <w:rPr>
          <w:rStyle w:val="s0"/>
        </w:rPr>
        <w:t>, в соответствии с З</w:t>
      </w:r>
      <w:r w:rsidR="00FB4027" w:rsidRPr="00EE5EF2">
        <w:rPr>
          <w:rStyle w:val="s0"/>
        </w:rPr>
        <w:t>аконодатель</w:t>
      </w:r>
      <w:r w:rsidR="00FB4027">
        <w:rPr>
          <w:rStyle w:val="s0"/>
        </w:rPr>
        <w:t>ными требованиями</w:t>
      </w:r>
      <w:r w:rsidR="00FB4027" w:rsidRPr="00EE5EF2">
        <w:rPr>
          <w:rStyle w:val="s0"/>
        </w:rPr>
        <w:t>.</w:t>
      </w:r>
    </w:p>
    <w:p w14:paraId="03F4758C" w14:textId="2770B4E3" w:rsidR="00FB4027" w:rsidRPr="00EE5EF2" w:rsidRDefault="00675F4E" w:rsidP="00FB4027">
      <w:pPr>
        <w:tabs>
          <w:tab w:val="left" w:pos="1134"/>
        </w:tabs>
        <w:ind w:firstLine="567"/>
        <w:jc w:val="both"/>
      </w:pPr>
      <w:r>
        <w:rPr>
          <w:color w:val="000000"/>
        </w:rPr>
        <w:t>4</w:t>
      </w:r>
      <w:r w:rsidR="00FB4027" w:rsidRPr="00EE5EF2">
        <w:rPr>
          <w:color w:val="000000"/>
        </w:rPr>
        <w:t>.3.</w:t>
      </w:r>
      <w:r w:rsidR="00FB4027">
        <w:rPr>
          <w:color w:val="000000"/>
        </w:rPr>
        <w:t>8</w:t>
      </w:r>
      <w:r w:rsidR="00FB4027" w:rsidRPr="00EE5EF2">
        <w:rPr>
          <w:color w:val="000000"/>
        </w:rPr>
        <w:t xml:space="preserve">. В случае если, выполнение </w:t>
      </w:r>
      <w:r w:rsidR="00FB4027" w:rsidRPr="00EE5EF2">
        <w:rPr>
          <w:rStyle w:val="s0"/>
        </w:rPr>
        <w:t xml:space="preserve">указаний, приказов или распоряжений данных непосредственным руководителем влечет за собой нарушение </w:t>
      </w:r>
      <w:proofErr w:type="gramStart"/>
      <w:r w:rsidR="00FB4027" w:rsidRPr="00EE5EF2">
        <w:rPr>
          <w:rStyle w:val="s0"/>
        </w:rPr>
        <w:t>и(</w:t>
      </w:r>
      <w:proofErr w:type="gramEnd"/>
      <w:r w:rsidR="00FB4027" w:rsidRPr="00EE5EF2">
        <w:rPr>
          <w:rStyle w:val="s0"/>
        </w:rPr>
        <w:t xml:space="preserve">или) неисполнение требований норм, правил и инструкций в области БиОТ, </w:t>
      </w:r>
      <w:r w:rsidR="00FB4027">
        <w:rPr>
          <w:rStyle w:val="s0"/>
        </w:rPr>
        <w:t>р</w:t>
      </w:r>
      <w:r w:rsidR="00FB4027" w:rsidRPr="00EE5EF2">
        <w:rPr>
          <w:rStyle w:val="s0"/>
        </w:rPr>
        <w:t>аботник вправе и должен отказаться от их выполнения.</w:t>
      </w:r>
    </w:p>
    <w:p w14:paraId="544E24D8" w14:textId="29D83950" w:rsidR="00FB4027" w:rsidRPr="00EE5EF2" w:rsidRDefault="00675F4E" w:rsidP="00FB4027">
      <w:pPr>
        <w:tabs>
          <w:tab w:val="left" w:pos="1134"/>
        </w:tabs>
        <w:ind w:firstLine="567"/>
        <w:jc w:val="both"/>
      </w:pPr>
      <w:r>
        <w:rPr>
          <w:color w:val="000000"/>
        </w:rPr>
        <w:t>4</w:t>
      </w:r>
      <w:r w:rsidR="00FB4027" w:rsidRPr="00EE5EF2">
        <w:rPr>
          <w:color w:val="000000"/>
        </w:rPr>
        <w:t>.3.</w:t>
      </w:r>
      <w:r w:rsidR="00FB4027">
        <w:rPr>
          <w:color w:val="000000"/>
        </w:rPr>
        <w:t>9</w:t>
      </w:r>
      <w:r w:rsidR="00FB4027" w:rsidRPr="00EE5EF2">
        <w:rPr>
          <w:color w:val="000000"/>
        </w:rPr>
        <w:t xml:space="preserve">. Отсутствие знаний </w:t>
      </w:r>
      <w:proofErr w:type="gramStart"/>
      <w:r w:rsidR="00FB4027" w:rsidRPr="00EE5EF2">
        <w:rPr>
          <w:color w:val="000000"/>
        </w:rPr>
        <w:t>и(</w:t>
      </w:r>
      <w:proofErr w:type="gramEnd"/>
      <w:r w:rsidR="00FB4027" w:rsidRPr="00EE5EF2">
        <w:rPr>
          <w:color w:val="000000"/>
        </w:rPr>
        <w:t>или) н</w:t>
      </w:r>
      <w:r w:rsidR="00FB4027" w:rsidRPr="00EE5EF2">
        <w:rPr>
          <w:rStyle w:val="s0"/>
        </w:rPr>
        <w:t>енадлежащее применение норм, правил и инструкций по БиОТ</w:t>
      </w:r>
      <w:r w:rsidR="00FB4027">
        <w:rPr>
          <w:rStyle w:val="s0"/>
        </w:rPr>
        <w:t xml:space="preserve"> р</w:t>
      </w:r>
      <w:r w:rsidR="00FB4027" w:rsidRPr="00EE5EF2">
        <w:rPr>
          <w:rStyle w:val="s0"/>
        </w:rPr>
        <w:t xml:space="preserve">аботником, входящих в сферу его должностных обязанностей и выполняемой работы не снимает с него ответственности за </w:t>
      </w:r>
      <w:r w:rsidR="00FB4027" w:rsidRPr="00EE5EF2">
        <w:rPr>
          <w:color w:val="000000"/>
        </w:rPr>
        <w:t xml:space="preserve">нарушение и(или) неисполнение Законодательных </w:t>
      </w:r>
      <w:r w:rsidR="00FB4027" w:rsidRPr="00EE5EF2">
        <w:rPr>
          <w:rStyle w:val="s0"/>
        </w:rPr>
        <w:t>требований.</w:t>
      </w:r>
    </w:p>
    <w:p w14:paraId="54E85A05" w14:textId="0EDF2030" w:rsidR="00FB4027" w:rsidRPr="00EE5EF2" w:rsidRDefault="00675F4E" w:rsidP="00FB4027">
      <w:pPr>
        <w:tabs>
          <w:tab w:val="left" w:pos="1134"/>
        </w:tabs>
        <w:ind w:firstLine="567"/>
        <w:jc w:val="both"/>
      </w:pPr>
      <w:r>
        <w:rPr>
          <w:color w:val="000000"/>
        </w:rPr>
        <w:lastRenderedPageBreak/>
        <w:t>4</w:t>
      </w:r>
      <w:r w:rsidR="00FB4027" w:rsidRPr="00EE5EF2">
        <w:rPr>
          <w:color w:val="000000"/>
        </w:rPr>
        <w:t>.3.</w:t>
      </w:r>
      <w:r w:rsidR="00FB4027">
        <w:rPr>
          <w:color w:val="000000"/>
        </w:rPr>
        <w:t>10</w:t>
      </w:r>
      <w:r w:rsidR="00FB4027" w:rsidRPr="00EE5EF2">
        <w:rPr>
          <w:color w:val="000000"/>
        </w:rPr>
        <w:t xml:space="preserve">. </w:t>
      </w:r>
      <w:r w:rsidR="00FB4027" w:rsidRPr="00EE5EF2">
        <w:rPr>
          <w:rStyle w:val="s0"/>
        </w:rPr>
        <w:t xml:space="preserve">Отказ </w:t>
      </w:r>
      <w:r w:rsidR="00FB4027">
        <w:rPr>
          <w:rStyle w:val="s0"/>
        </w:rPr>
        <w:t>р</w:t>
      </w:r>
      <w:r w:rsidR="00FB4027" w:rsidRPr="00EE5EF2">
        <w:rPr>
          <w:rStyle w:val="s0"/>
        </w:rPr>
        <w:t xml:space="preserve">аботника от выполнения работ в случае, предусмотренным пунктом </w:t>
      </w:r>
      <w:r w:rsidR="001F46ED">
        <w:rPr>
          <w:rStyle w:val="s0"/>
          <w:color w:val="auto"/>
        </w:rPr>
        <w:t>4</w:t>
      </w:r>
      <w:r w:rsidR="00FB4027" w:rsidRPr="000F4327">
        <w:rPr>
          <w:rStyle w:val="s0"/>
          <w:color w:val="auto"/>
        </w:rPr>
        <w:t>.3.8.</w:t>
      </w:r>
      <w:r w:rsidR="00FB4027" w:rsidRPr="00E3361A">
        <w:rPr>
          <w:rStyle w:val="s0"/>
          <w:color w:val="FF0000"/>
        </w:rPr>
        <w:t xml:space="preserve"> </w:t>
      </w:r>
      <w:r w:rsidR="00FB4027" w:rsidRPr="00EE5EF2">
        <w:rPr>
          <w:rStyle w:val="s0"/>
        </w:rPr>
        <w:t xml:space="preserve">настоящего Стандарта, а также в случае </w:t>
      </w:r>
      <w:r w:rsidR="00FB4027">
        <w:rPr>
          <w:bCs/>
          <w:iCs/>
          <w:color w:val="000000"/>
        </w:rPr>
        <w:t>вмешательства р</w:t>
      </w:r>
      <w:r w:rsidR="00FB4027" w:rsidRPr="00EE5EF2">
        <w:rPr>
          <w:bCs/>
          <w:iCs/>
          <w:color w:val="000000"/>
        </w:rPr>
        <w:t>аботника при возникновении ситуации, обоснованно создающей</w:t>
      </w:r>
      <w:r w:rsidR="00FB4027">
        <w:rPr>
          <w:bCs/>
          <w:iCs/>
          <w:color w:val="000000"/>
        </w:rPr>
        <w:t xml:space="preserve"> угрозу жизни и здоровью самих р</w:t>
      </w:r>
      <w:r w:rsidR="00FB4027" w:rsidRPr="00EE5EF2">
        <w:rPr>
          <w:bCs/>
          <w:iCs/>
          <w:color w:val="000000"/>
        </w:rPr>
        <w:t>аботников либо окружающих людей</w:t>
      </w:r>
      <w:r w:rsidR="00FB4027" w:rsidRPr="00EE5EF2">
        <w:rPr>
          <w:rStyle w:val="s0"/>
        </w:rPr>
        <w:t>, не является основанием для привлечения его к дисциплинарной и</w:t>
      </w:r>
      <w:r w:rsidR="00FB4027">
        <w:rPr>
          <w:rStyle w:val="s0"/>
        </w:rPr>
        <w:t xml:space="preserve"> </w:t>
      </w:r>
      <w:r w:rsidR="00FB4027" w:rsidRPr="00EE5EF2">
        <w:rPr>
          <w:rStyle w:val="s0"/>
        </w:rPr>
        <w:t>(или) материальной ответственности.</w:t>
      </w:r>
      <w:r w:rsidR="00FB4027" w:rsidRPr="00EE5EF2">
        <w:rPr>
          <w:rFonts w:ascii="Calibri" w:eastAsia="Calibri" w:hAnsi="Calibri"/>
          <w:bCs/>
          <w:iCs/>
          <w:lang w:eastAsia="en-US"/>
        </w:rPr>
        <w:t xml:space="preserve"> </w:t>
      </w:r>
    </w:p>
    <w:p w14:paraId="70D24CB4" w14:textId="26C48F3D" w:rsidR="00FB4027" w:rsidRPr="00EE5EF2" w:rsidRDefault="00675F4E" w:rsidP="00FB4027">
      <w:pPr>
        <w:tabs>
          <w:tab w:val="left" w:pos="1134"/>
        </w:tabs>
        <w:ind w:firstLine="567"/>
        <w:jc w:val="both"/>
      </w:pPr>
      <w:r>
        <w:t>4</w:t>
      </w:r>
      <w:r w:rsidR="00FB4027">
        <w:t>.3</w:t>
      </w:r>
      <w:r w:rsidR="00FB4027" w:rsidRPr="00EE5EF2">
        <w:t>.</w:t>
      </w:r>
      <w:r w:rsidR="00FB4027">
        <w:t>11</w:t>
      </w:r>
      <w:r w:rsidR="00FB4027" w:rsidRPr="00EE5EF2">
        <w:t xml:space="preserve">. В </w:t>
      </w:r>
      <w:r w:rsidR="00FB4027">
        <w:t>настоящем</w:t>
      </w:r>
      <w:r w:rsidR="00FB4027" w:rsidRPr="00EE5EF2">
        <w:t xml:space="preserve"> Стандарте определен порядок организации, координации и проведения работы по БиОТ в Группе компаний КМГ, в</w:t>
      </w:r>
      <w:r w:rsidR="00FB4027">
        <w:t xml:space="preserve"> том числе при проведении работ (</w:t>
      </w:r>
      <w:r w:rsidR="00FB4027" w:rsidRPr="00EE5EF2">
        <w:t>оказании услуг</w:t>
      </w:r>
      <w:r w:rsidR="00FB4027">
        <w:t>) п</w:t>
      </w:r>
      <w:r w:rsidR="00FB4027" w:rsidRPr="00EE5EF2">
        <w:t>одрядными организациями. Регламентированы функции, обязанности должностных лиц по обеспечению безопасных и здоровых условий труда, установлена их ответственность за невыполнение норм, правил и инструкций по БиОТ.</w:t>
      </w:r>
    </w:p>
    <w:p w14:paraId="06ACBACF" w14:textId="77777777" w:rsidR="00675F4E" w:rsidRDefault="00675F4E" w:rsidP="00E82968">
      <w:pPr>
        <w:tabs>
          <w:tab w:val="left" w:pos="709"/>
          <w:tab w:val="left" w:pos="1134"/>
        </w:tabs>
        <w:ind w:firstLine="567"/>
        <w:jc w:val="both"/>
        <w:rPr>
          <w:b/>
        </w:rPr>
      </w:pPr>
    </w:p>
    <w:p w14:paraId="4DABCFA3" w14:textId="77777777" w:rsidR="003B14BC" w:rsidRDefault="00BB560D" w:rsidP="00E82968">
      <w:pPr>
        <w:tabs>
          <w:tab w:val="left" w:pos="709"/>
          <w:tab w:val="left" w:pos="1134"/>
        </w:tabs>
        <w:ind w:firstLine="567"/>
        <w:jc w:val="both"/>
        <w:rPr>
          <w:b/>
        </w:rPr>
      </w:pPr>
      <w:r w:rsidRPr="00EE5EF2">
        <w:rPr>
          <w:b/>
        </w:rPr>
        <w:t>5.</w:t>
      </w:r>
      <w:r w:rsidR="00147E1F">
        <w:rPr>
          <w:b/>
        </w:rPr>
        <w:t xml:space="preserve"> </w:t>
      </w:r>
      <w:r w:rsidR="003B14BC">
        <w:rPr>
          <w:b/>
        </w:rPr>
        <w:t xml:space="preserve">ОПИСАНИЕ </w:t>
      </w:r>
    </w:p>
    <w:p w14:paraId="438BEBE4" w14:textId="77777777" w:rsidR="003B14BC" w:rsidRDefault="003B14BC" w:rsidP="00E82968">
      <w:pPr>
        <w:tabs>
          <w:tab w:val="left" w:pos="709"/>
          <w:tab w:val="left" w:pos="1134"/>
        </w:tabs>
        <w:ind w:firstLine="567"/>
        <w:jc w:val="both"/>
        <w:rPr>
          <w:b/>
        </w:rPr>
      </w:pPr>
    </w:p>
    <w:p w14:paraId="62727EED" w14:textId="69E552A8" w:rsidR="00E92153" w:rsidRPr="00EE5EF2" w:rsidRDefault="003B14BC" w:rsidP="00E82968">
      <w:pPr>
        <w:tabs>
          <w:tab w:val="left" w:pos="709"/>
          <w:tab w:val="left" w:pos="1134"/>
        </w:tabs>
        <w:ind w:firstLine="567"/>
        <w:jc w:val="both"/>
        <w:rPr>
          <w:b/>
        </w:rPr>
      </w:pPr>
      <w:r>
        <w:rPr>
          <w:b/>
        </w:rPr>
        <w:t xml:space="preserve">5.1. </w:t>
      </w:r>
      <w:r w:rsidR="00F42D97" w:rsidRPr="00EE5EF2">
        <w:rPr>
          <w:b/>
        </w:rPr>
        <w:t xml:space="preserve">СТРАТЕГИЯ, </w:t>
      </w:r>
      <w:r w:rsidR="00996B81" w:rsidRPr="00EE5EF2">
        <w:rPr>
          <w:b/>
        </w:rPr>
        <w:t>ПОЛИТИК</w:t>
      </w:r>
      <w:r w:rsidR="00F42D97" w:rsidRPr="00EE5EF2">
        <w:rPr>
          <w:b/>
        </w:rPr>
        <w:t>А</w:t>
      </w:r>
      <w:r w:rsidR="00996B81" w:rsidRPr="00EE5EF2">
        <w:rPr>
          <w:b/>
        </w:rPr>
        <w:t xml:space="preserve"> И </w:t>
      </w:r>
      <w:r w:rsidR="00F42D97" w:rsidRPr="00EE5EF2">
        <w:rPr>
          <w:b/>
        </w:rPr>
        <w:t>СООТВЕТС</w:t>
      </w:r>
      <w:r w:rsidR="00732C8A">
        <w:rPr>
          <w:b/>
        </w:rPr>
        <w:t>Т</w:t>
      </w:r>
      <w:r w:rsidR="00F42D97" w:rsidRPr="00EE5EF2">
        <w:rPr>
          <w:b/>
        </w:rPr>
        <w:t>ВИЕ</w:t>
      </w:r>
      <w:r w:rsidR="00996B81" w:rsidRPr="00EE5EF2">
        <w:rPr>
          <w:b/>
        </w:rPr>
        <w:t xml:space="preserve"> </w:t>
      </w:r>
      <w:r w:rsidR="00E82968" w:rsidRPr="00EE5EF2">
        <w:rPr>
          <w:b/>
        </w:rPr>
        <w:t xml:space="preserve">ЗАКОНОДАТЕЛЬНЫМ </w:t>
      </w:r>
      <w:r w:rsidR="00996B81" w:rsidRPr="00EE5EF2">
        <w:rPr>
          <w:b/>
        </w:rPr>
        <w:t>ТРЕБОВАНИЯМ</w:t>
      </w:r>
    </w:p>
    <w:p w14:paraId="5D7C2DFA" w14:textId="77777777" w:rsidR="00B67581" w:rsidRPr="00EE5EF2" w:rsidRDefault="00B67581" w:rsidP="000063AF">
      <w:pPr>
        <w:tabs>
          <w:tab w:val="left" w:pos="709"/>
          <w:tab w:val="left" w:pos="993"/>
          <w:tab w:val="left" w:pos="1134"/>
        </w:tabs>
        <w:ind w:firstLine="567"/>
        <w:jc w:val="both"/>
      </w:pPr>
    </w:p>
    <w:p w14:paraId="7FFCAE87" w14:textId="5ACBA7E9" w:rsidR="00F42D97" w:rsidRPr="00EE5EF2" w:rsidRDefault="003B14BC" w:rsidP="00F42D97">
      <w:pPr>
        <w:tabs>
          <w:tab w:val="left" w:pos="709"/>
          <w:tab w:val="left" w:pos="1134"/>
        </w:tabs>
        <w:ind w:firstLine="567"/>
        <w:jc w:val="both"/>
      </w:pPr>
      <w:r>
        <w:t xml:space="preserve">5.1.1. </w:t>
      </w:r>
      <w:r w:rsidR="00F42D97" w:rsidRPr="00EE5EF2">
        <w:t xml:space="preserve">Обеспечение </w:t>
      </w:r>
      <w:r w:rsidR="00E82968" w:rsidRPr="00EE5EF2">
        <w:t>безопасности на производстве являе</w:t>
      </w:r>
      <w:r w:rsidR="00F42D97" w:rsidRPr="00EE5EF2">
        <w:t xml:space="preserve">тся </w:t>
      </w:r>
      <w:r w:rsidR="00E82968" w:rsidRPr="00EE5EF2">
        <w:t xml:space="preserve">одной </w:t>
      </w:r>
      <w:r w:rsidR="00B73D51" w:rsidRPr="00EE5EF2">
        <w:rPr>
          <w:iCs/>
        </w:rPr>
        <w:t xml:space="preserve">из ключевых </w:t>
      </w:r>
      <w:r w:rsidR="00E82968" w:rsidRPr="00EE5EF2">
        <w:rPr>
          <w:iCs/>
        </w:rPr>
        <w:t xml:space="preserve">инициатив </w:t>
      </w:r>
      <w:r w:rsidR="00B73D51" w:rsidRPr="00EE5EF2">
        <w:rPr>
          <w:iCs/>
        </w:rPr>
        <w:t xml:space="preserve">в </w:t>
      </w:r>
      <w:r w:rsidR="00E82968" w:rsidRPr="00EE5EF2">
        <w:t>Стратегии развития</w:t>
      </w:r>
      <w:r w:rsidR="001644F9">
        <w:t xml:space="preserve"> </w:t>
      </w:r>
      <w:r w:rsidR="00937B95">
        <w:t xml:space="preserve">КМГ </w:t>
      </w:r>
      <w:r w:rsidR="00B73D51" w:rsidRPr="00EE5EF2">
        <w:t>для</w:t>
      </w:r>
      <w:r w:rsidR="00E82968" w:rsidRPr="00EE5EF2">
        <w:t xml:space="preserve"> </w:t>
      </w:r>
      <w:r w:rsidR="00E82968" w:rsidRPr="00EE5EF2">
        <w:rPr>
          <w:iCs/>
        </w:rPr>
        <w:t>внедрения системы управления безопасностью процессов на производстве, которая является эффективным инструментом для повышения не только безопасности на производстве, но и производительности, экономической эффективности и качества.</w:t>
      </w:r>
      <w:r w:rsidR="00B73D51" w:rsidRPr="00EE5EF2">
        <w:rPr>
          <w:iCs/>
        </w:rPr>
        <w:t xml:space="preserve"> </w:t>
      </w:r>
    </w:p>
    <w:p w14:paraId="1BC061AA" w14:textId="51F5818A" w:rsidR="00F42D97" w:rsidRPr="00EE5EF2" w:rsidRDefault="00BB2D74" w:rsidP="00BB2D74">
      <w:pPr>
        <w:tabs>
          <w:tab w:val="left" w:pos="709"/>
          <w:tab w:val="left" w:pos="1134"/>
        </w:tabs>
        <w:ind w:firstLine="567"/>
        <w:jc w:val="both"/>
      </w:pPr>
      <w:r w:rsidRPr="00EE5EF2">
        <w:t>5.</w:t>
      </w:r>
      <w:r w:rsidR="003B14BC">
        <w:t>1.</w:t>
      </w:r>
      <w:r w:rsidRPr="00EE5EF2">
        <w:t xml:space="preserve">2. </w:t>
      </w:r>
      <w:r w:rsidR="008270C6">
        <w:t>В рамках реализации</w:t>
      </w:r>
      <w:r w:rsidR="00B73D51" w:rsidRPr="00EE5EF2">
        <w:t xml:space="preserve"> </w:t>
      </w:r>
      <w:r w:rsidR="003021D0">
        <w:t>ключевых</w:t>
      </w:r>
      <w:r w:rsidR="00B73D51" w:rsidRPr="00EE5EF2">
        <w:t xml:space="preserve"> инициатив</w:t>
      </w:r>
      <w:r w:rsidR="00F42D97" w:rsidRPr="00EE5EF2">
        <w:t xml:space="preserve"> в области </w:t>
      </w:r>
      <w:r w:rsidR="00625C12" w:rsidRPr="00EE5EF2">
        <w:t>БиОТ</w:t>
      </w:r>
      <w:r w:rsidR="00F42D97" w:rsidRPr="00EE5EF2">
        <w:t xml:space="preserve"> необходимо </w:t>
      </w:r>
      <w:r w:rsidRPr="00EE5EF2">
        <w:t xml:space="preserve">применение </w:t>
      </w:r>
      <w:r w:rsidR="00B73D51" w:rsidRPr="00EE5EF2">
        <w:t xml:space="preserve">единых </w:t>
      </w:r>
      <w:r w:rsidRPr="00EE5EF2">
        <w:t>эффективных</w:t>
      </w:r>
      <w:r w:rsidR="00F42D97" w:rsidRPr="00EE5EF2">
        <w:t xml:space="preserve"> подходов и методов в целях соответствия </w:t>
      </w:r>
      <w:r w:rsidR="00030FE3">
        <w:t>З</w:t>
      </w:r>
      <w:r w:rsidRPr="00EE5EF2">
        <w:t xml:space="preserve">аконодательным требованиям и </w:t>
      </w:r>
      <w:r w:rsidR="00F42D97" w:rsidRPr="00EE5EF2">
        <w:t>международным стандартам</w:t>
      </w:r>
      <w:r w:rsidR="00B73D51" w:rsidRPr="00EE5EF2">
        <w:t xml:space="preserve"> в области БиОТ</w:t>
      </w:r>
      <w:r w:rsidRPr="00EE5EF2">
        <w:t>, на</w:t>
      </w:r>
      <w:r w:rsidR="00F42D97" w:rsidRPr="00EE5EF2">
        <w:t xml:space="preserve"> </w:t>
      </w:r>
      <w:r w:rsidRPr="00EE5EF2">
        <w:t xml:space="preserve">основе </w:t>
      </w:r>
      <w:r w:rsidR="00F42D97" w:rsidRPr="00EE5EF2">
        <w:t>оценк</w:t>
      </w:r>
      <w:r w:rsidRPr="00EE5EF2">
        <w:t>и</w:t>
      </w:r>
      <w:r w:rsidR="00F42D97" w:rsidRPr="00EE5EF2">
        <w:t xml:space="preserve"> и анализ</w:t>
      </w:r>
      <w:r w:rsidRPr="00EE5EF2">
        <w:t>а</w:t>
      </w:r>
      <w:r w:rsidR="00F42D97" w:rsidRPr="00EE5EF2">
        <w:t xml:space="preserve"> пр</w:t>
      </w:r>
      <w:r w:rsidR="00147E1F">
        <w:t>оизводственных и поведенческих р</w:t>
      </w:r>
      <w:r w:rsidR="00F42D97" w:rsidRPr="00EE5EF2">
        <w:t xml:space="preserve">исков, </w:t>
      </w:r>
      <w:r w:rsidRPr="00EE5EF2">
        <w:t>эффективного управления</w:t>
      </w:r>
      <w:r w:rsidR="00147E1F">
        <w:t xml:space="preserve"> п</w:t>
      </w:r>
      <w:r w:rsidR="00F42D97" w:rsidRPr="00EE5EF2">
        <w:t>одрядными</w:t>
      </w:r>
      <w:r w:rsidR="00030FE3">
        <w:t xml:space="preserve"> (</w:t>
      </w:r>
      <w:r w:rsidR="00B73D51" w:rsidRPr="00EE5EF2">
        <w:t>субподрядными</w:t>
      </w:r>
      <w:r w:rsidR="00030FE3">
        <w:t>)</w:t>
      </w:r>
      <w:r w:rsidR="00F42D97" w:rsidRPr="00EE5EF2">
        <w:t xml:space="preserve"> организациями при проведении опасных видов работ</w:t>
      </w:r>
      <w:r w:rsidR="00030FE3">
        <w:t xml:space="preserve"> (</w:t>
      </w:r>
      <w:r w:rsidR="00B73D51" w:rsidRPr="00EE5EF2">
        <w:t>оказываемых</w:t>
      </w:r>
      <w:r w:rsidR="00030FE3">
        <w:t>)</w:t>
      </w:r>
      <w:r w:rsidR="00B73D51" w:rsidRPr="00EE5EF2">
        <w:t xml:space="preserve"> услуг</w:t>
      </w:r>
      <w:r w:rsidR="00F42D97" w:rsidRPr="00EE5EF2">
        <w:t>.</w:t>
      </w:r>
    </w:p>
    <w:p w14:paraId="3E6F6A89" w14:textId="52777A8D" w:rsidR="00F42D97" w:rsidRPr="00EE5EF2" w:rsidRDefault="00B73D51" w:rsidP="00F42D97">
      <w:pPr>
        <w:tabs>
          <w:tab w:val="left" w:pos="709"/>
          <w:tab w:val="left" w:pos="1134"/>
        </w:tabs>
        <w:ind w:firstLine="567"/>
        <w:jc w:val="both"/>
      </w:pPr>
      <w:r w:rsidRPr="00EE5EF2">
        <w:t>5.</w:t>
      </w:r>
      <w:r w:rsidR="003B14BC">
        <w:t>1.</w:t>
      </w:r>
      <w:r w:rsidRPr="00EE5EF2">
        <w:t xml:space="preserve">3. </w:t>
      </w:r>
      <w:r w:rsidR="00675F4E">
        <w:t>Ключевые</w:t>
      </w:r>
      <w:r w:rsidR="003021D0">
        <w:t xml:space="preserve"> </w:t>
      </w:r>
      <w:r w:rsidR="001C5DF0" w:rsidRPr="00EE5EF2">
        <w:t xml:space="preserve">инициативы направлены на </w:t>
      </w:r>
      <w:r w:rsidR="00F42D97" w:rsidRPr="00EE5EF2">
        <w:rPr>
          <w:lang w:val="kk-KZ"/>
        </w:rPr>
        <w:t>внедрени</w:t>
      </w:r>
      <w:r w:rsidR="001C5DF0" w:rsidRPr="00EE5EF2">
        <w:t>е</w:t>
      </w:r>
      <w:r w:rsidR="00F42D97" w:rsidRPr="00EE5EF2">
        <w:rPr>
          <w:lang w:val="kk-KZ"/>
        </w:rPr>
        <w:t xml:space="preserve"> </w:t>
      </w:r>
      <w:r w:rsidR="00F42D97" w:rsidRPr="00EE5EF2">
        <w:t xml:space="preserve">системных </w:t>
      </w:r>
      <w:r w:rsidR="00F42D97" w:rsidRPr="00EE5EF2">
        <w:rPr>
          <w:bCs/>
        </w:rPr>
        <w:t>преобразований</w:t>
      </w:r>
      <w:r w:rsidR="001C5DF0" w:rsidRPr="00EE5EF2">
        <w:t xml:space="preserve"> в области БиОТ</w:t>
      </w:r>
      <w:r w:rsidR="00F42D97" w:rsidRPr="00EE5EF2">
        <w:t xml:space="preserve">, </w:t>
      </w:r>
      <w:r w:rsidR="00F42D97" w:rsidRPr="00EE5EF2">
        <w:rPr>
          <w:lang w:val="kk-KZ"/>
        </w:rPr>
        <w:t>создани</w:t>
      </w:r>
      <w:r w:rsidR="001C5DF0" w:rsidRPr="00EE5EF2">
        <w:t>ю</w:t>
      </w:r>
      <w:r w:rsidR="00F42D97" w:rsidRPr="00EE5EF2">
        <w:rPr>
          <w:lang w:val="kk-KZ"/>
        </w:rPr>
        <w:t xml:space="preserve"> атмосферы предупреждения</w:t>
      </w:r>
      <w:r w:rsidR="00F42D97" w:rsidRPr="00EE5EF2">
        <w:t xml:space="preserve">, </w:t>
      </w:r>
      <w:r w:rsidR="00F42D97" w:rsidRPr="00EE5EF2">
        <w:rPr>
          <w:lang w:val="kk-KZ"/>
        </w:rPr>
        <w:t xml:space="preserve">предотвращения и </w:t>
      </w:r>
      <w:r w:rsidR="00F42D97" w:rsidRPr="00EE5EF2">
        <w:t>пересмотра</w:t>
      </w:r>
      <w:r w:rsidR="00F42D97" w:rsidRPr="00EE5EF2">
        <w:rPr>
          <w:lang w:val="kk-KZ"/>
        </w:rPr>
        <w:t xml:space="preserve"> </w:t>
      </w:r>
      <w:r w:rsidR="00F42D97" w:rsidRPr="00EE5EF2">
        <w:t>сложившихся</w:t>
      </w:r>
      <w:r w:rsidR="00F42D97" w:rsidRPr="00EE5EF2">
        <w:rPr>
          <w:lang w:val="kk-KZ"/>
        </w:rPr>
        <w:t xml:space="preserve"> стереотипов</w:t>
      </w:r>
      <w:r w:rsidR="00F42D97" w:rsidRPr="00EE5EF2">
        <w:t>, отхода от неэффективных</w:t>
      </w:r>
      <w:r w:rsidR="00F42D97" w:rsidRPr="00EE5EF2">
        <w:rPr>
          <w:lang w:val="kk-KZ"/>
        </w:rPr>
        <w:t xml:space="preserve"> и неоправданных принципов реагирования</w:t>
      </w:r>
      <w:r w:rsidR="00684A91" w:rsidRPr="00EE5EF2">
        <w:t xml:space="preserve"> на </w:t>
      </w:r>
      <w:r w:rsidR="00147E1F">
        <w:t>п</w:t>
      </w:r>
      <w:r w:rsidR="00397946" w:rsidRPr="00EE5EF2">
        <w:t xml:space="preserve">роисшествия и </w:t>
      </w:r>
      <w:r w:rsidR="00147E1F">
        <w:t>н</w:t>
      </w:r>
      <w:r w:rsidR="00F42D97" w:rsidRPr="00EE5EF2">
        <w:t>есчастные случаи</w:t>
      </w:r>
      <w:r w:rsidR="001C5DF0" w:rsidRPr="00EE5EF2">
        <w:rPr>
          <w:lang w:val="kk-KZ"/>
        </w:rPr>
        <w:t>,</w:t>
      </w:r>
      <w:r w:rsidR="00F42D97" w:rsidRPr="00EE5EF2">
        <w:rPr>
          <w:lang w:val="kk-KZ"/>
        </w:rPr>
        <w:t xml:space="preserve"> внедрени</w:t>
      </w:r>
      <w:r w:rsidR="001C5DF0" w:rsidRPr="00EE5EF2">
        <w:rPr>
          <w:lang w:val="kk-KZ"/>
        </w:rPr>
        <w:t>е</w:t>
      </w:r>
      <w:r w:rsidR="00F42D97" w:rsidRPr="00EE5EF2">
        <w:rPr>
          <w:lang w:val="kk-KZ"/>
        </w:rPr>
        <w:t xml:space="preserve"> положительных изменений в отношении к здоровью и жизни </w:t>
      </w:r>
      <w:r w:rsidR="00F42D97" w:rsidRPr="00EE5EF2">
        <w:t>работников</w:t>
      </w:r>
      <w:r w:rsidR="00105139" w:rsidRPr="00EE5EF2">
        <w:t xml:space="preserve"> в Группе компаний КМГ.</w:t>
      </w:r>
    </w:p>
    <w:p w14:paraId="5356D0F3" w14:textId="4CA550E2" w:rsidR="00397946" w:rsidRPr="00EE5EF2" w:rsidRDefault="00397946" w:rsidP="00397946">
      <w:pPr>
        <w:tabs>
          <w:tab w:val="left" w:pos="709"/>
          <w:tab w:val="left" w:pos="1134"/>
        </w:tabs>
        <w:ind w:firstLine="567"/>
        <w:jc w:val="both"/>
        <w:rPr>
          <w:bCs/>
        </w:rPr>
      </w:pPr>
      <w:r w:rsidRPr="00EE5EF2">
        <w:t>5.</w:t>
      </w:r>
      <w:r w:rsidR="003B14BC">
        <w:t>1.</w:t>
      </w:r>
      <w:r w:rsidRPr="00EE5EF2">
        <w:t>4.</w:t>
      </w:r>
      <w:r w:rsidRPr="00EE5EF2">
        <w:rPr>
          <w:b/>
        </w:rPr>
        <w:t xml:space="preserve"> </w:t>
      </w:r>
      <w:r w:rsidRPr="00EE5EF2">
        <w:rPr>
          <w:bCs/>
        </w:rPr>
        <w:t>Основными приоритетными направлениями БиОТ являются:</w:t>
      </w:r>
    </w:p>
    <w:p w14:paraId="449AE98C" w14:textId="77777777" w:rsidR="00397946" w:rsidRPr="00EE5EF2" w:rsidRDefault="00397946" w:rsidP="009730CA">
      <w:pPr>
        <w:numPr>
          <w:ilvl w:val="0"/>
          <w:numId w:val="1"/>
        </w:numPr>
        <w:tabs>
          <w:tab w:val="left" w:pos="0"/>
          <w:tab w:val="left" w:pos="851"/>
          <w:tab w:val="left" w:pos="1134"/>
        </w:tabs>
        <w:ind w:left="0" w:firstLine="567"/>
        <w:jc w:val="both"/>
        <w:rPr>
          <w:bCs/>
        </w:rPr>
      </w:pPr>
      <w:r w:rsidRPr="00EE5EF2">
        <w:rPr>
          <w:bCs/>
        </w:rPr>
        <w:t>создан</w:t>
      </w:r>
      <w:r w:rsidR="00147E1F">
        <w:rPr>
          <w:bCs/>
        </w:rPr>
        <w:t>ие безопасных условий труда на рабочих местах и в п</w:t>
      </w:r>
      <w:r w:rsidRPr="00EE5EF2">
        <w:rPr>
          <w:bCs/>
        </w:rPr>
        <w:t>роизводственных единицах путем предупреждения, выявления</w:t>
      </w:r>
      <w:r w:rsidR="00147E1F">
        <w:rPr>
          <w:bCs/>
        </w:rPr>
        <w:t xml:space="preserve"> и устранения производственных р</w:t>
      </w:r>
      <w:r w:rsidRPr="00EE5EF2">
        <w:rPr>
          <w:bCs/>
        </w:rPr>
        <w:t>исков</w:t>
      </w:r>
      <w:r w:rsidR="00147E1F">
        <w:rPr>
          <w:bCs/>
        </w:rPr>
        <w:t>/опасных и в</w:t>
      </w:r>
      <w:r w:rsidR="001E3313" w:rsidRPr="00EE5EF2">
        <w:rPr>
          <w:bCs/>
        </w:rPr>
        <w:t>редных производственных факторов</w:t>
      </w:r>
      <w:r w:rsidRPr="00EE5EF2">
        <w:rPr>
          <w:bCs/>
        </w:rPr>
        <w:t>;</w:t>
      </w:r>
    </w:p>
    <w:p w14:paraId="05FE6F96" w14:textId="77777777" w:rsidR="00397946" w:rsidRPr="00EE5EF2" w:rsidRDefault="00397946" w:rsidP="009730CA">
      <w:pPr>
        <w:numPr>
          <w:ilvl w:val="0"/>
          <w:numId w:val="1"/>
        </w:numPr>
        <w:tabs>
          <w:tab w:val="left" w:pos="0"/>
          <w:tab w:val="left" w:pos="851"/>
          <w:tab w:val="left" w:pos="1134"/>
        </w:tabs>
        <w:ind w:left="0" w:firstLine="567"/>
        <w:jc w:val="both"/>
        <w:rPr>
          <w:bCs/>
        </w:rPr>
      </w:pPr>
      <w:r w:rsidRPr="00EE5EF2">
        <w:rPr>
          <w:bCs/>
        </w:rPr>
        <w:t>повышен</w:t>
      </w:r>
      <w:r w:rsidR="00147E1F">
        <w:rPr>
          <w:bCs/>
        </w:rPr>
        <w:t>ие безопасности производства и к</w:t>
      </w:r>
      <w:r w:rsidR="00CA1E02" w:rsidRPr="00EE5EF2">
        <w:rPr>
          <w:bCs/>
        </w:rPr>
        <w:t>ульт</w:t>
      </w:r>
      <w:r w:rsidR="00147E1F">
        <w:rPr>
          <w:bCs/>
        </w:rPr>
        <w:t>уры безопасного поведения р</w:t>
      </w:r>
      <w:r w:rsidRPr="00EE5EF2">
        <w:rPr>
          <w:bCs/>
        </w:rPr>
        <w:t>аботников на основе приверженности руковод</w:t>
      </w:r>
      <w:r w:rsidR="00CA1E02" w:rsidRPr="00EE5EF2">
        <w:rPr>
          <w:bCs/>
        </w:rPr>
        <w:t xml:space="preserve">ителей </w:t>
      </w:r>
      <w:r w:rsidRPr="00EE5EF2">
        <w:rPr>
          <w:bCs/>
        </w:rPr>
        <w:t xml:space="preserve">и задачам в области </w:t>
      </w:r>
      <w:r w:rsidR="00CA1E02" w:rsidRPr="00EE5EF2">
        <w:rPr>
          <w:bCs/>
        </w:rPr>
        <w:t>БиОТ</w:t>
      </w:r>
      <w:r w:rsidRPr="00EE5EF2">
        <w:rPr>
          <w:bCs/>
        </w:rPr>
        <w:t>;</w:t>
      </w:r>
    </w:p>
    <w:p w14:paraId="0D0B8B29" w14:textId="0877F325" w:rsidR="00397946" w:rsidRPr="00EE5EF2" w:rsidRDefault="00397946" w:rsidP="009730CA">
      <w:pPr>
        <w:numPr>
          <w:ilvl w:val="0"/>
          <w:numId w:val="1"/>
        </w:numPr>
        <w:tabs>
          <w:tab w:val="left" w:pos="0"/>
          <w:tab w:val="left" w:pos="851"/>
          <w:tab w:val="left" w:pos="1134"/>
        </w:tabs>
        <w:ind w:left="0" w:firstLine="567"/>
        <w:jc w:val="both"/>
        <w:rPr>
          <w:bCs/>
        </w:rPr>
      </w:pPr>
      <w:r w:rsidRPr="00EE5EF2">
        <w:rPr>
          <w:bCs/>
        </w:rPr>
        <w:t xml:space="preserve">развитие навыков </w:t>
      </w:r>
      <w:r w:rsidR="00094052" w:rsidRPr="00EE5EF2">
        <w:rPr>
          <w:bCs/>
        </w:rPr>
        <w:t>лидерства и</w:t>
      </w:r>
      <w:r w:rsidRPr="00EE5EF2">
        <w:rPr>
          <w:bCs/>
        </w:rPr>
        <w:t xml:space="preserve"> управления </w:t>
      </w:r>
      <w:r w:rsidR="00CA1E02" w:rsidRPr="00EE5EF2">
        <w:rPr>
          <w:bCs/>
        </w:rPr>
        <w:t>БиОТ</w:t>
      </w:r>
      <w:r w:rsidRPr="00EE5EF2">
        <w:rPr>
          <w:bCs/>
        </w:rPr>
        <w:t xml:space="preserve"> у руководителей всех уровней;</w:t>
      </w:r>
    </w:p>
    <w:p w14:paraId="0EE66A2E" w14:textId="2D7E0326" w:rsidR="00397946" w:rsidRPr="00EE5EF2" w:rsidRDefault="00147E1F" w:rsidP="009730CA">
      <w:pPr>
        <w:numPr>
          <w:ilvl w:val="0"/>
          <w:numId w:val="1"/>
        </w:numPr>
        <w:tabs>
          <w:tab w:val="left" w:pos="0"/>
          <w:tab w:val="left" w:pos="851"/>
          <w:tab w:val="left" w:pos="1134"/>
        </w:tabs>
        <w:ind w:left="0" w:firstLine="567"/>
        <w:jc w:val="both"/>
        <w:rPr>
          <w:bCs/>
        </w:rPr>
      </w:pPr>
      <w:r>
        <w:rPr>
          <w:bCs/>
          <w:lang w:val="kk-KZ"/>
        </w:rPr>
        <w:t>повышение мотивации р</w:t>
      </w:r>
      <w:r w:rsidR="00397946" w:rsidRPr="00EE5EF2">
        <w:rPr>
          <w:bCs/>
          <w:lang w:val="kk-KZ"/>
        </w:rPr>
        <w:t>аботников по безопасному проведению производ</w:t>
      </w:r>
      <w:r w:rsidR="00CA1E02" w:rsidRPr="00EE5EF2">
        <w:rPr>
          <w:bCs/>
          <w:lang w:val="kk-KZ"/>
        </w:rPr>
        <w:t>ственных опер</w:t>
      </w:r>
      <w:r>
        <w:rPr>
          <w:bCs/>
          <w:lang w:val="kk-KZ"/>
        </w:rPr>
        <w:t>аций и вовлечение р</w:t>
      </w:r>
      <w:r w:rsidR="00397946" w:rsidRPr="00EE5EF2">
        <w:rPr>
          <w:bCs/>
          <w:lang w:val="kk-KZ"/>
        </w:rPr>
        <w:t>аботников в процесс</w:t>
      </w:r>
      <w:r>
        <w:rPr>
          <w:bCs/>
          <w:lang w:val="kk-KZ"/>
        </w:rPr>
        <w:t>ы управления р</w:t>
      </w:r>
      <w:r w:rsidR="00397946" w:rsidRPr="00EE5EF2">
        <w:rPr>
          <w:bCs/>
          <w:lang w:val="kk-KZ"/>
        </w:rPr>
        <w:t>исками</w:t>
      </w:r>
      <w:r w:rsidR="0018028F">
        <w:rPr>
          <w:bCs/>
          <w:lang w:val="kk-KZ"/>
        </w:rPr>
        <w:t xml:space="preserve"> (</w:t>
      </w:r>
      <w:r>
        <w:rPr>
          <w:bCs/>
          <w:lang w:val="kk-KZ"/>
        </w:rPr>
        <w:t>опасными и в</w:t>
      </w:r>
      <w:r w:rsidR="00CA1E02" w:rsidRPr="00EE5EF2">
        <w:rPr>
          <w:bCs/>
          <w:lang w:val="kk-KZ"/>
        </w:rPr>
        <w:t>редными производственными факторами</w:t>
      </w:r>
      <w:r w:rsidR="0018028F">
        <w:rPr>
          <w:bCs/>
          <w:lang w:val="kk-KZ"/>
        </w:rPr>
        <w:t>)</w:t>
      </w:r>
      <w:r w:rsidR="00397946" w:rsidRPr="00EE5EF2">
        <w:rPr>
          <w:bCs/>
          <w:lang w:val="kk-KZ"/>
        </w:rPr>
        <w:t>;</w:t>
      </w:r>
    </w:p>
    <w:p w14:paraId="388428B9" w14:textId="77777777" w:rsidR="00397946" w:rsidRPr="00EE5EF2" w:rsidRDefault="00397946" w:rsidP="009730CA">
      <w:pPr>
        <w:numPr>
          <w:ilvl w:val="0"/>
          <w:numId w:val="1"/>
        </w:numPr>
        <w:tabs>
          <w:tab w:val="left" w:pos="0"/>
          <w:tab w:val="left" w:pos="851"/>
          <w:tab w:val="left" w:pos="1134"/>
        </w:tabs>
        <w:ind w:left="0" w:firstLine="567"/>
        <w:jc w:val="both"/>
        <w:rPr>
          <w:bCs/>
        </w:rPr>
      </w:pPr>
      <w:r w:rsidRPr="00EE5EF2">
        <w:rPr>
          <w:bCs/>
        </w:rPr>
        <w:t xml:space="preserve">внедрение эффективных подходов и практик по </w:t>
      </w:r>
      <w:r w:rsidR="00CA1E02" w:rsidRPr="00EE5EF2">
        <w:rPr>
          <w:bCs/>
        </w:rPr>
        <w:t>БиОТ</w:t>
      </w:r>
      <w:r w:rsidRPr="00EE5EF2">
        <w:rPr>
          <w:bCs/>
        </w:rPr>
        <w:t xml:space="preserve"> при организации производственных процессов и выполнении рабочих процедур;</w:t>
      </w:r>
    </w:p>
    <w:p w14:paraId="411B1C05" w14:textId="1DB36D1F" w:rsidR="00397946" w:rsidRPr="00EE5EF2" w:rsidRDefault="00397946" w:rsidP="009730CA">
      <w:pPr>
        <w:numPr>
          <w:ilvl w:val="0"/>
          <w:numId w:val="1"/>
        </w:numPr>
        <w:tabs>
          <w:tab w:val="left" w:pos="0"/>
          <w:tab w:val="left" w:pos="851"/>
          <w:tab w:val="left" w:pos="1134"/>
        </w:tabs>
        <w:ind w:left="0" w:firstLine="567"/>
        <w:jc w:val="both"/>
        <w:rPr>
          <w:bCs/>
        </w:rPr>
      </w:pPr>
      <w:r w:rsidRPr="00EE5EF2">
        <w:rPr>
          <w:bCs/>
        </w:rPr>
        <w:t>вовлечение</w:t>
      </w:r>
      <w:r w:rsidR="00147E1F">
        <w:rPr>
          <w:bCs/>
        </w:rPr>
        <w:t xml:space="preserve"> р</w:t>
      </w:r>
      <w:r w:rsidRPr="00EE5EF2">
        <w:rPr>
          <w:bCs/>
        </w:rPr>
        <w:t xml:space="preserve">аботников в процесс идентификации, оценки, анализа и управления </w:t>
      </w:r>
      <w:r w:rsidR="00147E1F">
        <w:rPr>
          <w:bCs/>
        </w:rPr>
        <w:t>р</w:t>
      </w:r>
      <w:r w:rsidR="00CA1E02" w:rsidRPr="00EE5EF2">
        <w:rPr>
          <w:bCs/>
        </w:rPr>
        <w:t>иск</w:t>
      </w:r>
      <w:r w:rsidR="0018028F">
        <w:rPr>
          <w:bCs/>
        </w:rPr>
        <w:t>ами (</w:t>
      </w:r>
      <w:r w:rsidR="00147E1F">
        <w:rPr>
          <w:bCs/>
        </w:rPr>
        <w:t>о</w:t>
      </w:r>
      <w:r w:rsidR="00CA1E02" w:rsidRPr="00EE5EF2">
        <w:rPr>
          <w:bCs/>
        </w:rPr>
        <w:t>пасны</w:t>
      </w:r>
      <w:r w:rsidR="00147E1F">
        <w:rPr>
          <w:bCs/>
        </w:rPr>
        <w:t>ми и в</w:t>
      </w:r>
      <w:r w:rsidR="00CA1E02" w:rsidRPr="00EE5EF2">
        <w:rPr>
          <w:bCs/>
        </w:rPr>
        <w:t>редны</w:t>
      </w:r>
      <w:r w:rsidR="00147E1F">
        <w:rPr>
          <w:bCs/>
        </w:rPr>
        <w:t>ми</w:t>
      </w:r>
      <w:r w:rsidR="00CA1E02" w:rsidRPr="00EE5EF2">
        <w:rPr>
          <w:bCs/>
        </w:rPr>
        <w:t xml:space="preserve"> </w:t>
      </w:r>
      <w:r w:rsidRPr="00EE5EF2">
        <w:rPr>
          <w:bCs/>
        </w:rPr>
        <w:t>пр</w:t>
      </w:r>
      <w:r w:rsidR="00CA1E02" w:rsidRPr="00EE5EF2">
        <w:rPr>
          <w:bCs/>
        </w:rPr>
        <w:t>оизводственны</w:t>
      </w:r>
      <w:r w:rsidR="00147E1F">
        <w:rPr>
          <w:bCs/>
        </w:rPr>
        <w:t>ми</w:t>
      </w:r>
      <w:r w:rsidR="00AA2327" w:rsidRPr="00EE5EF2">
        <w:rPr>
          <w:bCs/>
        </w:rPr>
        <w:t xml:space="preserve"> фактор</w:t>
      </w:r>
      <w:r w:rsidR="00147E1F">
        <w:rPr>
          <w:bCs/>
        </w:rPr>
        <w:t>ами</w:t>
      </w:r>
      <w:r w:rsidR="0018028F">
        <w:rPr>
          <w:bCs/>
        </w:rPr>
        <w:t>)</w:t>
      </w:r>
      <w:r w:rsidR="001F7C7E">
        <w:rPr>
          <w:bCs/>
        </w:rPr>
        <w:t xml:space="preserve">, включая </w:t>
      </w:r>
      <w:r w:rsidR="00CA1E02" w:rsidRPr="00EE5EF2">
        <w:rPr>
          <w:bCs/>
        </w:rPr>
        <w:t>поведенчески</w:t>
      </w:r>
      <w:r w:rsidR="001F7C7E">
        <w:rPr>
          <w:bCs/>
        </w:rPr>
        <w:t>е</w:t>
      </w:r>
      <w:r w:rsidR="00AA2327" w:rsidRPr="00EE5EF2">
        <w:rPr>
          <w:bCs/>
        </w:rPr>
        <w:t xml:space="preserve"> </w:t>
      </w:r>
      <w:r w:rsidR="00147E1F">
        <w:rPr>
          <w:bCs/>
        </w:rPr>
        <w:t>р</w:t>
      </w:r>
      <w:r w:rsidR="001F7C7E">
        <w:rPr>
          <w:bCs/>
        </w:rPr>
        <w:t>иски</w:t>
      </w:r>
      <w:r w:rsidR="00147E1F">
        <w:rPr>
          <w:bCs/>
        </w:rPr>
        <w:t xml:space="preserve"> (п</w:t>
      </w:r>
      <w:r w:rsidR="001F7C7E">
        <w:rPr>
          <w:bCs/>
        </w:rPr>
        <w:t>оведенческий контроль</w:t>
      </w:r>
      <w:r w:rsidR="00AA2327" w:rsidRPr="00EE5EF2">
        <w:rPr>
          <w:bCs/>
        </w:rPr>
        <w:t>)</w:t>
      </w:r>
      <w:r w:rsidR="001F7C7E">
        <w:rPr>
          <w:bCs/>
        </w:rPr>
        <w:t>,</w:t>
      </w:r>
      <w:r w:rsidR="00147E1F">
        <w:rPr>
          <w:bCs/>
        </w:rPr>
        <w:t xml:space="preserve"> и расследования произошедших происшествий и н</w:t>
      </w:r>
      <w:r w:rsidRPr="00EE5EF2">
        <w:rPr>
          <w:bCs/>
        </w:rPr>
        <w:t>есчастных случаев;</w:t>
      </w:r>
    </w:p>
    <w:p w14:paraId="480ECB5A" w14:textId="77777777" w:rsidR="00397946" w:rsidRPr="00EE5EF2" w:rsidRDefault="00397946" w:rsidP="009730CA">
      <w:pPr>
        <w:numPr>
          <w:ilvl w:val="0"/>
          <w:numId w:val="1"/>
        </w:numPr>
        <w:tabs>
          <w:tab w:val="left" w:pos="0"/>
          <w:tab w:val="left" w:pos="851"/>
          <w:tab w:val="left" w:pos="1134"/>
        </w:tabs>
        <w:ind w:left="0" w:firstLine="567"/>
        <w:jc w:val="both"/>
        <w:rPr>
          <w:bCs/>
        </w:rPr>
      </w:pPr>
      <w:r w:rsidRPr="00EE5EF2">
        <w:t xml:space="preserve">применение действенных и эффективных методов и систем управления в области </w:t>
      </w:r>
      <w:r w:rsidR="00AA2327" w:rsidRPr="00EE5EF2">
        <w:t>БиОТ</w:t>
      </w:r>
      <w:r w:rsidRPr="00EE5EF2">
        <w:t xml:space="preserve"> (коммуникационных, информационных, систем оповещения);</w:t>
      </w:r>
    </w:p>
    <w:p w14:paraId="7A9C05DF" w14:textId="5B531711" w:rsidR="00397946" w:rsidRPr="00EE5EF2" w:rsidRDefault="00397946" w:rsidP="009730CA">
      <w:pPr>
        <w:numPr>
          <w:ilvl w:val="0"/>
          <w:numId w:val="1"/>
        </w:numPr>
        <w:tabs>
          <w:tab w:val="left" w:pos="0"/>
          <w:tab w:val="left" w:pos="851"/>
          <w:tab w:val="left" w:pos="1134"/>
        </w:tabs>
        <w:ind w:left="0" w:firstLine="567"/>
        <w:jc w:val="both"/>
        <w:rPr>
          <w:bCs/>
        </w:rPr>
      </w:pPr>
      <w:r w:rsidRPr="00EE5EF2">
        <w:lastRenderedPageBreak/>
        <w:t xml:space="preserve">постоянное </w:t>
      </w:r>
      <w:r w:rsidR="00453142">
        <w:t>развитие и обучение р</w:t>
      </w:r>
      <w:r w:rsidRPr="00EE5EF2">
        <w:t xml:space="preserve">аботников всех уровней для улучшения работы в области </w:t>
      </w:r>
      <w:r w:rsidR="00AA2327" w:rsidRPr="00EE5EF2">
        <w:t>БиОТ</w:t>
      </w:r>
      <w:r w:rsidRPr="00EE5EF2">
        <w:t>;</w:t>
      </w:r>
    </w:p>
    <w:p w14:paraId="4E9A3578" w14:textId="77777777" w:rsidR="00397946" w:rsidRPr="00EE5EF2" w:rsidRDefault="00397946" w:rsidP="009730CA">
      <w:pPr>
        <w:numPr>
          <w:ilvl w:val="0"/>
          <w:numId w:val="1"/>
        </w:numPr>
        <w:tabs>
          <w:tab w:val="left" w:pos="0"/>
          <w:tab w:val="left" w:pos="851"/>
          <w:tab w:val="left" w:pos="1134"/>
        </w:tabs>
        <w:ind w:left="0" w:firstLine="567"/>
        <w:jc w:val="both"/>
        <w:rPr>
          <w:bCs/>
        </w:rPr>
      </w:pPr>
      <w:r w:rsidRPr="00EE5EF2">
        <w:rPr>
          <w:bCs/>
        </w:rPr>
        <w:t xml:space="preserve">обеспечение </w:t>
      </w:r>
      <w:proofErr w:type="gramStart"/>
      <w:r w:rsidR="0074511F">
        <w:rPr>
          <w:bCs/>
        </w:rPr>
        <w:t>СИЗ</w:t>
      </w:r>
      <w:proofErr w:type="gramEnd"/>
      <w:r w:rsidRPr="00EE5EF2">
        <w:rPr>
          <w:bCs/>
        </w:rPr>
        <w:t>;</w:t>
      </w:r>
    </w:p>
    <w:p w14:paraId="0D02275F" w14:textId="77777777" w:rsidR="00397946" w:rsidRPr="00EE5EF2" w:rsidRDefault="00397946" w:rsidP="009730CA">
      <w:pPr>
        <w:numPr>
          <w:ilvl w:val="0"/>
          <w:numId w:val="1"/>
        </w:numPr>
        <w:tabs>
          <w:tab w:val="left" w:pos="0"/>
          <w:tab w:val="left" w:pos="851"/>
          <w:tab w:val="left" w:pos="1134"/>
        </w:tabs>
        <w:ind w:left="0" w:firstLine="567"/>
        <w:jc w:val="both"/>
        <w:rPr>
          <w:bCs/>
        </w:rPr>
      </w:pPr>
      <w:r w:rsidRPr="00EE5EF2">
        <w:rPr>
          <w:bCs/>
        </w:rPr>
        <w:t>мониторинг, оценка действенности и эффективности</w:t>
      </w:r>
      <w:r w:rsidRPr="00EE5EF2">
        <w:t xml:space="preserve"> управления </w:t>
      </w:r>
      <w:r w:rsidR="0074511F">
        <w:t>по</w:t>
      </w:r>
      <w:r w:rsidRPr="00EE5EF2">
        <w:t xml:space="preserve"> БиОТ, ее пересмотр на улучшение</w:t>
      </w:r>
      <w:r w:rsidRPr="00EE5EF2">
        <w:rPr>
          <w:bCs/>
        </w:rPr>
        <w:t xml:space="preserve">. </w:t>
      </w:r>
    </w:p>
    <w:p w14:paraId="7D1CC9E3" w14:textId="77777777" w:rsidR="003B14BC" w:rsidRDefault="003B14BC" w:rsidP="000063AF">
      <w:pPr>
        <w:tabs>
          <w:tab w:val="left" w:pos="1134"/>
        </w:tabs>
        <w:ind w:firstLine="567"/>
        <w:jc w:val="both"/>
        <w:rPr>
          <w:rStyle w:val="s0"/>
          <w:b/>
          <w:bCs/>
        </w:rPr>
      </w:pPr>
      <w:bookmarkStart w:id="1" w:name="anc1000"/>
      <w:bookmarkEnd w:id="1"/>
    </w:p>
    <w:p w14:paraId="0B168307" w14:textId="31549095" w:rsidR="0052454F" w:rsidRPr="00EE5EF2" w:rsidRDefault="003B14BC" w:rsidP="000063AF">
      <w:pPr>
        <w:tabs>
          <w:tab w:val="left" w:pos="1134"/>
        </w:tabs>
        <w:ind w:firstLine="567"/>
        <w:jc w:val="both"/>
        <w:rPr>
          <w:rStyle w:val="s0"/>
          <w:b/>
        </w:rPr>
      </w:pPr>
      <w:r>
        <w:rPr>
          <w:rStyle w:val="s0"/>
          <w:b/>
          <w:bCs/>
        </w:rPr>
        <w:t>5.2</w:t>
      </w:r>
      <w:r w:rsidR="00467503" w:rsidRPr="00EE5EF2">
        <w:rPr>
          <w:rStyle w:val="s0"/>
          <w:b/>
          <w:bCs/>
        </w:rPr>
        <w:t>. ОРГАНИЗАЦИЯ РАБОТ ПО О</w:t>
      </w:r>
      <w:r w:rsidR="00903611">
        <w:rPr>
          <w:rStyle w:val="s0"/>
          <w:b/>
          <w:bCs/>
        </w:rPr>
        <w:t xml:space="preserve">БЕСПЕЧЕНИЮ </w:t>
      </w:r>
      <w:r w:rsidR="00903611" w:rsidRPr="000F4327">
        <w:rPr>
          <w:rStyle w:val="s0"/>
          <w:b/>
          <w:bCs/>
        </w:rPr>
        <w:t>Б</w:t>
      </w:r>
      <w:r w:rsidR="00675F4E">
        <w:rPr>
          <w:rStyle w:val="s0"/>
          <w:b/>
          <w:bCs/>
        </w:rPr>
        <w:t>И</w:t>
      </w:r>
      <w:r w:rsidR="00467503" w:rsidRPr="000F4327">
        <w:rPr>
          <w:rStyle w:val="s0"/>
          <w:b/>
          <w:bCs/>
        </w:rPr>
        <w:t>ОТ</w:t>
      </w:r>
      <w:r w:rsidR="00DD3050" w:rsidRPr="00EE5EF2">
        <w:rPr>
          <w:rStyle w:val="s0"/>
          <w:b/>
        </w:rPr>
        <w:t xml:space="preserve"> </w:t>
      </w:r>
      <w:bookmarkStart w:id="2" w:name="anc1010"/>
      <w:bookmarkEnd w:id="2"/>
    </w:p>
    <w:p w14:paraId="11C4A8C4" w14:textId="77777777" w:rsidR="00BE034E" w:rsidRDefault="00BE034E" w:rsidP="00F34646">
      <w:pPr>
        <w:tabs>
          <w:tab w:val="left" w:pos="284"/>
          <w:tab w:val="left" w:pos="1134"/>
        </w:tabs>
        <w:ind w:firstLine="567"/>
        <w:jc w:val="both"/>
        <w:rPr>
          <w:b/>
        </w:rPr>
      </w:pPr>
    </w:p>
    <w:p w14:paraId="0A210A4B" w14:textId="3266E2CC" w:rsidR="00F463BE" w:rsidRPr="00EE5EF2" w:rsidRDefault="003B14BC" w:rsidP="00F34646">
      <w:pPr>
        <w:tabs>
          <w:tab w:val="left" w:pos="284"/>
          <w:tab w:val="left" w:pos="1134"/>
        </w:tabs>
        <w:ind w:firstLine="567"/>
        <w:jc w:val="both"/>
        <w:rPr>
          <w:bCs/>
        </w:rPr>
      </w:pPr>
      <w:r>
        <w:rPr>
          <w:b/>
        </w:rPr>
        <w:t>5</w:t>
      </w:r>
      <w:r w:rsidR="001D7ACD" w:rsidRPr="00F46020">
        <w:rPr>
          <w:b/>
        </w:rPr>
        <w:t>.</w:t>
      </w:r>
      <w:r>
        <w:rPr>
          <w:b/>
        </w:rPr>
        <w:t>2.</w:t>
      </w:r>
      <w:r w:rsidR="00A04D47" w:rsidRPr="00F46020">
        <w:rPr>
          <w:b/>
        </w:rPr>
        <w:t>1.</w:t>
      </w:r>
      <w:r w:rsidR="00A04D47" w:rsidRPr="00EE5EF2">
        <w:rPr>
          <w:b/>
        </w:rPr>
        <w:t xml:space="preserve"> </w:t>
      </w:r>
      <w:r w:rsidR="00F463BE" w:rsidRPr="00F34646">
        <w:rPr>
          <w:b/>
          <w:bCs/>
        </w:rPr>
        <w:t>О</w:t>
      </w:r>
      <w:r w:rsidR="005238C8" w:rsidRPr="00F34646">
        <w:rPr>
          <w:b/>
          <w:bCs/>
        </w:rPr>
        <w:t>ргани</w:t>
      </w:r>
      <w:r w:rsidR="005E509F" w:rsidRPr="00F34646">
        <w:rPr>
          <w:b/>
          <w:bCs/>
        </w:rPr>
        <w:t xml:space="preserve">зация работы по </w:t>
      </w:r>
      <w:r w:rsidR="008C73FD" w:rsidRPr="00F34646">
        <w:rPr>
          <w:b/>
          <w:bCs/>
        </w:rPr>
        <w:t>БиОТ в Центральном</w:t>
      </w:r>
      <w:r w:rsidR="005238C8" w:rsidRPr="00F34646">
        <w:rPr>
          <w:b/>
          <w:bCs/>
        </w:rPr>
        <w:t xml:space="preserve"> аппарате</w:t>
      </w:r>
      <w:r w:rsidR="002515BE" w:rsidRPr="00F34646">
        <w:rPr>
          <w:b/>
          <w:bCs/>
        </w:rPr>
        <w:t xml:space="preserve"> </w:t>
      </w:r>
      <w:r w:rsidR="00F85082" w:rsidRPr="00F34646">
        <w:rPr>
          <w:b/>
          <w:bCs/>
        </w:rPr>
        <w:t>КМГ</w:t>
      </w:r>
      <w:r w:rsidR="001B304F">
        <w:rPr>
          <w:b/>
          <w:bCs/>
        </w:rPr>
        <w:t>/Обязанности</w:t>
      </w:r>
    </w:p>
    <w:p w14:paraId="30949904" w14:textId="650E4E6E" w:rsidR="007512DC" w:rsidRPr="00EE5EF2" w:rsidRDefault="003B14BC" w:rsidP="000063AF">
      <w:pPr>
        <w:tabs>
          <w:tab w:val="left" w:pos="1134"/>
        </w:tabs>
        <w:ind w:firstLine="567"/>
        <w:jc w:val="both"/>
        <w:rPr>
          <w:iCs/>
        </w:rPr>
      </w:pPr>
      <w:r>
        <w:t>5</w:t>
      </w:r>
      <w:r w:rsidR="006D2122" w:rsidRPr="00EE5EF2">
        <w:t>.</w:t>
      </w:r>
      <w:r>
        <w:t>2</w:t>
      </w:r>
      <w:r w:rsidR="00D856EC" w:rsidRPr="00EE5EF2">
        <w:t>.1</w:t>
      </w:r>
      <w:r w:rsidR="008C73FD" w:rsidRPr="00EE5EF2">
        <w:t>.</w:t>
      </w:r>
      <w:r>
        <w:t>1.</w:t>
      </w:r>
      <w:r w:rsidR="00F463BE" w:rsidRPr="00EE5EF2">
        <w:t xml:space="preserve"> </w:t>
      </w:r>
      <w:r w:rsidR="007512DC" w:rsidRPr="00EE5EF2">
        <w:rPr>
          <w:iCs/>
        </w:rPr>
        <w:t xml:space="preserve">Одной </w:t>
      </w:r>
      <w:r w:rsidR="00B90552" w:rsidRPr="00EE5EF2">
        <w:rPr>
          <w:iCs/>
        </w:rPr>
        <w:t>из основных стратегических инициатив</w:t>
      </w:r>
      <w:r w:rsidR="007512DC" w:rsidRPr="00EE5EF2">
        <w:rPr>
          <w:iCs/>
        </w:rPr>
        <w:t xml:space="preserve"> в рамках</w:t>
      </w:r>
      <w:r w:rsidR="00F463BE" w:rsidRPr="00EE5EF2">
        <w:t xml:space="preserve"> </w:t>
      </w:r>
      <w:r w:rsidR="007512DC" w:rsidRPr="00EE5EF2">
        <w:t>стратегической цели КМГ по совершенствованию корпоративного управления</w:t>
      </w:r>
      <w:r w:rsidR="007512DC" w:rsidRPr="00EE5EF2">
        <w:rPr>
          <w:iCs/>
        </w:rPr>
        <w:t xml:space="preserve"> и устойчивого развития является обеспечение безопасности на </w:t>
      </w:r>
      <w:r w:rsidR="00DE0820" w:rsidRPr="00EE5EF2">
        <w:rPr>
          <w:iCs/>
        </w:rPr>
        <w:t>производстве</w:t>
      </w:r>
      <w:r w:rsidR="00DE0820" w:rsidRPr="00EE5EF2">
        <w:t xml:space="preserve"> посредством</w:t>
      </w:r>
      <w:r w:rsidR="007512DC" w:rsidRPr="00EE5EF2">
        <w:t xml:space="preserve"> </w:t>
      </w:r>
      <w:r w:rsidR="007512DC" w:rsidRPr="00EE5EF2">
        <w:rPr>
          <w:iCs/>
        </w:rPr>
        <w:t xml:space="preserve">поддержания и постоянного улучшения </w:t>
      </w:r>
      <w:proofErr w:type="gramStart"/>
      <w:r w:rsidR="007512DC" w:rsidRPr="00EE5EF2">
        <w:rPr>
          <w:iCs/>
        </w:rPr>
        <w:t>СМ</w:t>
      </w:r>
      <w:proofErr w:type="gramEnd"/>
      <w:r w:rsidR="007512DC" w:rsidRPr="00EE5EF2">
        <w:rPr>
          <w:iCs/>
        </w:rPr>
        <w:t>,</w:t>
      </w:r>
      <w:r w:rsidR="007512DC" w:rsidRPr="00EE5EF2">
        <w:t xml:space="preserve"> </w:t>
      </w:r>
      <w:r w:rsidR="007512DC" w:rsidRPr="00EE5EF2">
        <w:rPr>
          <w:iCs/>
        </w:rPr>
        <w:t>внедрения системы управления безопасностью процессов на производстве в Группе компаний КМГ.</w:t>
      </w:r>
    </w:p>
    <w:p w14:paraId="4FBF0A04" w14:textId="0E0A29A3" w:rsidR="00F463BE" w:rsidRPr="00EE5EF2" w:rsidRDefault="007512DC" w:rsidP="000063AF">
      <w:pPr>
        <w:tabs>
          <w:tab w:val="left" w:pos="1134"/>
        </w:tabs>
        <w:ind w:firstLine="567"/>
        <w:jc w:val="both"/>
      </w:pPr>
      <w:r w:rsidRPr="00EE5EF2">
        <w:rPr>
          <w:bCs/>
        </w:rPr>
        <w:t xml:space="preserve">С этой целью </w:t>
      </w:r>
      <w:r w:rsidRPr="00EE5EF2">
        <w:rPr>
          <w:b/>
          <w:bCs/>
        </w:rPr>
        <w:t xml:space="preserve">Комитет Совета директоров КМГ </w:t>
      </w:r>
      <w:r w:rsidR="00B90552" w:rsidRPr="00201B30">
        <w:rPr>
          <w:bCs/>
        </w:rPr>
        <w:t>(КБОТОСУР)</w:t>
      </w:r>
      <w:r w:rsidR="0012210E">
        <w:t xml:space="preserve"> определяет</w:t>
      </w:r>
      <w:r w:rsidR="00A738EF" w:rsidRPr="00EE5EF2">
        <w:t xml:space="preserve"> </w:t>
      </w:r>
      <w:r w:rsidR="0012210E">
        <w:t>основные направления Политики КМГ</w:t>
      </w:r>
      <w:r w:rsidR="00A738EF" w:rsidRPr="00EE5EF2">
        <w:t xml:space="preserve"> </w:t>
      </w:r>
      <w:r w:rsidR="0012210E">
        <w:t xml:space="preserve"> </w:t>
      </w:r>
      <w:r w:rsidR="00CC606B">
        <w:t xml:space="preserve">в области ОТ, ПБ </w:t>
      </w:r>
      <w:r w:rsidR="0012210E">
        <w:t>и</w:t>
      </w:r>
      <w:r w:rsidR="00CC606B">
        <w:t xml:space="preserve"> ООС</w:t>
      </w:r>
      <w:r w:rsidR="0012210E">
        <w:t xml:space="preserve"> </w:t>
      </w:r>
      <w:r w:rsidR="00A738EF" w:rsidRPr="00EE5EF2">
        <w:t xml:space="preserve">осуществляет общую </w:t>
      </w:r>
      <w:r w:rsidR="00F463BE" w:rsidRPr="00EE5EF2">
        <w:t>координаци</w:t>
      </w:r>
      <w:r w:rsidR="00A738EF" w:rsidRPr="00EE5EF2">
        <w:t>ю</w:t>
      </w:r>
      <w:r w:rsidR="00F463BE" w:rsidRPr="00EE5EF2">
        <w:t xml:space="preserve"> </w:t>
      </w:r>
      <w:r w:rsidR="00A738EF" w:rsidRPr="00EE5EF2">
        <w:t>деятельности Группы компаний КМГ в области ОТ, ПБ и ООС и</w:t>
      </w:r>
      <w:r w:rsidR="005E509F" w:rsidRPr="00EE5EF2">
        <w:t xml:space="preserve"> </w:t>
      </w:r>
      <w:r w:rsidR="00B90552">
        <w:t>п</w:t>
      </w:r>
      <w:r w:rsidR="006D2122" w:rsidRPr="00EE5EF2">
        <w:t>одрядных организаций</w:t>
      </w:r>
      <w:r w:rsidR="00F463BE" w:rsidRPr="00EE5EF2">
        <w:t>, направленн</w:t>
      </w:r>
      <w:r w:rsidR="00A738EF" w:rsidRPr="00EE5EF2">
        <w:t>ую</w:t>
      </w:r>
      <w:r w:rsidR="00F463BE" w:rsidRPr="00EE5EF2">
        <w:t xml:space="preserve"> на приоритетное создание и обеспечение безоп</w:t>
      </w:r>
      <w:r w:rsidR="005E509F" w:rsidRPr="00EE5EF2">
        <w:t xml:space="preserve">асных и здоровых условий труда </w:t>
      </w:r>
      <w:r w:rsidR="00F463BE" w:rsidRPr="00EE5EF2">
        <w:t>и достижение уровня ведущих</w:t>
      </w:r>
      <w:r w:rsidR="00F85082" w:rsidRPr="00EE5EF2">
        <w:t xml:space="preserve"> </w:t>
      </w:r>
      <w:r w:rsidR="00CB75BD" w:rsidRPr="00EE5EF2">
        <w:t xml:space="preserve">мировых </w:t>
      </w:r>
      <w:r w:rsidR="00F85082" w:rsidRPr="00EE5EF2">
        <w:t>нефтегазовых компаний</w:t>
      </w:r>
      <w:r w:rsidR="00F463BE" w:rsidRPr="00EE5EF2">
        <w:t>.</w:t>
      </w:r>
    </w:p>
    <w:p w14:paraId="6EF013F1" w14:textId="6C398700" w:rsidR="00F463BE" w:rsidRPr="00EE5EF2" w:rsidRDefault="003B14BC" w:rsidP="000063AF">
      <w:pPr>
        <w:tabs>
          <w:tab w:val="left" w:pos="1134"/>
        </w:tabs>
        <w:ind w:firstLine="567"/>
        <w:jc w:val="both"/>
      </w:pPr>
      <w:r>
        <w:rPr>
          <w:color w:val="000000"/>
        </w:rPr>
        <w:t>5.2</w:t>
      </w:r>
      <w:r w:rsidR="006633F5" w:rsidRPr="00EE5EF2">
        <w:rPr>
          <w:color w:val="000000"/>
        </w:rPr>
        <w:t>.</w:t>
      </w:r>
      <w:r w:rsidR="00681F83">
        <w:rPr>
          <w:color w:val="000000"/>
        </w:rPr>
        <w:t>1</w:t>
      </w:r>
      <w:r w:rsidR="006633F5" w:rsidRPr="00EE5EF2">
        <w:rPr>
          <w:color w:val="000000"/>
        </w:rPr>
        <w:t xml:space="preserve">.2. </w:t>
      </w:r>
      <w:r w:rsidR="000B155D" w:rsidRPr="00EE5EF2">
        <w:rPr>
          <w:b/>
          <w:bCs/>
        </w:rPr>
        <w:t>Комитет КМГ</w:t>
      </w:r>
      <w:r w:rsidR="000B155D" w:rsidRPr="00EE5EF2">
        <w:rPr>
          <w:bCs/>
        </w:rPr>
        <w:t xml:space="preserve"> </w:t>
      </w:r>
      <w:r w:rsidR="00C42F9A" w:rsidRPr="00EE5EF2">
        <w:rPr>
          <w:bCs/>
        </w:rPr>
        <w:t xml:space="preserve">(при поддержке </w:t>
      </w:r>
      <w:r w:rsidR="000B155D" w:rsidRPr="00EE5EF2">
        <w:rPr>
          <w:bCs/>
        </w:rPr>
        <w:t>Комитета Совета директоров КМГ</w:t>
      </w:r>
      <w:r w:rsidR="00C42F9A" w:rsidRPr="00EE5EF2">
        <w:rPr>
          <w:bCs/>
        </w:rPr>
        <w:t>)</w:t>
      </w:r>
      <w:r w:rsidR="00F463BE" w:rsidRPr="00EE5EF2">
        <w:rPr>
          <w:bCs/>
        </w:rPr>
        <w:t>:</w:t>
      </w:r>
    </w:p>
    <w:p w14:paraId="0B39F240" w14:textId="407F4D9A" w:rsidR="00F463BE" w:rsidRPr="00EE5EF2" w:rsidRDefault="003B14BC" w:rsidP="008C3E25">
      <w:pPr>
        <w:pStyle w:val="31"/>
        <w:tabs>
          <w:tab w:val="left" w:pos="1134"/>
        </w:tabs>
        <w:ind w:firstLine="567"/>
        <w:jc w:val="both"/>
        <w:rPr>
          <w:szCs w:val="24"/>
        </w:rPr>
      </w:pPr>
      <w:r>
        <w:rPr>
          <w:color w:val="000000"/>
          <w:szCs w:val="24"/>
          <w:lang w:val="ru-RU"/>
        </w:rPr>
        <w:t>5</w:t>
      </w:r>
      <w:r w:rsidR="006633F5" w:rsidRPr="00EE5EF2">
        <w:rPr>
          <w:color w:val="000000"/>
          <w:szCs w:val="24"/>
          <w:lang w:val="ru-RU"/>
        </w:rPr>
        <w:t>.</w:t>
      </w:r>
      <w:r>
        <w:rPr>
          <w:color w:val="000000"/>
          <w:szCs w:val="24"/>
          <w:lang w:val="ru-RU"/>
        </w:rPr>
        <w:t>2.</w:t>
      </w:r>
      <w:r w:rsidR="00681F83">
        <w:rPr>
          <w:color w:val="000000"/>
          <w:szCs w:val="24"/>
          <w:lang w:val="ru-RU"/>
        </w:rPr>
        <w:t>1</w:t>
      </w:r>
      <w:r w:rsidR="006633F5" w:rsidRPr="00EE5EF2">
        <w:rPr>
          <w:color w:val="000000"/>
          <w:szCs w:val="24"/>
          <w:lang w:val="ru-RU"/>
        </w:rPr>
        <w:t>.</w:t>
      </w:r>
      <w:r w:rsidR="00C42F9A" w:rsidRPr="00EE5EF2">
        <w:rPr>
          <w:color w:val="000000"/>
          <w:szCs w:val="24"/>
          <w:lang w:val="ru-RU"/>
        </w:rPr>
        <w:t>2</w:t>
      </w:r>
      <w:r w:rsidR="006633F5" w:rsidRPr="00EE5EF2">
        <w:rPr>
          <w:color w:val="000000"/>
          <w:szCs w:val="24"/>
          <w:lang w:val="ru-RU"/>
        </w:rPr>
        <w:t>.</w:t>
      </w:r>
      <w:r w:rsidR="00C42F9A" w:rsidRPr="00EE5EF2">
        <w:rPr>
          <w:color w:val="000000"/>
          <w:szCs w:val="24"/>
          <w:lang w:val="ru-RU"/>
        </w:rPr>
        <w:t xml:space="preserve">1. </w:t>
      </w:r>
      <w:r w:rsidR="00C42F9A" w:rsidRPr="00EE5EF2">
        <w:rPr>
          <w:szCs w:val="24"/>
        </w:rPr>
        <w:t xml:space="preserve">Формирует и проводит единую </w:t>
      </w:r>
      <w:r w:rsidR="00816867">
        <w:rPr>
          <w:szCs w:val="24"/>
          <w:lang w:val="ru-RU"/>
        </w:rPr>
        <w:t>Политику</w:t>
      </w:r>
      <w:r w:rsidR="00F463BE" w:rsidRPr="00EE5EF2">
        <w:rPr>
          <w:szCs w:val="24"/>
        </w:rPr>
        <w:t xml:space="preserve"> </w:t>
      </w:r>
      <w:r w:rsidR="00C42F9A" w:rsidRPr="00EE5EF2">
        <w:rPr>
          <w:szCs w:val="24"/>
          <w:lang w:val="ru-RU"/>
        </w:rPr>
        <w:t>в</w:t>
      </w:r>
      <w:r w:rsidR="006E3881" w:rsidRPr="00EE5EF2">
        <w:rPr>
          <w:szCs w:val="24"/>
        </w:rPr>
        <w:t xml:space="preserve"> Групп</w:t>
      </w:r>
      <w:r w:rsidR="00C42F9A" w:rsidRPr="00EE5EF2">
        <w:rPr>
          <w:szCs w:val="24"/>
          <w:lang w:val="ru-RU"/>
        </w:rPr>
        <w:t>е</w:t>
      </w:r>
      <w:r w:rsidR="006E3881" w:rsidRPr="00EE5EF2">
        <w:rPr>
          <w:szCs w:val="24"/>
        </w:rPr>
        <w:t xml:space="preserve"> компаний КМГ</w:t>
      </w:r>
      <w:r w:rsidR="00F463BE" w:rsidRPr="00EE5EF2">
        <w:rPr>
          <w:szCs w:val="24"/>
        </w:rPr>
        <w:t xml:space="preserve">, направленную на систематическое улучшение и оздоровление условий труда,  совершенствование организации работы по </w:t>
      </w:r>
      <w:r w:rsidR="00C42F9A" w:rsidRPr="00EE5EF2">
        <w:rPr>
          <w:szCs w:val="24"/>
          <w:lang w:val="ru-RU"/>
        </w:rPr>
        <w:t>БиОТ</w:t>
      </w:r>
      <w:r w:rsidR="00F463BE" w:rsidRPr="00EE5EF2">
        <w:rPr>
          <w:szCs w:val="24"/>
        </w:rPr>
        <w:t>, внедрение новейших достижений науки и техники, передового опыта, современных средств и методов</w:t>
      </w:r>
      <w:r w:rsidR="00C42F9A" w:rsidRPr="00EE5EF2">
        <w:rPr>
          <w:szCs w:val="24"/>
        </w:rPr>
        <w:t xml:space="preserve"> управления </w:t>
      </w:r>
      <w:r w:rsidR="00740BE7">
        <w:rPr>
          <w:szCs w:val="24"/>
          <w:lang w:val="ru-RU"/>
        </w:rPr>
        <w:t>р</w:t>
      </w:r>
      <w:r w:rsidR="007510B9" w:rsidRPr="00EE5EF2">
        <w:rPr>
          <w:szCs w:val="24"/>
        </w:rPr>
        <w:t>исками</w:t>
      </w:r>
      <w:r w:rsidR="00F47D94">
        <w:rPr>
          <w:szCs w:val="24"/>
          <w:lang w:val="ru-RU"/>
        </w:rPr>
        <w:t xml:space="preserve"> (</w:t>
      </w:r>
      <w:r w:rsidR="00740BE7">
        <w:rPr>
          <w:szCs w:val="24"/>
          <w:lang w:val="ru-RU"/>
        </w:rPr>
        <w:t>опасными и в</w:t>
      </w:r>
      <w:r w:rsidR="00C42F9A" w:rsidRPr="00EE5EF2">
        <w:rPr>
          <w:szCs w:val="24"/>
          <w:lang w:val="ru-RU"/>
        </w:rPr>
        <w:t>редными производственными факторами</w:t>
      </w:r>
      <w:r w:rsidR="00F47D94">
        <w:rPr>
          <w:szCs w:val="24"/>
          <w:lang w:val="ru-RU"/>
        </w:rPr>
        <w:t>)</w:t>
      </w:r>
      <w:r w:rsidR="008C3E25">
        <w:rPr>
          <w:szCs w:val="24"/>
        </w:rPr>
        <w:t xml:space="preserve">, </w:t>
      </w:r>
      <w:r w:rsidR="00C42F9A" w:rsidRPr="00EE5EF2">
        <w:rPr>
          <w:szCs w:val="24"/>
        </w:rPr>
        <w:t xml:space="preserve">предупреждения </w:t>
      </w:r>
      <w:r w:rsidR="00816867" w:rsidRPr="00EE5EF2">
        <w:rPr>
          <w:szCs w:val="24"/>
        </w:rPr>
        <w:t>производствен</w:t>
      </w:r>
      <w:r w:rsidR="00816867">
        <w:rPr>
          <w:szCs w:val="24"/>
          <w:lang w:val="ru-RU"/>
        </w:rPr>
        <w:t>ного</w:t>
      </w:r>
      <w:r w:rsidR="00C42F9A" w:rsidRPr="00EE5EF2">
        <w:rPr>
          <w:szCs w:val="24"/>
        </w:rPr>
        <w:t xml:space="preserve"> </w:t>
      </w:r>
      <w:r w:rsidR="008C3E25">
        <w:rPr>
          <w:szCs w:val="24"/>
          <w:lang w:val="ru-RU"/>
        </w:rPr>
        <w:t>травматизма</w:t>
      </w:r>
      <w:r w:rsidR="00C42F9A" w:rsidRPr="00EE5EF2">
        <w:rPr>
          <w:szCs w:val="24"/>
          <w:lang w:val="ru-RU"/>
        </w:rPr>
        <w:t xml:space="preserve"> и</w:t>
      </w:r>
      <w:r w:rsidR="00C42F9A" w:rsidRPr="00EE5EF2">
        <w:rPr>
          <w:szCs w:val="24"/>
        </w:rPr>
        <w:t xml:space="preserve"> </w:t>
      </w:r>
      <w:r w:rsidR="00816867" w:rsidRPr="00EE5EF2">
        <w:rPr>
          <w:szCs w:val="24"/>
        </w:rPr>
        <w:t>профессиональных</w:t>
      </w:r>
      <w:r w:rsidR="008C3E25">
        <w:rPr>
          <w:szCs w:val="24"/>
        </w:rPr>
        <w:t xml:space="preserve"> заболеваний, </w:t>
      </w:r>
      <w:r w:rsidR="00740BE7">
        <w:rPr>
          <w:szCs w:val="24"/>
          <w:lang w:val="ru-RU"/>
        </w:rPr>
        <w:t>п</w:t>
      </w:r>
      <w:r w:rsidR="00C42F9A" w:rsidRPr="00EE5EF2">
        <w:rPr>
          <w:szCs w:val="24"/>
          <w:lang w:val="ru-RU"/>
        </w:rPr>
        <w:t>роисшествий</w:t>
      </w:r>
      <w:r w:rsidR="008C3E25">
        <w:rPr>
          <w:szCs w:val="24"/>
          <w:lang w:val="ru-RU"/>
        </w:rPr>
        <w:t xml:space="preserve"> и несчастных случаев</w:t>
      </w:r>
      <w:r w:rsidR="007510B9" w:rsidRPr="00EE5EF2">
        <w:rPr>
          <w:szCs w:val="24"/>
        </w:rPr>
        <w:t xml:space="preserve">, гласность, полноту и достоверность информации о состоянии </w:t>
      </w:r>
      <w:r w:rsidR="00C42F9A" w:rsidRPr="00EE5EF2">
        <w:rPr>
          <w:szCs w:val="24"/>
          <w:lang w:val="ru-RU"/>
        </w:rPr>
        <w:t>БиОТ</w:t>
      </w:r>
      <w:r w:rsidR="00F463BE" w:rsidRPr="00EE5EF2">
        <w:rPr>
          <w:i/>
          <w:szCs w:val="24"/>
        </w:rPr>
        <w:t>.</w:t>
      </w:r>
      <w:r w:rsidR="00F463BE" w:rsidRPr="00EE5EF2">
        <w:rPr>
          <w:szCs w:val="24"/>
        </w:rPr>
        <w:t xml:space="preserve"> С этой целью ежегодно организует проведение </w:t>
      </w:r>
      <w:r w:rsidR="00C42F9A" w:rsidRPr="00EE5EF2">
        <w:rPr>
          <w:szCs w:val="24"/>
          <w:lang w:val="ru-RU"/>
        </w:rPr>
        <w:t xml:space="preserve">форумов и </w:t>
      </w:r>
      <w:r w:rsidR="000B155D" w:rsidRPr="00EE5EF2">
        <w:rPr>
          <w:szCs w:val="24"/>
          <w:lang w:val="ru-RU"/>
        </w:rPr>
        <w:t>семинаров-</w:t>
      </w:r>
      <w:r w:rsidR="00F463BE" w:rsidRPr="00EE5EF2">
        <w:rPr>
          <w:szCs w:val="24"/>
        </w:rPr>
        <w:t xml:space="preserve">совещаний </w:t>
      </w:r>
      <w:r w:rsidR="00C42F9A" w:rsidRPr="00EE5EF2">
        <w:rPr>
          <w:szCs w:val="24"/>
          <w:lang w:val="ru-RU"/>
        </w:rPr>
        <w:t>с участием организаций Группы компаний КМГ</w:t>
      </w:r>
      <w:r w:rsidR="002A663F" w:rsidRPr="00EE5EF2">
        <w:rPr>
          <w:szCs w:val="24"/>
          <w:lang w:val="ru-RU"/>
        </w:rPr>
        <w:t xml:space="preserve"> </w:t>
      </w:r>
      <w:r w:rsidR="00F463BE" w:rsidRPr="00EE5EF2">
        <w:rPr>
          <w:szCs w:val="24"/>
        </w:rPr>
        <w:t xml:space="preserve">по </w:t>
      </w:r>
      <w:r w:rsidR="00BC5E62" w:rsidRPr="00EE5EF2">
        <w:rPr>
          <w:szCs w:val="24"/>
        </w:rPr>
        <w:t xml:space="preserve">вопросам </w:t>
      </w:r>
      <w:r w:rsidR="00C42F9A" w:rsidRPr="00EE5EF2">
        <w:rPr>
          <w:szCs w:val="24"/>
          <w:lang w:val="ru-RU"/>
        </w:rPr>
        <w:t>БиОТ</w:t>
      </w:r>
      <w:r w:rsidR="00F463BE" w:rsidRPr="00EE5EF2">
        <w:rPr>
          <w:szCs w:val="24"/>
        </w:rPr>
        <w:t xml:space="preserve">, заслушивает годовые отчеты. Выполняет свои пункты и контролирует выполнение </w:t>
      </w:r>
      <w:r w:rsidR="000B155D" w:rsidRPr="00EE5EF2">
        <w:rPr>
          <w:szCs w:val="24"/>
          <w:lang w:val="ru-RU"/>
        </w:rPr>
        <w:t>организациями</w:t>
      </w:r>
      <w:r w:rsidR="00C42F9A" w:rsidRPr="00EE5EF2">
        <w:rPr>
          <w:szCs w:val="24"/>
          <w:lang w:val="ru-RU"/>
        </w:rPr>
        <w:t xml:space="preserve"> Группы компаний КМГ</w:t>
      </w:r>
      <w:r w:rsidR="00F463BE" w:rsidRPr="00EE5EF2">
        <w:rPr>
          <w:i/>
          <w:szCs w:val="24"/>
        </w:rPr>
        <w:t>,</w:t>
      </w:r>
      <w:r w:rsidR="000B155D" w:rsidRPr="00EE5EF2">
        <w:rPr>
          <w:szCs w:val="24"/>
          <w:lang w:val="ru-RU"/>
        </w:rPr>
        <w:t xml:space="preserve"> </w:t>
      </w:r>
      <w:r w:rsidR="00F463BE" w:rsidRPr="00EE5EF2">
        <w:rPr>
          <w:szCs w:val="24"/>
        </w:rPr>
        <w:t>пунктов коллегиальных решений семинаров-совещаний и решений совещаний по заслушиванию годовых отчетов.</w:t>
      </w:r>
    </w:p>
    <w:p w14:paraId="490F31BA" w14:textId="3391A27D" w:rsidR="00F463BE" w:rsidRPr="00EE5EF2" w:rsidRDefault="003B14BC" w:rsidP="000063AF">
      <w:pPr>
        <w:tabs>
          <w:tab w:val="left" w:pos="1134"/>
        </w:tabs>
        <w:ind w:firstLine="567"/>
        <w:jc w:val="both"/>
      </w:pPr>
      <w:r>
        <w:rPr>
          <w:color w:val="000000"/>
        </w:rPr>
        <w:t>5.2</w:t>
      </w:r>
      <w:r w:rsidR="00720A06" w:rsidRPr="00EE5EF2">
        <w:rPr>
          <w:color w:val="000000"/>
        </w:rPr>
        <w:t>.</w:t>
      </w:r>
      <w:r w:rsidR="00681F83">
        <w:rPr>
          <w:color w:val="000000"/>
        </w:rPr>
        <w:t>1</w:t>
      </w:r>
      <w:r w:rsidR="00720A06" w:rsidRPr="00EE5EF2">
        <w:rPr>
          <w:color w:val="000000"/>
        </w:rPr>
        <w:t xml:space="preserve">.2.2. </w:t>
      </w:r>
      <w:r w:rsidR="00F463BE" w:rsidRPr="00EE5EF2">
        <w:t xml:space="preserve">Осуществляет мониторинг за правильным применением и строгим соблюдением </w:t>
      </w:r>
      <w:r w:rsidR="00D766AE" w:rsidRPr="00EE5EF2">
        <w:t>Группой компаний КМГ</w:t>
      </w:r>
      <w:r w:rsidR="00735E24" w:rsidRPr="00EE5EF2">
        <w:t xml:space="preserve"> </w:t>
      </w:r>
      <w:r w:rsidR="00F463BE" w:rsidRPr="00EE5EF2">
        <w:t xml:space="preserve">и </w:t>
      </w:r>
      <w:r w:rsidR="00740BE7">
        <w:t>п</w:t>
      </w:r>
      <w:r w:rsidR="00D766AE" w:rsidRPr="00EE5EF2">
        <w:t>одрядными</w:t>
      </w:r>
      <w:r w:rsidR="00F463BE" w:rsidRPr="00EE5EF2">
        <w:t xml:space="preserve"> организациями </w:t>
      </w:r>
      <w:r w:rsidR="00194AB8" w:rsidRPr="00194AB8">
        <w:t xml:space="preserve">Законодательных </w:t>
      </w:r>
      <w:r w:rsidR="00F463BE" w:rsidRPr="00EE5EF2">
        <w:t xml:space="preserve">требований </w:t>
      </w:r>
      <w:r w:rsidR="00194AB8">
        <w:t>п</w:t>
      </w:r>
      <w:r w:rsidR="00F85082" w:rsidRPr="00EE5EF2">
        <w:t xml:space="preserve">о </w:t>
      </w:r>
      <w:r w:rsidR="00D766AE" w:rsidRPr="00EE5EF2">
        <w:t>БиОТ</w:t>
      </w:r>
      <w:r w:rsidR="00F463BE" w:rsidRPr="00EE5EF2">
        <w:t xml:space="preserve">, правил, норм и стандартов </w:t>
      </w:r>
      <w:r w:rsidR="00D766AE" w:rsidRPr="00EE5EF2">
        <w:t>БиОТ</w:t>
      </w:r>
      <w:r w:rsidR="00F463BE" w:rsidRPr="00EE5EF2">
        <w:t xml:space="preserve">. Обобщает практику применения законодательства о </w:t>
      </w:r>
      <w:r w:rsidR="00D766AE" w:rsidRPr="00EE5EF2">
        <w:t>БиОТ</w:t>
      </w:r>
      <w:r w:rsidR="00F463BE" w:rsidRPr="00EE5EF2">
        <w:t>, разрабатывает предложения по его совершенствованию</w:t>
      </w:r>
      <w:r w:rsidR="00D766AE" w:rsidRPr="00EE5EF2">
        <w:t>,</w:t>
      </w:r>
      <w:r w:rsidR="00F463BE" w:rsidRPr="00EE5EF2">
        <w:t xml:space="preserve"> вносит их на рассмотрение в соответствующие </w:t>
      </w:r>
      <w:r w:rsidR="00740BE7">
        <w:t>у</w:t>
      </w:r>
      <w:r w:rsidR="00D766AE" w:rsidRPr="00EE5EF2">
        <w:t>полномоченные</w:t>
      </w:r>
      <w:r w:rsidR="00F463BE" w:rsidRPr="00EE5EF2">
        <w:t xml:space="preserve"> органы.</w:t>
      </w:r>
    </w:p>
    <w:p w14:paraId="66F39A6A" w14:textId="02192489" w:rsidR="00F463BE" w:rsidRPr="00EE5EF2" w:rsidRDefault="003B14BC" w:rsidP="000063AF">
      <w:pPr>
        <w:tabs>
          <w:tab w:val="left" w:pos="1134"/>
        </w:tabs>
        <w:ind w:firstLine="567"/>
        <w:jc w:val="both"/>
      </w:pPr>
      <w:r>
        <w:rPr>
          <w:color w:val="000000"/>
        </w:rPr>
        <w:t>5.2</w:t>
      </w:r>
      <w:r w:rsidR="00D766AE" w:rsidRPr="00EE5EF2">
        <w:rPr>
          <w:color w:val="000000"/>
        </w:rPr>
        <w:t>.</w:t>
      </w:r>
      <w:r w:rsidR="00681F83">
        <w:rPr>
          <w:color w:val="000000"/>
        </w:rPr>
        <w:t>1</w:t>
      </w:r>
      <w:r w:rsidR="00D766AE" w:rsidRPr="00EE5EF2">
        <w:rPr>
          <w:color w:val="000000"/>
        </w:rPr>
        <w:t xml:space="preserve">.2.3. </w:t>
      </w:r>
      <w:r w:rsidR="00F463BE" w:rsidRPr="00EE5EF2">
        <w:t>Организует реализацию решений Правительства</w:t>
      </w:r>
      <w:r w:rsidR="00D766AE" w:rsidRPr="00EE5EF2">
        <w:t xml:space="preserve"> Р</w:t>
      </w:r>
      <w:r w:rsidR="00740BE7">
        <w:t xml:space="preserve">еспублики </w:t>
      </w:r>
      <w:r w:rsidR="00D766AE" w:rsidRPr="00EE5EF2">
        <w:t>К</w:t>
      </w:r>
      <w:r w:rsidR="00740BE7">
        <w:t>азахстан</w:t>
      </w:r>
      <w:r w:rsidR="00F463BE" w:rsidRPr="00EE5EF2">
        <w:t xml:space="preserve">, государственных контролирующих органов и </w:t>
      </w:r>
      <w:r w:rsidR="00F85082" w:rsidRPr="00EE5EF2">
        <w:t>КМГ</w:t>
      </w:r>
      <w:r w:rsidR="00F463BE" w:rsidRPr="00EE5EF2">
        <w:t xml:space="preserve"> по вопросам </w:t>
      </w:r>
      <w:r w:rsidR="00D766AE" w:rsidRPr="00EE5EF2">
        <w:t>БиОТ</w:t>
      </w:r>
      <w:r w:rsidR="00F463BE" w:rsidRPr="00EE5EF2">
        <w:t xml:space="preserve"> и проводит мониторинг их выполнения </w:t>
      </w:r>
      <w:r w:rsidR="00D766AE" w:rsidRPr="00EE5EF2">
        <w:t>в Группе компаний КМГ,</w:t>
      </w:r>
      <w:r w:rsidR="00F463BE" w:rsidRPr="00EE5EF2">
        <w:t xml:space="preserve"> своевременно принимает соответствующие меры по организации устранения выявленных недостатков. </w:t>
      </w:r>
    </w:p>
    <w:p w14:paraId="2A77B94A" w14:textId="749E082E" w:rsidR="00F463BE" w:rsidRPr="00EE5EF2" w:rsidRDefault="003B14BC" w:rsidP="000063AF">
      <w:pPr>
        <w:tabs>
          <w:tab w:val="left" w:pos="1134"/>
        </w:tabs>
        <w:ind w:firstLine="567"/>
        <w:jc w:val="both"/>
      </w:pPr>
      <w:r>
        <w:rPr>
          <w:color w:val="000000"/>
        </w:rPr>
        <w:t>5.2</w:t>
      </w:r>
      <w:r w:rsidR="00D766AE" w:rsidRPr="00EE5EF2">
        <w:rPr>
          <w:color w:val="000000"/>
        </w:rPr>
        <w:t>.</w:t>
      </w:r>
      <w:r w:rsidR="00681F83">
        <w:rPr>
          <w:color w:val="000000"/>
        </w:rPr>
        <w:t>1</w:t>
      </w:r>
      <w:r w:rsidR="00D766AE" w:rsidRPr="00EE5EF2">
        <w:rPr>
          <w:color w:val="000000"/>
        </w:rPr>
        <w:t xml:space="preserve">.2.4. </w:t>
      </w:r>
      <w:r w:rsidR="00F463BE" w:rsidRPr="00EE5EF2">
        <w:t xml:space="preserve">Организует разработку новых и пересмотр действующих в </w:t>
      </w:r>
      <w:r w:rsidR="00F85082" w:rsidRPr="00EE5EF2">
        <w:t>КМГ</w:t>
      </w:r>
      <w:r w:rsidR="00F463BE" w:rsidRPr="00EE5EF2">
        <w:rPr>
          <w:i/>
        </w:rPr>
        <w:t xml:space="preserve"> </w:t>
      </w:r>
      <w:r w:rsidR="00D766AE" w:rsidRPr="00EE5EF2">
        <w:t>корпоративных стандартов (</w:t>
      </w:r>
      <w:r w:rsidR="00F463BE" w:rsidRPr="00EE5EF2">
        <w:t>правил, инструкций, типовых положений и других, руководящих и нормативно-методических документов</w:t>
      </w:r>
      <w:r w:rsidR="00D766AE" w:rsidRPr="00EE5EF2">
        <w:t>)</w:t>
      </w:r>
      <w:r w:rsidR="00F463BE" w:rsidRPr="00EE5EF2">
        <w:t xml:space="preserve"> по вопросам </w:t>
      </w:r>
      <w:r w:rsidR="00D766AE" w:rsidRPr="00EE5EF2">
        <w:t>БиОТ</w:t>
      </w:r>
      <w:r w:rsidR="00F463BE" w:rsidRPr="00EE5EF2">
        <w:t>, утверждает их, в установленном порядке.</w:t>
      </w:r>
    </w:p>
    <w:p w14:paraId="4E0C0B1F" w14:textId="19915AEF" w:rsidR="00F463BE" w:rsidRPr="00EE5EF2" w:rsidRDefault="003B14BC" w:rsidP="000063AF">
      <w:pPr>
        <w:pStyle w:val="31"/>
        <w:tabs>
          <w:tab w:val="left" w:pos="1134"/>
        </w:tabs>
        <w:ind w:firstLine="567"/>
        <w:jc w:val="both"/>
        <w:rPr>
          <w:szCs w:val="24"/>
        </w:rPr>
      </w:pPr>
      <w:r>
        <w:rPr>
          <w:color w:val="000000"/>
          <w:szCs w:val="24"/>
          <w:lang w:val="ru-RU"/>
        </w:rPr>
        <w:t>5.2</w:t>
      </w:r>
      <w:r w:rsidR="00681F83">
        <w:rPr>
          <w:color w:val="000000"/>
          <w:szCs w:val="24"/>
          <w:lang w:val="ru-RU"/>
        </w:rPr>
        <w:t>.1</w:t>
      </w:r>
      <w:r w:rsidR="00D766AE" w:rsidRPr="00EE5EF2">
        <w:rPr>
          <w:color w:val="000000"/>
          <w:szCs w:val="24"/>
          <w:lang w:val="ru-RU"/>
        </w:rPr>
        <w:t xml:space="preserve">.2.5. </w:t>
      </w:r>
      <w:r w:rsidR="00F463BE" w:rsidRPr="00EE5EF2">
        <w:rPr>
          <w:szCs w:val="24"/>
        </w:rPr>
        <w:t xml:space="preserve">Организует проведение научных исследований по повышению степени </w:t>
      </w:r>
      <w:r w:rsidR="00D766AE" w:rsidRPr="00EE5EF2">
        <w:rPr>
          <w:szCs w:val="24"/>
          <w:lang w:val="ru-RU"/>
        </w:rPr>
        <w:t>БиОТ</w:t>
      </w:r>
      <w:r w:rsidR="00F463BE" w:rsidRPr="00EE5EF2">
        <w:rPr>
          <w:szCs w:val="24"/>
        </w:rPr>
        <w:t xml:space="preserve"> работающих, рекомендует внедрение в производство достижений науки и техники, направленных на улучше</w:t>
      </w:r>
      <w:r w:rsidR="00F463BE" w:rsidRPr="00EE5EF2">
        <w:rPr>
          <w:szCs w:val="24"/>
        </w:rPr>
        <w:softHyphen/>
        <w:t xml:space="preserve">ние и оздоровление условий труда, распространяет передовой опыт работы в области </w:t>
      </w:r>
      <w:r w:rsidR="00D766AE" w:rsidRPr="00EE5EF2">
        <w:rPr>
          <w:szCs w:val="24"/>
          <w:lang w:val="ru-RU"/>
        </w:rPr>
        <w:t>БиОТ</w:t>
      </w:r>
      <w:r w:rsidR="00F463BE" w:rsidRPr="00EE5EF2">
        <w:rPr>
          <w:szCs w:val="24"/>
        </w:rPr>
        <w:t>.</w:t>
      </w:r>
    </w:p>
    <w:p w14:paraId="3F1389CA" w14:textId="372A01EC" w:rsidR="00F463BE" w:rsidRPr="00EE5EF2" w:rsidRDefault="003B14BC" w:rsidP="000063AF">
      <w:pPr>
        <w:pStyle w:val="31"/>
        <w:keepLines/>
        <w:tabs>
          <w:tab w:val="left" w:pos="1134"/>
        </w:tabs>
        <w:ind w:firstLine="567"/>
        <w:jc w:val="both"/>
        <w:rPr>
          <w:szCs w:val="24"/>
        </w:rPr>
      </w:pPr>
      <w:r>
        <w:rPr>
          <w:color w:val="000000"/>
          <w:szCs w:val="24"/>
          <w:lang w:val="ru-RU"/>
        </w:rPr>
        <w:lastRenderedPageBreak/>
        <w:t>5.2</w:t>
      </w:r>
      <w:r w:rsidR="00D766AE" w:rsidRPr="00EE5EF2">
        <w:rPr>
          <w:color w:val="000000"/>
          <w:szCs w:val="24"/>
          <w:lang w:val="ru-RU"/>
        </w:rPr>
        <w:t>.</w:t>
      </w:r>
      <w:r w:rsidR="00681F83">
        <w:rPr>
          <w:color w:val="000000"/>
          <w:szCs w:val="24"/>
          <w:lang w:val="ru-RU"/>
        </w:rPr>
        <w:t>1</w:t>
      </w:r>
      <w:r w:rsidR="00D766AE" w:rsidRPr="00EE5EF2">
        <w:rPr>
          <w:color w:val="000000"/>
          <w:szCs w:val="24"/>
          <w:lang w:val="ru-RU"/>
        </w:rPr>
        <w:t xml:space="preserve">.2.6. </w:t>
      </w:r>
      <w:r w:rsidR="00F463BE" w:rsidRPr="00EE5EF2">
        <w:rPr>
          <w:szCs w:val="24"/>
        </w:rPr>
        <w:t xml:space="preserve">В начале года и ежеквартально в течение отчетного года рассматривает ход выполнения </w:t>
      </w:r>
      <w:r w:rsidR="008349F4" w:rsidRPr="00EE5EF2">
        <w:rPr>
          <w:szCs w:val="24"/>
          <w:lang w:val="ru-RU"/>
        </w:rPr>
        <w:t>организациями Группы компаний КМГ</w:t>
      </w:r>
      <w:r w:rsidR="00F463BE" w:rsidRPr="00EE5EF2">
        <w:rPr>
          <w:szCs w:val="24"/>
        </w:rPr>
        <w:t xml:space="preserve"> мероприятий по </w:t>
      </w:r>
      <w:r w:rsidR="008349F4" w:rsidRPr="00EE5EF2">
        <w:rPr>
          <w:szCs w:val="24"/>
          <w:lang w:val="ru-RU"/>
        </w:rPr>
        <w:t>БиОТ</w:t>
      </w:r>
      <w:r w:rsidR="00F463BE" w:rsidRPr="00EE5EF2">
        <w:rPr>
          <w:szCs w:val="24"/>
        </w:rPr>
        <w:t xml:space="preserve"> с выдачей рекомендаций по улучшению этой работы.</w:t>
      </w:r>
    </w:p>
    <w:p w14:paraId="6B99E8F1" w14:textId="34C525DF" w:rsidR="00F463BE" w:rsidRPr="00EE5EF2" w:rsidRDefault="003B14BC" w:rsidP="000063AF">
      <w:pPr>
        <w:tabs>
          <w:tab w:val="left" w:pos="1134"/>
        </w:tabs>
        <w:ind w:firstLine="567"/>
        <w:jc w:val="both"/>
      </w:pPr>
      <w:r>
        <w:rPr>
          <w:color w:val="000000"/>
        </w:rPr>
        <w:t>5.2</w:t>
      </w:r>
      <w:r w:rsidR="008349F4" w:rsidRPr="00EE5EF2">
        <w:rPr>
          <w:color w:val="000000"/>
        </w:rPr>
        <w:t>.</w:t>
      </w:r>
      <w:r w:rsidR="00681F83">
        <w:rPr>
          <w:color w:val="000000"/>
        </w:rPr>
        <w:t>1</w:t>
      </w:r>
      <w:r w:rsidR="008349F4" w:rsidRPr="00EE5EF2">
        <w:rPr>
          <w:color w:val="000000"/>
        </w:rPr>
        <w:t xml:space="preserve">.2.7. </w:t>
      </w:r>
      <w:r w:rsidR="00F463BE" w:rsidRPr="00EE5EF2">
        <w:t>В соответствии с действующим</w:t>
      </w:r>
      <w:r w:rsidR="008349F4" w:rsidRPr="00EE5EF2">
        <w:t>и</w:t>
      </w:r>
      <w:r w:rsidR="00F463BE" w:rsidRPr="00EE5EF2">
        <w:t xml:space="preserve"> </w:t>
      </w:r>
      <w:r w:rsidR="008349F4" w:rsidRPr="00EE5EF2">
        <w:t>Законодательными требованиями</w:t>
      </w:r>
      <w:r w:rsidR="00F463BE" w:rsidRPr="00EE5EF2">
        <w:t xml:space="preserve"> организует моральное и материальное стимулирование работы по </w:t>
      </w:r>
      <w:r w:rsidR="008349F4" w:rsidRPr="00EE5EF2">
        <w:t>БиОТ</w:t>
      </w:r>
      <w:r w:rsidR="00F463BE" w:rsidRPr="00EE5EF2">
        <w:t xml:space="preserve"> в </w:t>
      </w:r>
      <w:r w:rsidR="008349F4" w:rsidRPr="00EE5EF2">
        <w:t>Группе компаний КМГ</w:t>
      </w:r>
      <w:r w:rsidR="00F463BE" w:rsidRPr="00EE5EF2">
        <w:t xml:space="preserve">. С этой целью проводит смотры-конкурсы по </w:t>
      </w:r>
      <w:r w:rsidR="008349F4" w:rsidRPr="00EE5EF2">
        <w:t>БиОТ</w:t>
      </w:r>
      <w:r w:rsidR="00F463BE" w:rsidRPr="00EE5EF2">
        <w:t>.</w:t>
      </w:r>
    </w:p>
    <w:p w14:paraId="0A8A483C" w14:textId="6B1EACAE" w:rsidR="00F463BE" w:rsidRPr="00EE5EF2" w:rsidRDefault="003B14BC" w:rsidP="000063AF">
      <w:pPr>
        <w:tabs>
          <w:tab w:val="left" w:pos="1134"/>
        </w:tabs>
        <w:ind w:firstLine="567"/>
        <w:jc w:val="both"/>
      </w:pPr>
      <w:r>
        <w:rPr>
          <w:color w:val="000000"/>
        </w:rPr>
        <w:t>5.2</w:t>
      </w:r>
      <w:r w:rsidR="008349F4" w:rsidRPr="00EE5EF2">
        <w:rPr>
          <w:color w:val="000000"/>
        </w:rPr>
        <w:t>.</w:t>
      </w:r>
      <w:r w:rsidR="00681F83">
        <w:rPr>
          <w:color w:val="000000"/>
        </w:rPr>
        <w:t>1</w:t>
      </w:r>
      <w:r w:rsidR="008349F4" w:rsidRPr="00EE5EF2">
        <w:rPr>
          <w:color w:val="000000"/>
        </w:rPr>
        <w:t xml:space="preserve">.2.8. </w:t>
      </w:r>
      <w:r w:rsidR="00F463BE" w:rsidRPr="00EE5EF2">
        <w:t xml:space="preserve">Общее руководство работой </w:t>
      </w:r>
      <w:r w:rsidR="00F85082" w:rsidRPr="00EE5EF2">
        <w:t>КМГ</w:t>
      </w:r>
      <w:r w:rsidR="00F463BE" w:rsidRPr="00EE5EF2">
        <w:t xml:space="preserve"> в области </w:t>
      </w:r>
      <w:r w:rsidR="008349F4" w:rsidRPr="00EE5EF2">
        <w:t>БиОТ</w:t>
      </w:r>
      <w:r w:rsidR="00F463BE" w:rsidRPr="00EE5EF2">
        <w:t xml:space="preserve"> возлагается на </w:t>
      </w:r>
      <w:r w:rsidR="008349F4" w:rsidRPr="00EE5EF2">
        <w:t>Руководство</w:t>
      </w:r>
      <w:r w:rsidR="00FE2C31" w:rsidRPr="00EE5EF2">
        <w:t xml:space="preserve"> </w:t>
      </w:r>
      <w:r w:rsidR="00F85082" w:rsidRPr="00EE5EF2">
        <w:t>КМГ</w:t>
      </w:r>
      <w:r w:rsidR="00F463BE" w:rsidRPr="00EE5EF2">
        <w:t>.</w:t>
      </w:r>
    </w:p>
    <w:p w14:paraId="7601E1D0" w14:textId="5879AF88" w:rsidR="00F463BE" w:rsidRPr="00EE5EF2" w:rsidRDefault="003B14BC" w:rsidP="000063AF">
      <w:pPr>
        <w:tabs>
          <w:tab w:val="left" w:pos="1134"/>
        </w:tabs>
        <w:ind w:firstLine="567"/>
        <w:jc w:val="both"/>
      </w:pPr>
      <w:r>
        <w:t>5.2</w:t>
      </w:r>
      <w:r w:rsidR="008349F4" w:rsidRPr="00EE5EF2">
        <w:t>.</w:t>
      </w:r>
      <w:r w:rsidR="00681F83">
        <w:t>1</w:t>
      </w:r>
      <w:r w:rsidR="008349F4" w:rsidRPr="00EE5EF2">
        <w:t xml:space="preserve">.2.9. </w:t>
      </w:r>
      <w:r w:rsidR="00F463BE" w:rsidRPr="00EE5EF2">
        <w:t xml:space="preserve">Руководство по решению финансовых и экономических вопросов </w:t>
      </w:r>
      <w:r w:rsidR="008349F4" w:rsidRPr="00EE5EF2">
        <w:t>БиОТ</w:t>
      </w:r>
      <w:r w:rsidR="00F463BE" w:rsidRPr="00EE5EF2">
        <w:t xml:space="preserve"> </w:t>
      </w:r>
      <w:r w:rsidR="00F85082" w:rsidRPr="00EE5EF2">
        <w:t>КМГ</w:t>
      </w:r>
      <w:r w:rsidR="00F463BE" w:rsidRPr="00EE5EF2">
        <w:t xml:space="preserve"> и содействие в решении этих вопросов </w:t>
      </w:r>
      <w:r w:rsidR="00A662D8">
        <w:t>в Группе компаний КМГ</w:t>
      </w:r>
      <w:r w:rsidR="00F463BE" w:rsidRPr="00EE5EF2">
        <w:t xml:space="preserve">, возлагается на </w:t>
      </w:r>
      <w:r w:rsidR="008349F4" w:rsidRPr="00EE5EF2">
        <w:rPr>
          <w:bCs/>
          <w:iCs/>
        </w:rPr>
        <w:t xml:space="preserve">Руководителей </w:t>
      </w:r>
      <w:proofErr w:type="gramStart"/>
      <w:r w:rsidR="008349F4" w:rsidRPr="00EE5EF2">
        <w:rPr>
          <w:bCs/>
          <w:iCs/>
        </w:rPr>
        <w:t>бизнес-направлений</w:t>
      </w:r>
      <w:proofErr w:type="gramEnd"/>
      <w:r w:rsidR="008349F4" w:rsidRPr="00EE5EF2">
        <w:rPr>
          <w:bCs/>
          <w:iCs/>
        </w:rPr>
        <w:t>, Руководителей направлений деятельности</w:t>
      </w:r>
      <w:r w:rsidR="00F463BE" w:rsidRPr="00EE5EF2">
        <w:t>.</w:t>
      </w:r>
    </w:p>
    <w:p w14:paraId="4140D55C" w14:textId="43EA3596" w:rsidR="002515BE" w:rsidRPr="00EE5EF2" w:rsidRDefault="003B14BC" w:rsidP="000063AF">
      <w:pPr>
        <w:tabs>
          <w:tab w:val="left" w:pos="1134"/>
        </w:tabs>
        <w:ind w:firstLine="567"/>
        <w:jc w:val="both"/>
      </w:pPr>
      <w:r>
        <w:t>5.2</w:t>
      </w:r>
      <w:r w:rsidR="008349F4" w:rsidRPr="00EE5EF2">
        <w:t>.</w:t>
      </w:r>
      <w:r w:rsidR="00681F83">
        <w:t>1</w:t>
      </w:r>
      <w:r w:rsidR="008349F4" w:rsidRPr="00EE5EF2">
        <w:t xml:space="preserve">.2.10. </w:t>
      </w:r>
      <w:r w:rsidR="00F463BE" w:rsidRPr="00EE5EF2">
        <w:t xml:space="preserve">Осуществление всей </w:t>
      </w:r>
      <w:r w:rsidR="00AA4F20" w:rsidRPr="00EE5EF2">
        <w:t>организационно-</w:t>
      </w:r>
      <w:r w:rsidR="008349F4" w:rsidRPr="00EE5EF2">
        <w:t>координационной</w:t>
      </w:r>
      <w:r w:rsidR="00F463BE" w:rsidRPr="00EE5EF2">
        <w:t xml:space="preserve"> работы </w:t>
      </w:r>
      <w:r w:rsidR="00AA4F20" w:rsidRPr="00EE5EF2">
        <w:t xml:space="preserve">КМГ </w:t>
      </w:r>
      <w:r w:rsidR="008349F4" w:rsidRPr="00EE5EF2">
        <w:t xml:space="preserve">и методической поддержки </w:t>
      </w:r>
      <w:r w:rsidR="00F463BE" w:rsidRPr="00EE5EF2">
        <w:t xml:space="preserve">по </w:t>
      </w:r>
      <w:r w:rsidR="008349F4" w:rsidRPr="00EE5EF2">
        <w:t>БиОТ</w:t>
      </w:r>
      <w:r w:rsidR="00F463BE" w:rsidRPr="00EE5EF2">
        <w:t xml:space="preserve"> возлагается на </w:t>
      </w:r>
      <w:r w:rsidR="00143B13">
        <w:t>Д</w:t>
      </w:r>
      <w:r w:rsidR="008349F4" w:rsidRPr="00EE5EF2">
        <w:t>ОТОС</w:t>
      </w:r>
      <w:r w:rsidR="00F463BE" w:rsidRPr="00EE5EF2">
        <w:t xml:space="preserve"> </w:t>
      </w:r>
      <w:r w:rsidR="00F85082" w:rsidRPr="00EE5EF2">
        <w:t>КМГ</w:t>
      </w:r>
      <w:r w:rsidR="00F463BE" w:rsidRPr="00EE5EF2">
        <w:t xml:space="preserve">. </w:t>
      </w:r>
    </w:p>
    <w:p w14:paraId="6F45FA5E" w14:textId="79A5AF7E" w:rsidR="0015698A" w:rsidRPr="00EE5EF2" w:rsidRDefault="003B14BC" w:rsidP="000063AF">
      <w:pPr>
        <w:tabs>
          <w:tab w:val="left" w:pos="709"/>
          <w:tab w:val="left" w:pos="1134"/>
        </w:tabs>
        <w:ind w:firstLine="567"/>
        <w:jc w:val="both"/>
        <w:rPr>
          <w:b/>
          <w:color w:val="000000"/>
        </w:rPr>
      </w:pPr>
      <w:r>
        <w:rPr>
          <w:color w:val="000000"/>
        </w:rPr>
        <w:t>5.2</w:t>
      </w:r>
      <w:r w:rsidR="004B50A4" w:rsidRPr="00EE5EF2">
        <w:rPr>
          <w:color w:val="000000"/>
        </w:rPr>
        <w:t>.</w:t>
      </w:r>
      <w:r w:rsidR="00681F83">
        <w:rPr>
          <w:color w:val="000000"/>
        </w:rPr>
        <w:t>1</w:t>
      </w:r>
      <w:r w:rsidR="00E37267" w:rsidRPr="00EE5EF2">
        <w:rPr>
          <w:color w:val="000000"/>
        </w:rPr>
        <w:t>.</w:t>
      </w:r>
      <w:r w:rsidR="00A10E6E" w:rsidRPr="00EE5EF2">
        <w:rPr>
          <w:color w:val="000000"/>
        </w:rPr>
        <w:t>3</w:t>
      </w:r>
      <w:r w:rsidR="00683369" w:rsidRPr="00EE5EF2">
        <w:rPr>
          <w:color w:val="000000"/>
        </w:rPr>
        <w:t>.</w:t>
      </w:r>
      <w:r w:rsidR="0015698A" w:rsidRPr="00EE5EF2">
        <w:rPr>
          <w:b/>
          <w:color w:val="000000"/>
        </w:rPr>
        <w:t xml:space="preserve"> </w:t>
      </w:r>
      <w:r w:rsidR="00683369" w:rsidRPr="00EE5EF2">
        <w:rPr>
          <w:b/>
          <w:color w:val="000000"/>
        </w:rPr>
        <w:t>Руководство</w:t>
      </w:r>
      <w:r w:rsidR="0015698A" w:rsidRPr="00EE5EF2">
        <w:rPr>
          <w:b/>
          <w:color w:val="000000"/>
        </w:rPr>
        <w:t xml:space="preserve"> КМГ</w:t>
      </w:r>
    </w:p>
    <w:p w14:paraId="05A1C311" w14:textId="5C0F7F9A" w:rsidR="0015698A" w:rsidRPr="00EE5EF2" w:rsidRDefault="00BB71CA" w:rsidP="00CE1BD5">
      <w:pPr>
        <w:pStyle w:val="Heading"/>
        <w:tabs>
          <w:tab w:val="left" w:pos="709"/>
          <w:tab w:val="left" w:pos="1134"/>
        </w:tabs>
        <w:ind w:firstLine="567"/>
        <w:jc w:val="both"/>
        <w:rPr>
          <w:sz w:val="24"/>
          <w:szCs w:val="24"/>
        </w:rPr>
      </w:pPr>
      <w:r>
        <w:rPr>
          <w:rFonts w:ascii="Times New Roman" w:hAnsi="Times New Roman"/>
          <w:b w:val="0"/>
          <w:sz w:val="24"/>
          <w:szCs w:val="24"/>
        </w:rPr>
        <w:t>5.2</w:t>
      </w:r>
      <w:r w:rsidR="00A10E6E" w:rsidRPr="00EE5EF2">
        <w:rPr>
          <w:rFonts w:ascii="Times New Roman" w:hAnsi="Times New Roman"/>
          <w:b w:val="0"/>
          <w:sz w:val="24"/>
          <w:szCs w:val="24"/>
        </w:rPr>
        <w:t>.</w:t>
      </w:r>
      <w:r w:rsidR="00681F83">
        <w:rPr>
          <w:rFonts w:ascii="Times New Roman" w:hAnsi="Times New Roman"/>
          <w:b w:val="0"/>
          <w:sz w:val="24"/>
          <w:szCs w:val="24"/>
        </w:rPr>
        <w:t>1</w:t>
      </w:r>
      <w:r w:rsidR="00A10E6E" w:rsidRPr="00EE5EF2">
        <w:rPr>
          <w:rFonts w:ascii="Times New Roman" w:hAnsi="Times New Roman"/>
          <w:b w:val="0"/>
          <w:sz w:val="24"/>
          <w:szCs w:val="24"/>
        </w:rPr>
        <w:t>.3</w:t>
      </w:r>
      <w:r w:rsidR="001041AE">
        <w:rPr>
          <w:rFonts w:ascii="Times New Roman" w:hAnsi="Times New Roman"/>
          <w:b w:val="0"/>
          <w:sz w:val="24"/>
          <w:szCs w:val="24"/>
        </w:rPr>
        <w:t>.1</w:t>
      </w:r>
      <w:r w:rsidR="00926C37" w:rsidRPr="00EE5EF2">
        <w:rPr>
          <w:rFonts w:ascii="Times New Roman" w:hAnsi="Times New Roman"/>
          <w:b w:val="0"/>
          <w:sz w:val="24"/>
          <w:szCs w:val="24"/>
        </w:rPr>
        <w:t xml:space="preserve">. </w:t>
      </w:r>
      <w:r w:rsidR="00926C37" w:rsidRPr="00F55229">
        <w:rPr>
          <w:rFonts w:ascii="Times New Roman" w:hAnsi="Times New Roman"/>
          <w:b w:val="0"/>
          <w:sz w:val="24"/>
          <w:szCs w:val="24"/>
        </w:rPr>
        <w:t>Руководство</w:t>
      </w:r>
      <w:r w:rsidR="0015698A" w:rsidRPr="00F55229">
        <w:rPr>
          <w:rFonts w:ascii="Times New Roman" w:hAnsi="Times New Roman"/>
          <w:b w:val="0"/>
          <w:sz w:val="24"/>
          <w:szCs w:val="24"/>
        </w:rPr>
        <w:t xml:space="preserve"> КМГ осуществл</w:t>
      </w:r>
      <w:r w:rsidR="004B2B16" w:rsidRPr="00F55229">
        <w:rPr>
          <w:rFonts w:ascii="Times New Roman" w:hAnsi="Times New Roman"/>
          <w:b w:val="0"/>
          <w:sz w:val="24"/>
          <w:szCs w:val="24"/>
        </w:rPr>
        <w:t>я</w:t>
      </w:r>
      <w:r w:rsidR="0015698A" w:rsidRPr="00F55229">
        <w:rPr>
          <w:rFonts w:ascii="Times New Roman" w:hAnsi="Times New Roman"/>
          <w:b w:val="0"/>
          <w:sz w:val="24"/>
          <w:szCs w:val="24"/>
        </w:rPr>
        <w:t>е</w:t>
      </w:r>
      <w:r w:rsidR="004B2B16" w:rsidRPr="00F55229">
        <w:rPr>
          <w:rFonts w:ascii="Times New Roman" w:hAnsi="Times New Roman"/>
          <w:b w:val="0"/>
          <w:sz w:val="24"/>
          <w:szCs w:val="24"/>
        </w:rPr>
        <w:t>т</w:t>
      </w:r>
      <w:r w:rsidR="0015698A" w:rsidRPr="00F55229">
        <w:rPr>
          <w:rFonts w:ascii="Times New Roman" w:hAnsi="Times New Roman"/>
          <w:b w:val="0"/>
          <w:sz w:val="24"/>
          <w:szCs w:val="24"/>
        </w:rPr>
        <w:t xml:space="preserve"> </w:t>
      </w:r>
      <w:r w:rsidR="00F55229" w:rsidRPr="00F55229">
        <w:rPr>
          <w:rFonts w:ascii="Times New Roman" w:hAnsi="Times New Roman"/>
          <w:b w:val="0"/>
          <w:sz w:val="24"/>
          <w:szCs w:val="24"/>
        </w:rPr>
        <w:t xml:space="preserve">управление </w:t>
      </w:r>
      <w:r w:rsidR="0015698A" w:rsidRPr="00F55229">
        <w:rPr>
          <w:rFonts w:ascii="Times New Roman" w:hAnsi="Times New Roman"/>
          <w:b w:val="0"/>
          <w:sz w:val="24"/>
          <w:szCs w:val="24"/>
        </w:rPr>
        <w:t>деятельность</w:t>
      </w:r>
      <w:r w:rsidR="00F55229" w:rsidRPr="00F55229">
        <w:rPr>
          <w:rFonts w:ascii="Times New Roman" w:hAnsi="Times New Roman"/>
          <w:b w:val="0"/>
          <w:sz w:val="24"/>
          <w:szCs w:val="24"/>
        </w:rPr>
        <w:t>ю</w:t>
      </w:r>
      <w:r w:rsidR="0015698A" w:rsidRPr="00F55229">
        <w:rPr>
          <w:rFonts w:ascii="Times New Roman" w:hAnsi="Times New Roman"/>
          <w:b w:val="0"/>
          <w:sz w:val="24"/>
          <w:szCs w:val="24"/>
        </w:rPr>
        <w:t xml:space="preserve"> КМГ в соответствии с </w:t>
      </w:r>
      <w:r w:rsidR="00926C37" w:rsidRPr="00F55229">
        <w:rPr>
          <w:rFonts w:ascii="Times New Roman" w:hAnsi="Times New Roman"/>
          <w:b w:val="0"/>
          <w:sz w:val="24"/>
          <w:szCs w:val="24"/>
        </w:rPr>
        <w:t>Законодательными требованиями</w:t>
      </w:r>
      <w:r w:rsidR="00CE1BD5" w:rsidRPr="00F55229">
        <w:rPr>
          <w:rFonts w:ascii="Times New Roman" w:hAnsi="Times New Roman"/>
          <w:b w:val="0"/>
          <w:sz w:val="24"/>
          <w:szCs w:val="24"/>
        </w:rPr>
        <w:t xml:space="preserve"> </w:t>
      </w:r>
      <w:r w:rsidR="00B03283" w:rsidRPr="00F55229">
        <w:rPr>
          <w:rFonts w:ascii="Times New Roman" w:hAnsi="Times New Roman"/>
          <w:b w:val="0"/>
          <w:sz w:val="24"/>
          <w:szCs w:val="24"/>
        </w:rPr>
        <w:t xml:space="preserve">и </w:t>
      </w:r>
      <w:r w:rsidR="0015698A" w:rsidRPr="00F55229">
        <w:rPr>
          <w:rFonts w:ascii="Times New Roman" w:hAnsi="Times New Roman"/>
          <w:b w:val="0"/>
          <w:sz w:val="24"/>
          <w:szCs w:val="24"/>
        </w:rPr>
        <w:t xml:space="preserve">руководит разработкой организационно-распорядительных документов в области </w:t>
      </w:r>
      <w:r w:rsidR="00CE1BD5" w:rsidRPr="00F55229">
        <w:rPr>
          <w:rFonts w:ascii="Times New Roman" w:hAnsi="Times New Roman"/>
          <w:b w:val="0"/>
          <w:sz w:val="24"/>
          <w:szCs w:val="24"/>
        </w:rPr>
        <w:t>БиОТ</w:t>
      </w:r>
      <w:r w:rsidR="00B03283" w:rsidRPr="00F55229">
        <w:rPr>
          <w:rFonts w:ascii="Times New Roman" w:hAnsi="Times New Roman"/>
          <w:b w:val="0"/>
          <w:sz w:val="24"/>
          <w:szCs w:val="24"/>
        </w:rPr>
        <w:t>.</w:t>
      </w:r>
    </w:p>
    <w:p w14:paraId="29C50DE3" w14:textId="47C69002" w:rsidR="0015698A" w:rsidRPr="00EE5EF2" w:rsidRDefault="00BB71CA" w:rsidP="000063AF">
      <w:pPr>
        <w:tabs>
          <w:tab w:val="left" w:pos="709"/>
          <w:tab w:val="left" w:pos="1134"/>
        </w:tabs>
        <w:ind w:firstLine="567"/>
        <w:jc w:val="both"/>
      </w:pPr>
      <w:r>
        <w:t>5.2</w:t>
      </w:r>
      <w:r w:rsidR="00A10E6E" w:rsidRPr="00EE5EF2">
        <w:t>.</w:t>
      </w:r>
      <w:r w:rsidR="00681F83">
        <w:t>1</w:t>
      </w:r>
      <w:r w:rsidR="00A10E6E" w:rsidRPr="00EE5EF2">
        <w:t>.3</w:t>
      </w:r>
      <w:r w:rsidR="001041AE">
        <w:t>.2</w:t>
      </w:r>
      <w:r w:rsidR="00B03283" w:rsidRPr="00EE5EF2">
        <w:t xml:space="preserve">. </w:t>
      </w:r>
      <w:r w:rsidR="00362530" w:rsidRPr="00EE5EF2">
        <w:t>В</w:t>
      </w:r>
      <w:r w:rsidR="004229D5" w:rsidRPr="00EE5EF2">
        <w:t xml:space="preserve"> соответствии </w:t>
      </w:r>
      <w:r w:rsidR="00720696" w:rsidRPr="00EE5EF2">
        <w:t>с Законодательными требованиями</w:t>
      </w:r>
      <w:r w:rsidR="00362530" w:rsidRPr="00EE5EF2">
        <w:t xml:space="preserve"> Руководство КМГ</w:t>
      </w:r>
      <w:r w:rsidR="00362530" w:rsidRPr="00EE5EF2">
        <w:rPr>
          <w:b/>
        </w:rPr>
        <w:t xml:space="preserve"> </w:t>
      </w:r>
      <w:r w:rsidR="00362530" w:rsidRPr="00EE5EF2">
        <w:t>обеспечивает</w:t>
      </w:r>
      <w:r w:rsidR="0015698A" w:rsidRPr="00EE5EF2">
        <w:t>:</w:t>
      </w:r>
    </w:p>
    <w:p w14:paraId="07B2857A" w14:textId="77777777" w:rsidR="0015698A" w:rsidRPr="00EE5EF2" w:rsidRDefault="005518E7" w:rsidP="000063AF">
      <w:pPr>
        <w:tabs>
          <w:tab w:val="left" w:pos="709"/>
          <w:tab w:val="left" w:pos="1134"/>
        </w:tabs>
        <w:ind w:firstLine="567"/>
        <w:jc w:val="both"/>
      </w:pPr>
      <w:r w:rsidRPr="00EE5EF2">
        <w:t>1)</w:t>
      </w:r>
      <w:r w:rsidR="00740BE7">
        <w:t xml:space="preserve"> гарантии р</w:t>
      </w:r>
      <w:r w:rsidR="0015698A" w:rsidRPr="00EE5EF2">
        <w:t xml:space="preserve">аботникам прав на </w:t>
      </w:r>
      <w:r w:rsidR="00720696" w:rsidRPr="00EE5EF2">
        <w:t>БиОТ</w:t>
      </w:r>
      <w:r w:rsidR="0015698A" w:rsidRPr="00EE5EF2">
        <w:t>;</w:t>
      </w:r>
    </w:p>
    <w:p w14:paraId="66B73BC9" w14:textId="77777777" w:rsidR="0015698A" w:rsidRPr="00EE5EF2" w:rsidRDefault="005518E7" w:rsidP="000063AF">
      <w:pPr>
        <w:tabs>
          <w:tab w:val="left" w:pos="709"/>
          <w:tab w:val="left" w:pos="1134"/>
        </w:tabs>
        <w:ind w:firstLine="567"/>
        <w:jc w:val="both"/>
      </w:pPr>
      <w:r w:rsidRPr="00EE5EF2">
        <w:t xml:space="preserve">2) </w:t>
      </w:r>
      <w:r w:rsidR="0015698A" w:rsidRPr="00EE5EF2">
        <w:t>укомплектованность ш</w:t>
      </w:r>
      <w:r w:rsidR="00740BE7">
        <w:t>тата производственного объекта р</w:t>
      </w:r>
      <w:r w:rsidR="0015698A" w:rsidRPr="00EE5EF2">
        <w:t>аботниками в соответствии с норматив</w:t>
      </w:r>
      <w:r w:rsidR="00720696" w:rsidRPr="00EE5EF2">
        <w:t>ными требованиями</w:t>
      </w:r>
      <w:r w:rsidR="0015698A" w:rsidRPr="00EE5EF2">
        <w:t>;</w:t>
      </w:r>
    </w:p>
    <w:p w14:paraId="1E7D7D24" w14:textId="1ED62D8F" w:rsidR="00E26E05" w:rsidRPr="00EE5EF2" w:rsidRDefault="00740BE7" w:rsidP="000063AF">
      <w:pPr>
        <w:tabs>
          <w:tab w:val="left" w:pos="709"/>
          <w:tab w:val="left" w:pos="1134"/>
        </w:tabs>
        <w:ind w:firstLine="567"/>
        <w:jc w:val="both"/>
        <w:rPr>
          <w:color w:val="FF0000"/>
        </w:rPr>
      </w:pPr>
      <w:r>
        <w:t>3) укомплектованность р</w:t>
      </w:r>
      <w:r w:rsidR="00E26E05" w:rsidRPr="00EE5EF2">
        <w:t xml:space="preserve">аботников </w:t>
      </w:r>
      <w:r>
        <w:t xml:space="preserve">СИЗ, в том </w:t>
      </w:r>
      <w:proofErr w:type="gramStart"/>
      <w:r>
        <w:t>числе</w:t>
      </w:r>
      <w:proofErr w:type="gramEnd"/>
      <w:r>
        <w:t xml:space="preserve"> выезжающих на п</w:t>
      </w:r>
      <w:r w:rsidR="00E26E05" w:rsidRPr="00EE5EF2">
        <w:t>роизводственные объекты</w:t>
      </w:r>
      <w:r w:rsidR="008C3E25">
        <w:t xml:space="preserve"> Группы компаний КМГ</w:t>
      </w:r>
      <w:r w:rsidR="00E26E05" w:rsidRPr="00EE5EF2">
        <w:t>;</w:t>
      </w:r>
      <w:r w:rsidR="00E26E05" w:rsidRPr="00EE5EF2">
        <w:rPr>
          <w:color w:val="FF0000"/>
        </w:rPr>
        <w:t xml:space="preserve"> </w:t>
      </w:r>
    </w:p>
    <w:p w14:paraId="4F368FDD" w14:textId="77777777" w:rsidR="0015698A" w:rsidRPr="00EE5EF2" w:rsidRDefault="00E26E05" w:rsidP="000063AF">
      <w:pPr>
        <w:tabs>
          <w:tab w:val="left" w:pos="709"/>
          <w:tab w:val="left" w:pos="1134"/>
        </w:tabs>
        <w:ind w:firstLine="567"/>
        <w:jc w:val="both"/>
      </w:pPr>
      <w:r w:rsidRPr="00EE5EF2">
        <w:t>4</w:t>
      </w:r>
      <w:r w:rsidR="005518E7" w:rsidRPr="00EE5EF2">
        <w:t>)</w:t>
      </w:r>
      <w:r w:rsidR="0015698A" w:rsidRPr="00EE5EF2">
        <w:t xml:space="preserve"> соблюдение установленного порядка обучения и подготовки </w:t>
      </w:r>
      <w:r w:rsidR="00740BE7">
        <w:t>р</w:t>
      </w:r>
      <w:r w:rsidR="00720696" w:rsidRPr="00EE5EF2">
        <w:t>аботников</w:t>
      </w:r>
      <w:r w:rsidR="0015698A" w:rsidRPr="00EE5EF2">
        <w:t>;</w:t>
      </w:r>
    </w:p>
    <w:p w14:paraId="7B39FD8E" w14:textId="13A251D6" w:rsidR="0015698A" w:rsidRPr="00EE5EF2" w:rsidRDefault="00E26E05" w:rsidP="000063AF">
      <w:pPr>
        <w:tabs>
          <w:tab w:val="left" w:pos="709"/>
          <w:tab w:val="left" w:pos="1134"/>
        </w:tabs>
        <w:ind w:firstLine="567"/>
        <w:jc w:val="both"/>
      </w:pPr>
      <w:r w:rsidRPr="00EE5EF2">
        <w:t>5</w:t>
      </w:r>
      <w:r w:rsidR="005518E7" w:rsidRPr="00EE5EF2">
        <w:t>)</w:t>
      </w:r>
      <w:r w:rsidR="0015698A" w:rsidRPr="00EE5EF2">
        <w:t xml:space="preserve"> комплектование </w:t>
      </w:r>
      <w:r w:rsidR="00143B13">
        <w:t>Д</w:t>
      </w:r>
      <w:r w:rsidR="00720696" w:rsidRPr="00EE5EF2">
        <w:t xml:space="preserve">ОТОС КМГ </w:t>
      </w:r>
      <w:r w:rsidR="0015698A" w:rsidRPr="00EE5EF2">
        <w:t xml:space="preserve">квалифицированными специалистами, </w:t>
      </w:r>
      <w:r w:rsidR="00720696" w:rsidRPr="00EE5EF2">
        <w:t xml:space="preserve">и </w:t>
      </w:r>
      <w:r w:rsidR="0015698A" w:rsidRPr="00EE5EF2">
        <w:t xml:space="preserve">не допускает </w:t>
      </w:r>
      <w:r w:rsidR="00720696" w:rsidRPr="00EE5EF2">
        <w:t xml:space="preserve">их </w:t>
      </w:r>
      <w:r w:rsidR="0015698A" w:rsidRPr="00EE5EF2">
        <w:t>привлечения к выполнению работ, не входящих в их функциональные обязанности;</w:t>
      </w:r>
    </w:p>
    <w:p w14:paraId="7AC11C7B" w14:textId="77777777" w:rsidR="0015698A" w:rsidRPr="00EE5EF2" w:rsidRDefault="00E26E05" w:rsidP="000063AF">
      <w:pPr>
        <w:tabs>
          <w:tab w:val="left" w:pos="709"/>
          <w:tab w:val="left" w:pos="1134"/>
        </w:tabs>
        <w:ind w:firstLine="567"/>
        <w:jc w:val="both"/>
      </w:pPr>
      <w:r w:rsidRPr="00EE5EF2">
        <w:t>6</w:t>
      </w:r>
      <w:r w:rsidR="005518E7" w:rsidRPr="00EE5EF2">
        <w:t>)</w:t>
      </w:r>
      <w:r w:rsidR="0015698A" w:rsidRPr="00EE5EF2">
        <w:t xml:space="preserve"> своевременное возмещени</w:t>
      </w:r>
      <w:r w:rsidR="00720696" w:rsidRPr="00EE5EF2">
        <w:t>е вреда,</w:t>
      </w:r>
      <w:r w:rsidR="00740BE7">
        <w:t xml:space="preserve"> причиненного здоровью р</w:t>
      </w:r>
      <w:r w:rsidR="0015698A" w:rsidRPr="00EE5EF2">
        <w:t>аботника в случ</w:t>
      </w:r>
      <w:r w:rsidR="00740BE7">
        <w:t>ае получения трудового увечья, п</w:t>
      </w:r>
      <w:r w:rsidR="0015698A" w:rsidRPr="00EE5EF2">
        <w:t>рофессиональным заболеванием, либо иным повреждением здоровья, связанным с исполнением им трудовых обязанностей;</w:t>
      </w:r>
    </w:p>
    <w:p w14:paraId="5D6E8A1A" w14:textId="77777777" w:rsidR="0015698A" w:rsidRPr="00EE5EF2" w:rsidRDefault="00E26E05" w:rsidP="000063AF">
      <w:pPr>
        <w:tabs>
          <w:tab w:val="left" w:pos="709"/>
          <w:tab w:val="left" w:pos="1134"/>
        </w:tabs>
        <w:ind w:firstLine="567"/>
        <w:jc w:val="both"/>
      </w:pPr>
      <w:r w:rsidRPr="00EE5EF2">
        <w:t>7</w:t>
      </w:r>
      <w:r w:rsidR="005518E7" w:rsidRPr="00EE5EF2">
        <w:t>)</w:t>
      </w:r>
      <w:r w:rsidR="0015698A" w:rsidRPr="00EE5EF2">
        <w:t xml:space="preserve"> приоритетное финансирование мероприятий по </w:t>
      </w:r>
      <w:r w:rsidR="00720696" w:rsidRPr="00EE5EF2">
        <w:t>БиОТ</w:t>
      </w:r>
      <w:r w:rsidR="0015698A" w:rsidRPr="00EE5EF2">
        <w:t>;</w:t>
      </w:r>
    </w:p>
    <w:p w14:paraId="74B4E52D" w14:textId="77777777" w:rsidR="0015698A" w:rsidRPr="00EE5EF2" w:rsidRDefault="00E26E05" w:rsidP="000063AF">
      <w:pPr>
        <w:tabs>
          <w:tab w:val="left" w:pos="709"/>
          <w:tab w:val="left" w:pos="1134"/>
        </w:tabs>
        <w:ind w:firstLine="567"/>
        <w:jc w:val="both"/>
      </w:pPr>
      <w:r w:rsidRPr="00EE5EF2">
        <w:t>8</w:t>
      </w:r>
      <w:r w:rsidR="005518E7" w:rsidRPr="00EE5EF2">
        <w:t>)</w:t>
      </w:r>
      <w:r w:rsidR="0015698A" w:rsidRPr="00EE5EF2">
        <w:t xml:space="preserve"> принятие мер по предотвращению аварийных </w:t>
      </w:r>
      <w:r w:rsidR="00720696" w:rsidRPr="00EE5EF2">
        <w:t xml:space="preserve">и чрезвычайных </w:t>
      </w:r>
      <w:r w:rsidR="0015698A" w:rsidRPr="00EE5EF2">
        <w:t>ситуаци</w:t>
      </w:r>
      <w:r w:rsidR="00740BE7">
        <w:t>й, сохранению жизни и здоровья р</w:t>
      </w:r>
      <w:r w:rsidR="0015698A" w:rsidRPr="00EE5EF2">
        <w:t>аботников при возникновении таких ситуаций, в том числе по оказанию пострадавшим первой помощи;</w:t>
      </w:r>
    </w:p>
    <w:p w14:paraId="5AC8F877" w14:textId="77777777" w:rsidR="0015698A" w:rsidRPr="00EE5EF2" w:rsidRDefault="00E26E05" w:rsidP="000063AF">
      <w:pPr>
        <w:tabs>
          <w:tab w:val="left" w:pos="709"/>
          <w:tab w:val="left" w:pos="1134"/>
        </w:tabs>
        <w:ind w:firstLine="567"/>
        <w:jc w:val="both"/>
      </w:pPr>
      <w:r w:rsidRPr="00EE5EF2">
        <w:t>9</w:t>
      </w:r>
      <w:r w:rsidR="005518E7" w:rsidRPr="00EE5EF2">
        <w:t>)</w:t>
      </w:r>
      <w:r w:rsidR="0015698A" w:rsidRPr="00EE5EF2">
        <w:t xml:space="preserve"> расслед</w:t>
      </w:r>
      <w:r w:rsidR="00740BE7">
        <w:t>ование в установленном порядке н</w:t>
      </w:r>
      <w:r w:rsidR="0015698A" w:rsidRPr="00EE5EF2">
        <w:t>есчас</w:t>
      </w:r>
      <w:r w:rsidR="00740BE7">
        <w:t>тных случаев на производстве и п</w:t>
      </w:r>
      <w:r w:rsidR="0015698A" w:rsidRPr="00EE5EF2">
        <w:t>рофессиональ</w:t>
      </w:r>
      <w:r w:rsidR="00740BE7">
        <w:t>ных заболеваний, содействие у</w:t>
      </w:r>
      <w:r w:rsidR="0079218E" w:rsidRPr="00EE5EF2">
        <w:t>полномоченным органам в</w:t>
      </w:r>
      <w:r w:rsidR="00740BE7">
        <w:t xml:space="preserve"> расследовании причин происшествий и н</w:t>
      </w:r>
      <w:r w:rsidR="0079218E" w:rsidRPr="00EE5EF2">
        <w:t>есчастных случаев;</w:t>
      </w:r>
    </w:p>
    <w:p w14:paraId="6AF0D6A7" w14:textId="77777777" w:rsidR="0015698A" w:rsidRPr="00EE5EF2" w:rsidRDefault="00E26E05" w:rsidP="000063AF">
      <w:pPr>
        <w:tabs>
          <w:tab w:val="left" w:pos="709"/>
          <w:tab w:val="left" w:pos="1134"/>
        </w:tabs>
        <w:ind w:firstLine="567"/>
        <w:jc w:val="both"/>
      </w:pPr>
      <w:r w:rsidRPr="00EE5EF2">
        <w:t>10</w:t>
      </w:r>
      <w:r w:rsidR="005518E7" w:rsidRPr="00EE5EF2">
        <w:t>)</w:t>
      </w:r>
      <w:r w:rsidR="0015698A" w:rsidRPr="00EE5EF2">
        <w:t xml:space="preserve"> </w:t>
      </w:r>
      <w:r w:rsidR="007A072B" w:rsidRPr="00EE5EF2">
        <w:t>создание</w:t>
      </w:r>
      <w:r w:rsidR="0015698A" w:rsidRPr="00EE5EF2">
        <w:t xml:space="preserve"> здоро</w:t>
      </w:r>
      <w:r w:rsidR="0079218E" w:rsidRPr="00EE5EF2">
        <w:t>вых и безопасных условий труда;</w:t>
      </w:r>
    </w:p>
    <w:p w14:paraId="3467B450" w14:textId="77777777" w:rsidR="0015698A" w:rsidRPr="00EE5EF2" w:rsidRDefault="00E26E05" w:rsidP="000063AF">
      <w:pPr>
        <w:tabs>
          <w:tab w:val="left" w:pos="709"/>
          <w:tab w:val="left" w:pos="1134"/>
        </w:tabs>
        <w:ind w:firstLine="567"/>
        <w:jc w:val="both"/>
      </w:pPr>
      <w:r w:rsidRPr="00EE5EF2">
        <w:t>11</w:t>
      </w:r>
      <w:r w:rsidR="005518E7" w:rsidRPr="00EE5EF2">
        <w:t>)</w:t>
      </w:r>
      <w:r w:rsidR="0015698A" w:rsidRPr="00EE5EF2">
        <w:t xml:space="preserve"> </w:t>
      </w:r>
      <w:proofErr w:type="gramStart"/>
      <w:r w:rsidR="0015698A" w:rsidRPr="00EE5EF2">
        <w:t>контроль за</w:t>
      </w:r>
      <w:proofErr w:type="gramEnd"/>
      <w:r w:rsidR="0015698A" w:rsidRPr="00EE5EF2">
        <w:t xml:space="preserve"> соблюдением требований </w:t>
      </w:r>
      <w:r w:rsidR="00720696" w:rsidRPr="00EE5EF2">
        <w:t>БиОТ</w:t>
      </w:r>
      <w:r w:rsidR="0015698A" w:rsidRPr="00EE5EF2">
        <w:t>;</w:t>
      </w:r>
    </w:p>
    <w:p w14:paraId="097D2D6B" w14:textId="77777777" w:rsidR="0015698A" w:rsidRPr="00EE5EF2" w:rsidRDefault="00E26E05" w:rsidP="000063AF">
      <w:pPr>
        <w:tabs>
          <w:tab w:val="left" w:pos="709"/>
          <w:tab w:val="left" w:pos="1134"/>
        </w:tabs>
        <w:ind w:firstLine="567"/>
        <w:jc w:val="both"/>
      </w:pPr>
      <w:r w:rsidRPr="00EE5EF2">
        <w:t>12</w:t>
      </w:r>
      <w:r w:rsidR="005518E7" w:rsidRPr="00EE5EF2">
        <w:t>)</w:t>
      </w:r>
      <w:r w:rsidR="00740BE7">
        <w:t xml:space="preserve"> режим труда и отдыха р</w:t>
      </w:r>
      <w:r w:rsidR="0015698A" w:rsidRPr="00EE5EF2">
        <w:t xml:space="preserve">аботников согласно </w:t>
      </w:r>
      <w:r w:rsidR="00720696" w:rsidRPr="00EE5EF2">
        <w:t>Законодательным требованиям</w:t>
      </w:r>
      <w:r w:rsidR="0015698A" w:rsidRPr="00EE5EF2">
        <w:t xml:space="preserve"> и внутренн</w:t>
      </w:r>
      <w:r w:rsidR="00720696" w:rsidRPr="00EE5EF2">
        <w:t>им документам КМГ</w:t>
      </w:r>
      <w:r w:rsidR="0015698A" w:rsidRPr="00EE5EF2">
        <w:t xml:space="preserve">; </w:t>
      </w:r>
    </w:p>
    <w:p w14:paraId="224418DF" w14:textId="77777777" w:rsidR="0015698A" w:rsidRPr="00EE5EF2" w:rsidRDefault="00E26E05" w:rsidP="000063AF">
      <w:pPr>
        <w:tabs>
          <w:tab w:val="left" w:pos="709"/>
          <w:tab w:val="left" w:pos="1134"/>
        </w:tabs>
        <w:ind w:firstLine="567"/>
        <w:jc w:val="both"/>
      </w:pPr>
      <w:r w:rsidRPr="00EE5EF2">
        <w:t>13</w:t>
      </w:r>
      <w:r w:rsidR="005518E7" w:rsidRPr="00EE5EF2">
        <w:t>)</w:t>
      </w:r>
      <w:r w:rsidR="0015698A" w:rsidRPr="00EE5EF2">
        <w:t xml:space="preserve"> принятие необходимых мер по обеспечени</w:t>
      </w:r>
      <w:r w:rsidR="00740BE7">
        <w:t>ю сохранности жизни и здоровья р</w:t>
      </w:r>
      <w:r w:rsidR="0015698A" w:rsidRPr="00EE5EF2">
        <w:t xml:space="preserve">аботников при возникновении аварийных </w:t>
      </w:r>
      <w:r w:rsidR="00DE3DEC" w:rsidRPr="00EE5EF2">
        <w:t xml:space="preserve">и чрезвычайных </w:t>
      </w:r>
      <w:r w:rsidR="0015698A" w:rsidRPr="00EE5EF2">
        <w:t>ситуаций.</w:t>
      </w:r>
    </w:p>
    <w:p w14:paraId="297AE2ED" w14:textId="468501AF" w:rsidR="0015698A" w:rsidRPr="00EE5EF2" w:rsidRDefault="00BB71CA" w:rsidP="000063AF">
      <w:pPr>
        <w:tabs>
          <w:tab w:val="left" w:pos="709"/>
          <w:tab w:val="left" w:pos="1134"/>
        </w:tabs>
        <w:ind w:firstLine="567"/>
        <w:jc w:val="both"/>
      </w:pPr>
      <w:r>
        <w:t>5.2</w:t>
      </w:r>
      <w:r w:rsidR="00A10E6E" w:rsidRPr="00EE5EF2">
        <w:t>.</w:t>
      </w:r>
      <w:r w:rsidR="00681F83">
        <w:t>1</w:t>
      </w:r>
      <w:r w:rsidR="001B6C3B" w:rsidRPr="00EE5EF2">
        <w:t>.3</w:t>
      </w:r>
      <w:r w:rsidR="001041AE">
        <w:t>.3</w:t>
      </w:r>
      <w:r w:rsidR="00DE3DEC" w:rsidRPr="00EE5EF2">
        <w:t>. Руководство КМГ организует</w:t>
      </w:r>
      <w:r w:rsidR="00D20562" w:rsidRPr="00EE5EF2">
        <w:rPr>
          <w:b/>
        </w:rPr>
        <w:t xml:space="preserve"> </w:t>
      </w:r>
      <w:r w:rsidR="00D20562" w:rsidRPr="00EE5EF2">
        <w:t>работу Комитета КМГ, а также</w:t>
      </w:r>
      <w:r w:rsidR="00D20562" w:rsidRPr="00EE5EF2">
        <w:rPr>
          <w:b/>
        </w:rPr>
        <w:t xml:space="preserve"> </w:t>
      </w:r>
      <w:r w:rsidR="0015698A" w:rsidRPr="00EE5EF2">
        <w:t>с</w:t>
      </w:r>
      <w:r w:rsidR="0079218E" w:rsidRPr="00EE5EF2">
        <w:t xml:space="preserve">одействует работе </w:t>
      </w:r>
      <w:r w:rsidR="00D20562" w:rsidRPr="00EE5EF2">
        <w:t>Комитета Совета директоров КМГ</w:t>
      </w:r>
      <w:r w:rsidR="0015698A" w:rsidRPr="00EE5EF2">
        <w:t>.</w:t>
      </w:r>
    </w:p>
    <w:p w14:paraId="6A60759D" w14:textId="26244FA7" w:rsidR="0015698A" w:rsidRPr="00EE5EF2" w:rsidRDefault="00BB71CA" w:rsidP="000063AF">
      <w:pPr>
        <w:tabs>
          <w:tab w:val="left" w:pos="709"/>
          <w:tab w:val="left" w:pos="1134"/>
        </w:tabs>
        <w:ind w:firstLine="567"/>
        <w:jc w:val="both"/>
        <w:rPr>
          <w:b/>
        </w:rPr>
      </w:pPr>
      <w:r>
        <w:t>5</w:t>
      </w:r>
      <w:r w:rsidR="00956840">
        <w:t>.2</w:t>
      </w:r>
      <w:r w:rsidR="00A10E6E" w:rsidRPr="00EE5EF2">
        <w:t>.</w:t>
      </w:r>
      <w:r w:rsidR="00681F83">
        <w:t>1</w:t>
      </w:r>
      <w:r w:rsidR="00D20562" w:rsidRPr="00EE5EF2">
        <w:t>.</w:t>
      </w:r>
      <w:r w:rsidR="00831E7D" w:rsidRPr="00EE5EF2">
        <w:t>4</w:t>
      </w:r>
      <w:r w:rsidR="00D20562" w:rsidRPr="00EE5EF2">
        <w:t>.</w:t>
      </w:r>
      <w:r w:rsidR="00D20562" w:rsidRPr="00EE5EF2">
        <w:rPr>
          <w:b/>
        </w:rPr>
        <w:t xml:space="preserve"> </w:t>
      </w:r>
      <w:r w:rsidR="00A30265" w:rsidRPr="00EE5EF2">
        <w:rPr>
          <w:b/>
        </w:rPr>
        <w:t>Руководител</w:t>
      </w:r>
      <w:r w:rsidR="00D13C17" w:rsidRPr="00EE5EF2">
        <w:rPr>
          <w:b/>
        </w:rPr>
        <w:t>ь</w:t>
      </w:r>
      <w:r w:rsidR="00A30265" w:rsidRPr="00EE5EF2">
        <w:rPr>
          <w:b/>
        </w:rPr>
        <w:t xml:space="preserve"> </w:t>
      </w:r>
      <w:proofErr w:type="gramStart"/>
      <w:r w:rsidR="00A30265" w:rsidRPr="00EE5EF2">
        <w:rPr>
          <w:b/>
        </w:rPr>
        <w:t>бизнес-направления</w:t>
      </w:r>
      <w:proofErr w:type="gramEnd"/>
    </w:p>
    <w:p w14:paraId="65A815B3" w14:textId="454BBE30" w:rsidR="0015698A" w:rsidRPr="00EE5EF2" w:rsidRDefault="00956840" w:rsidP="000063AF">
      <w:pPr>
        <w:tabs>
          <w:tab w:val="left" w:pos="709"/>
          <w:tab w:val="left" w:pos="1134"/>
        </w:tabs>
        <w:ind w:firstLine="567"/>
        <w:jc w:val="both"/>
      </w:pPr>
      <w:r>
        <w:t>5.2</w:t>
      </w:r>
      <w:r w:rsidR="00831E7D" w:rsidRPr="00EE5EF2">
        <w:t>.</w:t>
      </w:r>
      <w:r w:rsidR="00681F83">
        <w:t>1</w:t>
      </w:r>
      <w:r w:rsidR="00831E7D" w:rsidRPr="00EE5EF2">
        <w:t>.4</w:t>
      </w:r>
      <w:r w:rsidR="0012426F">
        <w:t>.1</w:t>
      </w:r>
      <w:r w:rsidR="00D13C17" w:rsidRPr="00EE5EF2">
        <w:t xml:space="preserve">. Руководитель </w:t>
      </w:r>
      <w:proofErr w:type="gramStart"/>
      <w:r w:rsidR="00D13C17" w:rsidRPr="00EE5EF2">
        <w:t>бизнес-направления</w:t>
      </w:r>
      <w:proofErr w:type="gramEnd"/>
      <w:r w:rsidR="00D13C17" w:rsidRPr="00EE5EF2">
        <w:t xml:space="preserve"> </w:t>
      </w:r>
      <w:r w:rsidR="0015698A" w:rsidRPr="00EE5EF2">
        <w:t>руководству</w:t>
      </w:r>
      <w:r w:rsidR="00D13C17" w:rsidRPr="00EE5EF2">
        <w:t>е</w:t>
      </w:r>
      <w:r w:rsidR="0015698A" w:rsidRPr="00EE5EF2">
        <w:t xml:space="preserve">тся </w:t>
      </w:r>
      <w:r w:rsidR="00D13C17" w:rsidRPr="00EE5EF2">
        <w:t>Законодательными требованиями</w:t>
      </w:r>
      <w:r w:rsidR="0015698A" w:rsidRPr="00EE5EF2">
        <w:t xml:space="preserve">, нормативными документами </w:t>
      </w:r>
      <w:r w:rsidR="00D13C17" w:rsidRPr="00EE5EF2">
        <w:t xml:space="preserve">в области </w:t>
      </w:r>
      <w:r w:rsidR="003325E0" w:rsidRPr="00EE5EF2">
        <w:t xml:space="preserve">БиОТ </w:t>
      </w:r>
      <w:r w:rsidR="00D13C17" w:rsidRPr="00EE5EF2">
        <w:t>и внутренними</w:t>
      </w:r>
      <w:r w:rsidR="0015698A" w:rsidRPr="00EE5EF2">
        <w:t xml:space="preserve"> </w:t>
      </w:r>
      <w:r w:rsidR="00D13C17" w:rsidRPr="00EE5EF2">
        <w:t>документами КМГ</w:t>
      </w:r>
      <w:r w:rsidR="0015698A" w:rsidRPr="00EE5EF2">
        <w:t>.</w:t>
      </w:r>
    </w:p>
    <w:p w14:paraId="7C555D00" w14:textId="01693AD7" w:rsidR="00A30265" w:rsidRPr="00EE5EF2" w:rsidRDefault="00956840" w:rsidP="000063AF">
      <w:pPr>
        <w:tabs>
          <w:tab w:val="left" w:pos="1134"/>
        </w:tabs>
        <w:ind w:firstLine="567"/>
        <w:jc w:val="both"/>
      </w:pPr>
      <w:r>
        <w:rPr>
          <w:bCs/>
          <w:color w:val="000000"/>
        </w:rPr>
        <w:t>5.2</w:t>
      </w:r>
      <w:r w:rsidR="00831E7D" w:rsidRPr="00EE5EF2">
        <w:rPr>
          <w:bCs/>
          <w:color w:val="000000"/>
        </w:rPr>
        <w:t>.</w:t>
      </w:r>
      <w:r w:rsidR="00681F83">
        <w:rPr>
          <w:bCs/>
          <w:color w:val="000000"/>
        </w:rPr>
        <w:t>1</w:t>
      </w:r>
      <w:r w:rsidR="00831E7D" w:rsidRPr="00EE5EF2">
        <w:rPr>
          <w:bCs/>
          <w:color w:val="000000"/>
        </w:rPr>
        <w:t>.4</w:t>
      </w:r>
      <w:r w:rsidR="0012426F">
        <w:rPr>
          <w:bCs/>
          <w:color w:val="000000"/>
        </w:rPr>
        <w:t>.2</w:t>
      </w:r>
      <w:r w:rsidR="000D2D57" w:rsidRPr="00EE5EF2">
        <w:rPr>
          <w:bCs/>
          <w:color w:val="000000"/>
        </w:rPr>
        <w:t xml:space="preserve">. </w:t>
      </w:r>
      <w:r w:rsidR="00A30265" w:rsidRPr="00EE5EF2">
        <w:t xml:space="preserve">Руководитель </w:t>
      </w:r>
      <w:proofErr w:type="gramStart"/>
      <w:r w:rsidR="00A30265" w:rsidRPr="00EE5EF2">
        <w:t>бизнес-направления</w:t>
      </w:r>
      <w:proofErr w:type="gramEnd"/>
      <w:r w:rsidR="00AD5BBC" w:rsidRPr="00EE5EF2">
        <w:t xml:space="preserve"> (по курируемому направлению деятельности)</w:t>
      </w:r>
      <w:r w:rsidR="00A30265" w:rsidRPr="00EE5EF2">
        <w:t>:</w:t>
      </w:r>
    </w:p>
    <w:p w14:paraId="71DDB532" w14:textId="77777777" w:rsidR="00CE2F72" w:rsidRPr="00EE5EF2" w:rsidRDefault="00203A84" w:rsidP="000063AF">
      <w:pPr>
        <w:tabs>
          <w:tab w:val="left" w:pos="1134"/>
        </w:tabs>
        <w:ind w:firstLine="567"/>
        <w:jc w:val="both"/>
        <w:rPr>
          <w:rStyle w:val="s0"/>
        </w:rPr>
      </w:pPr>
      <w:r w:rsidRPr="00EE5EF2">
        <w:rPr>
          <w:rStyle w:val="s0"/>
        </w:rPr>
        <w:lastRenderedPageBreak/>
        <w:t>1</w:t>
      </w:r>
      <w:r w:rsidR="00A30265" w:rsidRPr="00EE5EF2">
        <w:rPr>
          <w:rStyle w:val="s0"/>
        </w:rPr>
        <w:t xml:space="preserve">) </w:t>
      </w:r>
      <w:r w:rsidR="00CE2F72" w:rsidRPr="00EE5EF2">
        <w:rPr>
          <w:rStyle w:val="s0"/>
        </w:rPr>
        <w:t xml:space="preserve">осуществляет </w:t>
      </w:r>
      <w:r w:rsidR="0090376A" w:rsidRPr="00EE5EF2">
        <w:rPr>
          <w:rStyle w:val="s0"/>
        </w:rPr>
        <w:t xml:space="preserve">общее </w:t>
      </w:r>
      <w:r w:rsidR="00CE2F72" w:rsidRPr="00EE5EF2">
        <w:rPr>
          <w:rStyle w:val="s0"/>
        </w:rPr>
        <w:t xml:space="preserve">руководство по курируемым вопросам </w:t>
      </w:r>
      <w:r w:rsidR="0090376A" w:rsidRPr="00EE5EF2">
        <w:rPr>
          <w:rStyle w:val="s0"/>
        </w:rPr>
        <w:t>в соответствии с</w:t>
      </w:r>
      <w:r w:rsidR="00CE2F72" w:rsidRPr="00EE5EF2">
        <w:rPr>
          <w:rStyle w:val="s0"/>
        </w:rPr>
        <w:t xml:space="preserve"> требовани</w:t>
      </w:r>
      <w:r w:rsidR="0090376A" w:rsidRPr="00EE5EF2">
        <w:rPr>
          <w:rStyle w:val="s0"/>
        </w:rPr>
        <w:t xml:space="preserve">ями </w:t>
      </w:r>
      <w:r w:rsidR="00CE2F72" w:rsidRPr="00EE5EF2">
        <w:rPr>
          <w:rStyle w:val="s0"/>
        </w:rPr>
        <w:t>в области БиОТ;</w:t>
      </w:r>
    </w:p>
    <w:p w14:paraId="617D2417" w14:textId="4E5AD321" w:rsidR="00A30265" w:rsidRPr="00EE5EF2" w:rsidRDefault="00CE2F72" w:rsidP="000063AF">
      <w:pPr>
        <w:tabs>
          <w:tab w:val="left" w:pos="1134"/>
        </w:tabs>
        <w:ind w:firstLine="567"/>
        <w:jc w:val="both"/>
        <w:rPr>
          <w:rStyle w:val="s0"/>
        </w:rPr>
      </w:pPr>
      <w:r w:rsidRPr="00EE5EF2">
        <w:rPr>
          <w:rStyle w:val="s0"/>
        </w:rPr>
        <w:t xml:space="preserve">2) </w:t>
      </w:r>
      <w:r w:rsidR="00A30265" w:rsidRPr="00EE5EF2">
        <w:rPr>
          <w:rStyle w:val="s0"/>
        </w:rPr>
        <w:t>ставит цели и задачи в области</w:t>
      </w:r>
      <w:r w:rsidR="00A30265" w:rsidRPr="00EE5EF2">
        <w:t xml:space="preserve"> </w:t>
      </w:r>
      <w:r w:rsidR="00203A84" w:rsidRPr="00EE5EF2">
        <w:rPr>
          <w:rStyle w:val="s0"/>
        </w:rPr>
        <w:t xml:space="preserve">БиОТ </w:t>
      </w:r>
      <w:r w:rsidR="00AD5BBC" w:rsidRPr="00EE5EF2">
        <w:rPr>
          <w:rStyle w:val="s0"/>
        </w:rPr>
        <w:t xml:space="preserve">курируемым </w:t>
      </w:r>
      <w:r w:rsidR="000C56D3">
        <w:rPr>
          <w:rStyle w:val="s0"/>
        </w:rPr>
        <w:t>Руководителям направления деятельности (</w:t>
      </w:r>
      <w:r w:rsidR="00AD5BBC" w:rsidRPr="00EE5EF2">
        <w:rPr>
          <w:rStyle w:val="s0"/>
        </w:rPr>
        <w:t xml:space="preserve">Руководителям </w:t>
      </w:r>
      <w:r w:rsidR="00E61F0E">
        <w:rPr>
          <w:rStyle w:val="s0"/>
        </w:rPr>
        <w:t>структурных подразделений</w:t>
      </w:r>
      <w:r w:rsidR="000C56D3">
        <w:rPr>
          <w:rStyle w:val="s0"/>
        </w:rPr>
        <w:t>)</w:t>
      </w:r>
      <w:r w:rsidR="00A30265" w:rsidRPr="00EE5EF2">
        <w:rPr>
          <w:rStyle w:val="s0"/>
        </w:rPr>
        <w:t>;</w:t>
      </w:r>
    </w:p>
    <w:p w14:paraId="18DE79F9" w14:textId="77777777" w:rsidR="00026A5A" w:rsidRPr="00EE5EF2" w:rsidRDefault="00A30265" w:rsidP="00026A5A">
      <w:pPr>
        <w:tabs>
          <w:tab w:val="left" w:pos="1134"/>
        </w:tabs>
        <w:ind w:firstLine="567"/>
        <w:jc w:val="both"/>
        <w:rPr>
          <w:color w:val="000000"/>
        </w:rPr>
      </w:pPr>
      <w:r w:rsidRPr="00EE5EF2">
        <w:rPr>
          <w:rStyle w:val="s0"/>
        </w:rPr>
        <w:t xml:space="preserve">3) </w:t>
      </w:r>
      <w:r w:rsidR="00026A5A" w:rsidRPr="00EE5EF2">
        <w:rPr>
          <w:color w:val="000000"/>
        </w:rPr>
        <w:t>обеспечивает своевременное и в полном объеме финансирование мероприятий по БиОТ;</w:t>
      </w:r>
    </w:p>
    <w:p w14:paraId="29FA0359" w14:textId="77777777" w:rsidR="00026A5A" w:rsidRPr="00EE5EF2" w:rsidRDefault="00026A5A" w:rsidP="00026A5A">
      <w:pPr>
        <w:tabs>
          <w:tab w:val="left" w:pos="1134"/>
        </w:tabs>
        <w:ind w:firstLine="567"/>
        <w:jc w:val="both"/>
        <w:rPr>
          <w:color w:val="000000"/>
        </w:rPr>
      </w:pPr>
      <w:r w:rsidRPr="00EE5EF2">
        <w:rPr>
          <w:color w:val="000000"/>
        </w:rPr>
        <w:t>4) рационально распределяет необходимые ресурсы для реализации мероприятий в области БиОТ.</w:t>
      </w:r>
    </w:p>
    <w:p w14:paraId="775F4884" w14:textId="4AF3ED63" w:rsidR="00A30265" w:rsidRPr="00EE5EF2" w:rsidRDefault="00026A5A" w:rsidP="000063AF">
      <w:pPr>
        <w:tabs>
          <w:tab w:val="left" w:pos="1134"/>
        </w:tabs>
        <w:ind w:firstLine="567"/>
        <w:jc w:val="both"/>
        <w:rPr>
          <w:rStyle w:val="s0"/>
        </w:rPr>
      </w:pPr>
      <w:r w:rsidRPr="00EE5EF2">
        <w:rPr>
          <w:rStyle w:val="s0"/>
        </w:rPr>
        <w:t>5</w:t>
      </w:r>
      <w:r w:rsidR="00A30265" w:rsidRPr="00EE5EF2">
        <w:rPr>
          <w:rStyle w:val="s0"/>
        </w:rPr>
        <w:t xml:space="preserve">) анализирует коренные (системные) причины </w:t>
      </w:r>
      <w:r w:rsidR="0090376A" w:rsidRPr="00EE5EF2">
        <w:rPr>
          <w:rStyle w:val="s0"/>
        </w:rPr>
        <w:t xml:space="preserve">крупных </w:t>
      </w:r>
      <w:r w:rsidR="00740BE7">
        <w:rPr>
          <w:rStyle w:val="s0"/>
        </w:rPr>
        <w:t>происшествий и н</w:t>
      </w:r>
      <w:r w:rsidR="00C67D1E">
        <w:rPr>
          <w:rStyle w:val="s0"/>
        </w:rPr>
        <w:t>есчастных случаев на п</w:t>
      </w:r>
      <w:r w:rsidR="00AD5BBC" w:rsidRPr="00EE5EF2">
        <w:rPr>
          <w:rStyle w:val="s0"/>
        </w:rPr>
        <w:t>роизводственных</w:t>
      </w:r>
      <w:r w:rsidR="00A30265" w:rsidRPr="00EE5EF2">
        <w:rPr>
          <w:rStyle w:val="s0"/>
        </w:rPr>
        <w:t xml:space="preserve"> объекта</w:t>
      </w:r>
      <w:r w:rsidR="00AD5BBC" w:rsidRPr="00EE5EF2">
        <w:rPr>
          <w:rStyle w:val="s0"/>
        </w:rPr>
        <w:t>х</w:t>
      </w:r>
      <w:r w:rsidR="00A30265" w:rsidRPr="00EE5EF2">
        <w:rPr>
          <w:rStyle w:val="s0"/>
        </w:rPr>
        <w:t>;</w:t>
      </w:r>
    </w:p>
    <w:p w14:paraId="1D6DF255" w14:textId="77777777" w:rsidR="00A30265" w:rsidRPr="00EE5EF2" w:rsidRDefault="00026A5A" w:rsidP="000063AF">
      <w:pPr>
        <w:tabs>
          <w:tab w:val="left" w:pos="1134"/>
        </w:tabs>
        <w:ind w:firstLine="567"/>
        <w:jc w:val="both"/>
        <w:rPr>
          <w:rStyle w:val="s0"/>
        </w:rPr>
      </w:pPr>
      <w:r w:rsidRPr="00EE5EF2">
        <w:rPr>
          <w:rStyle w:val="s0"/>
        </w:rPr>
        <w:t>6</w:t>
      </w:r>
      <w:r w:rsidR="00A30265" w:rsidRPr="00EE5EF2">
        <w:rPr>
          <w:rStyle w:val="s0"/>
        </w:rPr>
        <w:t xml:space="preserve">) обеспечивает внедрение и оценку результативности корректирующих и предупреждающих действий по совершенствованию управления </w:t>
      </w:r>
      <w:r w:rsidR="00AD5BBC" w:rsidRPr="00EE5EF2">
        <w:rPr>
          <w:rStyle w:val="s0"/>
        </w:rPr>
        <w:t>БиОТ</w:t>
      </w:r>
      <w:r w:rsidR="0090376A" w:rsidRPr="00EE5EF2">
        <w:rPr>
          <w:rStyle w:val="s0"/>
        </w:rPr>
        <w:t xml:space="preserve"> и в целом </w:t>
      </w:r>
      <w:proofErr w:type="gramStart"/>
      <w:r w:rsidR="0090376A" w:rsidRPr="00EE5EF2">
        <w:rPr>
          <w:rStyle w:val="s0"/>
        </w:rPr>
        <w:t>СМ</w:t>
      </w:r>
      <w:proofErr w:type="gramEnd"/>
      <w:r w:rsidR="00AD5BBC" w:rsidRPr="00EE5EF2">
        <w:rPr>
          <w:rStyle w:val="s0"/>
        </w:rPr>
        <w:t>;</w:t>
      </w:r>
    </w:p>
    <w:p w14:paraId="1DF65C74" w14:textId="77777777" w:rsidR="00A30265" w:rsidRPr="00EE5EF2" w:rsidRDefault="00026A5A" w:rsidP="000063AF">
      <w:pPr>
        <w:tabs>
          <w:tab w:val="left" w:pos="1134"/>
        </w:tabs>
        <w:ind w:firstLine="567"/>
        <w:jc w:val="both"/>
      </w:pPr>
      <w:r w:rsidRPr="00EE5EF2">
        <w:rPr>
          <w:rStyle w:val="s0"/>
        </w:rPr>
        <w:t>7</w:t>
      </w:r>
      <w:r w:rsidR="00A30265" w:rsidRPr="00EE5EF2">
        <w:rPr>
          <w:rStyle w:val="s0"/>
        </w:rPr>
        <w:t xml:space="preserve">) организует и осуществляет </w:t>
      </w:r>
      <w:proofErr w:type="gramStart"/>
      <w:r w:rsidR="00A30265" w:rsidRPr="00EE5EF2">
        <w:rPr>
          <w:rStyle w:val="s0"/>
        </w:rPr>
        <w:t>контроль за</w:t>
      </w:r>
      <w:proofErr w:type="gramEnd"/>
      <w:r w:rsidR="00A30265" w:rsidRPr="00EE5EF2">
        <w:rPr>
          <w:rStyle w:val="s0"/>
        </w:rPr>
        <w:t xml:space="preserve"> соблюдением </w:t>
      </w:r>
      <w:r w:rsidR="00740BE7">
        <w:rPr>
          <w:rStyle w:val="s0"/>
        </w:rPr>
        <w:t>р</w:t>
      </w:r>
      <w:r w:rsidR="00A30265" w:rsidRPr="00EE5EF2">
        <w:rPr>
          <w:rStyle w:val="s0"/>
        </w:rPr>
        <w:t xml:space="preserve">аботниками </w:t>
      </w:r>
      <w:r w:rsidR="00AD5BBC" w:rsidRPr="00EE5EF2">
        <w:rPr>
          <w:rStyle w:val="s0"/>
        </w:rPr>
        <w:t>Законодательных требований</w:t>
      </w:r>
      <w:r w:rsidR="00A30265" w:rsidRPr="00EE5EF2">
        <w:rPr>
          <w:rStyle w:val="s0"/>
        </w:rPr>
        <w:t xml:space="preserve"> в области </w:t>
      </w:r>
      <w:r w:rsidR="00AD5BBC" w:rsidRPr="00EE5EF2">
        <w:rPr>
          <w:rStyle w:val="s0"/>
        </w:rPr>
        <w:t>БиОТ</w:t>
      </w:r>
      <w:r w:rsidR="00A30265" w:rsidRPr="00EE5EF2">
        <w:rPr>
          <w:rStyle w:val="s0"/>
        </w:rPr>
        <w:t xml:space="preserve">, правил внутреннего трудового распорядка, норм, правил и инструкций по </w:t>
      </w:r>
      <w:r w:rsidR="00AD5BBC" w:rsidRPr="00EE5EF2">
        <w:rPr>
          <w:rStyle w:val="s0"/>
        </w:rPr>
        <w:t>БиОТ</w:t>
      </w:r>
      <w:r w:rsidR="00A30265" w:rsidRPr="00EE5EF2">
        <w:rPr>
          <w:rStyle w:val="s0"/>
        </w:rPr>
        <w:t xml:space="preserve">, исполнением приказов, распоряжений, указаний и иных решений </w:t>
      </w:r>
      <w:r w:rsidR="00AD5BBC" w:rsidRPr="00EE5EF2">
        <w:rPr>
          <w:rStyle w:val="s0"/>
        </w:rPr>
        <w:t>Руководства</w:t>
      </w:r>
      <w:r w:rsidR="00A30265" w:rsidRPr="00EE5EF2">
        <w:rPr>
          <w:rStyle w:val="s0"/>
        </w:rPr>
        <w:t xml:space="preserve"> КМГ по вопросам </w:t>
      </w:r>
      <w:r w:rsidR="00AD5BBC" w:rsidRPr="00EE5EF2">
        <w:rPr>
          <w:rStyle w:val="s0"/>
        </w:rPr>
        <w:t>БиОТ</w:t>
      </w:r>
      <w:r w:rsidR="00A30265" w:rsidRPr="00EE5EF2">
        <w:rPr>
          <w:rStyle w:val="s0"/>
        </w:rPr>
        <w:t>, постановлений, предписаний и иных п</w:t>
      </w:r>
      <w:r w:rsidR="00A30265" w:rsidRPr="00EE5EF2">
        <w:rPr>
          <w:color w:val="000000"/>
        </w:rPr>
        <w:t xml:space="preserve">равовых актов </w:t>
      </w:r>
      <w:r w:rsidR="00740BE7">
        <w:rPr>
          <w:color w:val="000000"/>
        </w:rPr>
        <w:t>у</w:t>
      </w:r>
      <w:r w:rsidR="00AD5BBC" w:rsidRPr="00EE5EF2">
        <w:rPr>
          <w:color w:val="000000"/>
        </w:rPr>
        <w:t>полномоченных</w:t>
      </w:r>
      <w:r w:rsidR="00A30265" w:rsidRPr="00EE5EF2">
        <w:rPr>
          <w:rStyle w:val="s0"/>
        </w:rPr>
        <w:t xml:space="preserve"> органов;</w:t>
      </w:r>
    </w:p>
    <w:p w14:paraId="0F45A31D" w14:textId="77777777" w:rsidR="00A30265" w:rsidRPr="00EE5EF2" w:rsidRDefault="00026A5A" w:rsidP="0046240E">
      <w:pPr>
        <w:tabs>
          <w:tab w:val="left" w:pos="1134"/>
        </w:tabs>
        <w:ind w:firstLine="567"/>
        <w:jc w:val="both"/>
        <w:rPr>
          <w:rStyle w:val="s0"/>
        </w:rPr>
      </w:pPr>
      <w:r w:rsidRPr="00EE5EF2">
        <w:rPr>
          <w:rStyle w:val="s0"/>
        </w:rPr>
        <w:t>8</w:t>
      </w:r>
      <w:r w:rsidR="00A30265" w:rsidRPr="00EE5EF2">
        <w:rPr>
          <w:rStyle w:val="s0"/>
        </w:rPr>
        <w:t xml:space="preserve">) </w:t>
      </w:r>
      <w:r w:rsidR="00196503" w:rsidRPr="00EE5EF2">
        <w:rPr>
          <w:color w:val="000000"/>
        </w:rPr>
        <w:t xml:space="preserve">организует, </w:t>
      </w:r>
      <w:r w:rsidR="0046240E" w:rsidRPr="00EE5EF2">
        <w:rPr>
          <w:rStyle w:val="s0"/>
        </w:rPr>
        <w:t xml:space="preserve">согласовывает </w:t>
      </w:r>
      <w:proofErr w:type="gramStart"/>
      <w:r w:rsidR="0046240E" w:rsidRPr="00EE5EF2">
        <w:rPr>
          <w:rStyle w:val="s0"/>
        </w:rPr>
        <w:t>и(</w:t>
      </w:r>
      <w:proofErr w:type="gramEnd"/>
      <w:r w:rsidR="0046240E" w:rsidRPr="00EE5EF2">
        <w:rPr>
          <w:rStyle w:val="s0"/>
        </w:rPr>
        <w:t xml:space="preserve">или) </w:t>
      </w:r>
      <w:r w:rsidR="00A30265" w:rsidRPr="00EE5EF2">
        <w:rPr>
          <w:rStyle w:val="s0"/>
        </w:rPr>
        <w:t xml:space="preserve">участвует в разработке перспективных и текущих планов </w:t>
      </w:r>
      <w:r w:rsidR="0090376A" w:rsidRPr="00EE5EF2">
        <w:rPr>
          <w:rStyle w:val="s0"/>
        </w:rPr>
        <w:t xml:space="preserve"> Группы компаний </w:t>
      </w:r>
      <w:r w:rsidR="00A30265" w:rsidRPr="00EE5EF2">
        <w:rPr>
          <w:rStyle w:val="s0"/>
        </w:rPr>
        <w:t>КМГ</w:t>
      </w:r>
      <w:r w:rsidR="0046240E" w:rsidRPr="00EE5EF2">
        <w:rPr>
          <w:rStyle w:val="s0"/>
        </w:rPr>
        <w:t xml:space="preserve">, </w:t>
      </w:r>
      <w:r w:rsidR="00170736" w:rsidRPr="00EE5EF2">
        <w:rPr>
          <w:rStyle w:val="s0"/>
        </w:rPr>
        <w:t xml:space="preserve"> в соответствии с Пра</w:t>
      </w:r>
      <w:r w:rsidR="0046240E" w:rsidRPr="00EE5EF2">
        <w:rPr>
          <w:rStyle w:val="s0"/>
        </w:rPr>
        <w:t>в</w:t>
      </w:r>
      <w:r w:rsidR="00170736" w:rsidRPr="00EE5EF2">
        <w:rPr>
          <w:rStyle w:val="s0"/>
        </w:rPr>
        <w:t xml:space="preserve">илами </w:t>
      </w:r>
      <w:bookmarkStart w:id="3" w:name="OLE_LINK3"/>
      <w:bookmarkStart w:id="4" w:name="OLE_LINK4"/>
      <w:r w:rsidR="00170736" w:rsidRPr="00EE5EF2">
        <w:rPr>
          <w:bCs/>
          <w:color w:val="000000"/>
        </w:rPr>
        <w:t>формирования, утверждения, корректировки и мониторинга Плана развития (отдельного) АО НК «</w:t>
      </w:r>
      <w:proofErr w:type="spellStart"/>
      <w:r w:rsidR="00170736" w:rsidRPr="00EE5EF2">
        <w:rPr>
          <w:bCs/>
          <w:color w:val="000000"/>
        </w:rPr>
        <w:t>КазМунайГаз</w:t>
      </w:r>
      <w:proofErr w:type="spellEnd"/>
      <w:r w:rsidR="00170736" w:rsidRPr="00EE5EF2">
        <w:rPr>
          <w:bCs/>
          <w:color w:val="000000"/>
        </w:rPr>
        <w:t>»</w:t>
      </w:r>
      <w:bookmarkEnd w:id="3"/>
      <w:bookmarkEnd w:id="4"/>
      <w:r w:rsidR="00170736" w:rsidRPr="00EE5EF2">
        <w:rPr>
          <w:bCs/>
          <w:color w:val="000000"/>
        </w:rPr>
        <w:t xml:space="preserve"> (</w:t>
      </w:r>
      <w:r w:rsidR="00170736" w:rsidRPr="00EE5EF2">
        <w:rPr>
          <w:bCs/>
          <w:color w:val="000000"/>
          <w:lang w:val="en-US"/>
        </w:rPr>
        <w:t>KMG</w:t>
      </w:r>
      <w:r w:rsidR="00170736" w:rsidRPr="00EE5EF2">
        <w:rPr>
          <w:bCs/>
          <w:color w:val="000000"/>
        </w:rPr>
        <w:t>-</w:t>
      </w:r>
      <w:r w:rsidR="00170736" w:rsidRPr="00EE5EF2">
        <w:rPr>
          <w:bCs/>
          <w:color w:val="000000"/>
          <w:lang w:val="en-US"/>
        </w:rPr>
        <w:t>PR</w:t>
      </w:r>
      <w:r w:rsidR="00170736" w:rsidRPr="00EE5EF2">
        <w:rPr>
          <w:bCs/>
          <w:color w:val="000000"/>
        </w:rPr>
        <w:t>-150.11-24), Правила разработки, согласования, утверждения и мониторинга бизнес-планов ДЗО АО НК «</w:t>
      </w:r>
      <w:proofErr w:type="spellStart"/>
      <w:r w:rsidR="00170736" w:rsidRPr="00EE5EF2">
        <w:rPr>
          <w:bCs/>
          <w:color w:val="000000"/>
        </w:rPr>
        <w:t>КазМунайГаз</w:t>
      </w:r>
      <w:proofErr w:type="spellEnd"/>
      <w:r w:rsidR="00170736" w:rsidRPr="00EE5EF2">
        <w:rPr>
          <w:bCs/>
          <w:color w:val="000000"/>
        </w:rPr>
        <w:t>» (</w:t>
      </w:r>
      <w:r w:rsidR="00170736" w:rsidRPr="00EE5EF2">
        <w:rPr>
          <w:bCs/>
          <w:color w:val="000000"/>
          <w:lang w:val="en-US"/>
        </w:rPr>
        <w:t>KMG</w:t>
      </w:r>
      <w:r w:rsidR="00170736" w:rsidRPr="00EE5EF2">
        <w:rPr>
          <w:bCs/>
          <w:color w:val="000000"/>
        </w:rPr>
        <w:t>-</w:t>
      </w:r>
      <w:r w:rsidR="00170736" w:rsidRPr="00EE5EF2">
        <w:rPr>
          <w:bCs/>
          <w:color w:val="000000"/>
          <w:lang w:val="en-US"/>
        </w:rPr>
        <w:t>PR</w:t>
      </w:r>
      <w:r w:rsidR="00170736" w:rsidRPr="00EE5EF2">
        <w:rPr>
          <w:bCs/>
          <w:color w:val="000000"/>
        </w:rPr>
        <w:t xml:space="preserve">-84.9-66), </w:t>
      </w:r>
      <w:r w:rsidR="00170736" w:rsidRPr="00EE5EF2">
        <w:rPr>
          <w:rStyle w:val="s0"/>
        </w:rPr>
        <w:t>в</w:t>
      </w:r>
      <w:r w:rsidR="0046240E" w:rsidRPr="00EE5EF2">
        <w:rPr>
          <w:rStyle w:val="s0"/>
        </w:rPr>
        <w:t xml:space="preserve">ключающих </w:t>
      </w:r>
      <w:r w:rsidR="00A30265" w:rsidRPr="00EE5EF2">
        <w:rPr>
          <w:rStyle w:val="s0"/>
        </w:rPr>
        <w:t>мероприяти</w:t>
      </w:r>
      <w:r w:rsidR="0046240E" w:rsidRPr="00EE5EF2">
        <w:rPr>
          <w:rStyle w:val="s0"/>
        </w:rPr>
        <w:t>я</w:t>
      </w:r>
      <w:r w:rsidR="00A30265" w:rsidRPr="00EE5EF2">
        <w:rPr>
          <w:rStyle w:val="s0"/>
        </w:rPr>
        <w:t xml:space="preserve"> по улучшению </w:t>
      </w:r>
      <w:r w:rsidR="00AD5BBC" w:rsidRPr="00EE5EF2">
        <w:rPr>
          <w:rStyle w:val="s0"/>
        </w:rPr>
        <w:t>БиОТ</w:t>
      </w:r>
      <w:r w:rsidR="00A30265" w:rsidRPr="00EE5EF2">
        <w:rPr>
          <w:rStyle w:val="s0"/>
        </w:rPr>
        <w:t>,</w:t>
      </w:r>
      <w:r w:rsidR="00170736" w:rsidRPr="00EE5EF2">
        <w:rPr>
          <w:rStyle w:val="s0"/>
        </w:rPr>
        <w:t xml:space="preserve"> а также</w:t>
      </w:r>
      <w:r w:rsidR="00A30265" w:rsidRPr="00EE5EF2">
        <w:rPr>
          <w:rStyle w:val="s0"/>
        </w:rPr>
        <w:t xml:space="preserve"> </w:t>
      </w:r>
      <w:r w:rsidR="00AD5BBC" w:rsidRPr="00EE5EF2">
        <w:rPr>
          <w:rStyle w:val="s0"/>
        </w:rPr>
        <w:t>предупреждени</w:t>
      </w:r>
      <w:r w:rsidR="00170736" w:rsidRPr="00EE5EF2">
        <w:rPr>
          <w:rStyle w:val="s0"/>
        </w:rPr>
        <w:t>е</w:t>
      </w:r>
      <w:r w:rsidR="00740BE7">
        <w:rPr>
          <w:rStyle w:val="s0"/>
        </w:rPr>
        <w:t xml:space="preserve"> п</w:t>
      </w:r>
      <w:r w:rsidR="00A30265" w:rsidRPr="00EE5EF2">
        <w:rPr>
          <w:rStyle w:val="s0"/>
        </w:rPr>
        <w:t>роизводственн</w:t>
      </w:r>
      <w:r w:rsidR="00740BE7">
        <w:rPr>
          <w:rStyle w:val="s0"/>
        </w:rPr>
        <w:t>ого</w:t>
      </w:r>
      <w:r w:rsidR="00A30265" w:rsidRPr="00EE5EF2">
        <w:rPr>
          <w:rStyle w:val="s0"/>
        </w:rPr>
        <w:t xml:space="preserve"> травм</w:t>
      </w:r>
      <w:r w:rsidR="00740BE7">
        <w:rPr>
          <w:rStyle w:val="s0"/>
        </w:rPr>
        <w:t>атизма и п</w:t>
      </w:r>
      <w:r w:rsidR="00A30265" w:rsidRPr="00EE5EF2">
        <w:rPr>
          <w:rStyle w:val="s0"/>
        </w:rPr>
        <w:t xml:space="preserve">рофессиональных заболеваний, </w:t>
      </w:r>
      <w:r w:rsidR="00AD5BBC" w:rsidRPr="00EE5EF2">
        <w:rPr>
          <w:rStyle w:val="s0"/>
        </w:rPr>
        <w:t xml:space="preserve">аварийных и </w:t>
      </w:r>
      <w:r w:rsidR="00A30265" w:rsidRPr="00EE5EF2">
        <w:rPr>
          <w:rStyle w:val="s0"/>
        </w:rPr>
        <w:t>чрезвычайных ситуаций.</w:t>
      </w:r>
    </w:p>
    <w:p w14:paraId="7D8F4242" w14:textId="77777777" w:rsidR="00FF1362" w:rsidRPr="00EE5EF2" w:rsidRDefault="00026A5A" w:rsidP="00FF1362">
      <w:pPr>
        <w:tabs>
          <w:tab w:val="left" w:pos="1134"/>
        </w:tabs>
        <w:ind w:firstLine="567"/>
        <w:jc w:val="both"/>
        <w:rPr>
          <w:rStyle w:val="s0"/>
        </w:rPr>
      </w:pPr>
      <w:r w:rsidRPr="00EE5EF2">
        <w:rPr>
          <w:rStyle w:val="s0"/>
        </w:rPr>
        <w:t>9</w:t>
      </w:r>
      <w:r w:rsidR="00CA45AE" w:rsidRPr="00EE5EF2">
        <w:rPr>
          <w:rStyle w:val="s0"/>
        </w:rPr>
        <w:t>) организует</w:t>
      </w:r>
      <w:r w:rsidR="00196503" w:rsidRPr="00EE5EF2">
        <w:rPr>
          <w:rStyle w:val="s0"/>
        </w:rPr>
        <w:t>, согласовывает</w:t>
      </w:r>
      <w:r w:rsidR="00196503" w:rsidRPr="00EE5EF2">
        <w:rPr>
          <w:color w:val="000000"/>
        </w:rPr>
        <w:t xml:space="preserve"> </w:t>
      </w:r>
      <w:proofErr w:type="gramStart"/>
      <w:r w:rsidR="00196503" w:rsidRPr="00EE5EF2">
        <w:rPr>
          <w:color w:val="000000"/>
        </w:rPr>
        <w:t>и(</w:t>
      </w:r>
      <w:proofErr w:type="gramEnd"/>
      <w:r w:rsidR="00196503" w:rsidRPr="00EE5EF2">
        <w:rPr>
          <w:color w:val="000000"/>
        </w:rPr>
        <w:t>или) участвует</w:t>
      </w:r>
      <w:r w:rsidR="00CA45AE" w:rsidRPr="00EE5EF2">
        <w:rPr>
          <w:rStyle w:val="s0"/>
        </w:rPr>
        <w:t xml:space="preserve"> </w:t>
      </w:r>
      <w:r w:rsidR="00F46B2C" w:rsidRPr="00EE5EF2">
        <w:rPr>
          <w:rStyle w:val="s0"/>
        </w:rPr>
        <w:t xml:space="preserve">в </w:t>
      </w:r>
      <w:r w:rsidR="00CA45AE" w:rsidRPr="00EE5EF2">
        <w:rPr>
          <w:rStyle w:val="s0"/>
        </w:rPr>
        <w:t>планировани</w:t>
      </w:r>
      <w:r w:rsidR="00F46B2C" w:rsidRPr="00EE5EF2">
        <w:rPr>
          <w:rStyle w:val="s0"/>
        </w:rPr>
        <w:t>и деятельности</w:t>
      </w:r>
      <w:r w:rsidR="00CA45AE" w:rsidRPr="00EE5EF2">
        <w:rPr>
          <w:rStyle w:val="s0"/>
        </w:rPr>
        <w:t xml:space="preserve"> </w:t>
      </w:r>
      <w:r w:rsidR="00A33CEF" w:rsidRPr="00EE5EF2">
        <w:rPr>
          <w:rStyle w:val="s0"/>
        </w:rPr>
        <w:t xml:space="preserve">по реализации инвестиционных проектов в соответствии с </w:t>
      </w:r>
      <w:r w:rsidR="00A33CEF" w:rsidRPr="00EE5EF2">
        <w:rPr>
          <w:bCs/>
          <w:iCs/>
          <w:color w:val="000000"/>
        </w:rPr>
        <w:t>Правилами рассмотрения и мониторинга Инвестиционных проектов по контрактам на недропользование АО НК «</w:t>
      </w:r>
      <w:proofErr w:type="spellStart"/>
      <w:r w:rsidR="00A33CEF" w:rsidRPr="00EE5EF2">
        <w:rPr>
          <w:bCs/>
          <w:iCs/>
          <w:color w:val="000000"/>
        </w:rPr>
        <w:t>КазМунайГаз</w:t>
      </w:r>
      <w:proofErr w:type="spellEnd"/>
      <w:r w:rsidR="00A33CEF" w:rsidRPr="00EE5EF2">
        <w:rPr>
          <w:bCs/>
          <w:iCs/>
          <w:color w:val="000000"/>
        </w:rPr>
        <w:t xml:space="preserve">» и его дочерних, совместно-контролируемых и контролируемых организаций (KMG-PR-2138.2-38), </w:t>
      </w:r>
      <w:r w:rsidR="00F46B2C" w:rsidRPr="00EE5EF2">
        <w:rPr>
          <w:bCs/>
          <w:iCs/>
          <w:color w:val="000000"/>
        </w:rPr>
        <w:t>Правилами рассмотрения, согласования и мониторинга  крупных нефтегазовых проектов АО НК «</w:t>
      </w:r>
      <w:proofErr w:type="spellStart"/>
      <w:r w:rsidR="00F46B2C" w:rsidRPr="00EE5EF2">
        <w:rPr>
          <w:bCs/>
          <w:iCs/>
          <w:color w:val="000000"/>
        </w:rPr>
        <w:t>КазМунайГаз</w:t>
      </w:r>
      <w:proofErr w:type="spellEnd"/>
      <w:r w:rsidR="00F46B2C" w:rsidRPr="00EE5EF2">
        <w:rPr>
          <w:bCs/>
          <w:iCs/>
          <w:color w:val="000000"/>
        </w:rPr>
        <w:t>» (KMG-PR-1793.4-38), Правилами рассмотрения Инвестиционных проектов АО НК «</w:t>
      </w:r>
      <w:proofErr w:type="spellStart"/>
      <w:r w:rsidR="00F46B2C" w:rsidRPr="00EE5EF2">
        <w:rPr>
          <w:bCs/>
          <w:iCs/>
          <w:color w:val="000000"/>
        </w:rPr>
        <w:t>КазМунайГаз</w:t>
      </w:r>
      <w:proofErr w:type="spellEnd"/>
      <w:r w:rsidR="00F46B2C" w:rsidRPr="00EE5EF2">
        <w:rPr>
          <w:bCs/>
          <w:iCs/>
          <w:color w:val="000000"/>
        </w:rPr>
        <w:t>» и его дочерних,  совместно-контролируемых и контролируемых организаций по строительству, реконструкции и модернизации основных средств (KMG-PR-2139.2-38)</w:t>
      </w:r>
      <w:r w:rsidR="00A33CEF" w:rsidRPr="00EE5EF2">
        <w:rPr>
          <w:b/>
          <w:bCs/>
          <w:iCs/>
          <w:color w:val="000000"/>
        </w:rPr>
        <w:t xml:space="preserve"> </w:t>
      </w:r>
      <w:r w:rsidR="00F46B2C" w:rsidRPr="00EE5EF2">
        <w:rPr>
          <w:rStyle w:val="s0"/>
        </w:rPr>
        <w:t>в целях эффективности реализуемых проектов и</w:t>
      </w:r>
      <w:r w:rsidR="00AD5BBC" w:rsidRPr="00EE5EF2">
        <w:rPr>
          <w:rStyle w:val="s0"/>
        </w:rPr>
        <w:t xml:space="preserve"> </w:t>
      </w:r>
      <w:r w:rsidR="000D2D57" w:rsidRPr="00EE5EF2">
        <w:rPr>
          <w:rStyle w:val="s0"/>
        </w:rPr>
        <w:t>минимизации</w:t>
      </w:r>
      <w:r w:rsidR="00F46B2C" w:rsidRPr="00EE5EF2">
        <w:rPr>
          <w:rStyle w:val="s0"/>
        </w:rPr>
        <w:t xml:space="preserve"> рисков, в том числе рисков в области БиОТ</w:t>
      </w:r>
      <w:r w:rsidR="00CA45AE" w:rsidRPr="00EE5EF2">
        <w:rPr>
          <w:rStyle w:val="s0"/>
        </w:rPr>
        <w:t>;</w:t>
      </w:r>
      <w:r w:rsidR="00FF1362" w:rsidRPr="00EE5EF2">
        <w:rPr>
          <w:rStyle w:val="s0"/>
        </w:rPr>
        <w:t xml:space="preserve"> </w:t>
      </w:r>
    </w:p>
    <w:p w14:paraId="7BEDDD0D" w14:textId="77777777" w:rsidR="00FF1362" w:rsidRPr="00EE5EF2" w:rsidRDefault="00026A5A" w:rsidP="00FF1362">
      <w:pPr>
        <w:tabs>
          <w:tab w:val="left" w:pos="1134"/>
        </w:tabs>
        <w:ind w:firstLine="567"/>
        <w:jc w:val="both"/>
        <w:rPr>
          <w:rStyle w:val="s0"/>
        </w:rPr>
      </w:pPr>
      <w:r w:rsidRPr="00EE5EF2">
        <w:rPr>
          <w:rStyle w:val="s0"/>
        </w:rPr>
        <w:t>10</w:t>
      </w:r>
      <w:r w:rsidR="00FF1362" w:rsidRPr="00EE5EF2">
        <w:rPr>
          <w:rStyle w:val="s0"/>
        </w:rPr>
        <w:t xml:space="preserve">) </w:t>
      </w:r>
      <w:r w:rsidR="00FF1362" w:rsidRPr="00EE5EF2">
        <w:rPr>
          <w:color w:val="000000"/>
        </w:rPr>
        <w:t xml:space="preserve">организует, согласовывает </w:t>
      </w:r>
      <w:proofErr w:type="gramStart"/>
      <w:r w:rsidR="00FF1362" w:rsidRPr="00EE5EF2">
        <w:rPr>
          <w:color w:val="000000"/>
        </w:rPr>
        <w:t>и(</w:t>
      </w:r>
      <w:proofErr w:type="gramEnd"/>
      <w:r w:rsidR="00FF1362" w:rsidRPr="00EE5EF2">
        <w:rPr>
          <w:color w:val="000000"/>
        </w:rPr>
        <w:t xml:space="preserve">или) участвует в рассмотрении </w:t>
      </w:r>
      <w:r w:rsidR="00FF1362" w:rsidRPr="00EE5EF2">
        <w:rPr>
          <w:rStyle w:val="s0"/>
        </w:rPr>
        <w:t>предложений организаций Группы компаний КМГ по замене, модернизации оборудования, совершенствованию производственных процессов с неудовлетворительными или опасными условиями труда. Определяет необходимость включения этих предложений в программы улучшения условий труда;</w:t>
      </w:r>
    </w:p>
    <w:p w14:paraId="6F463E52" w14:textId="77777777" w:rsidR="00A23533" w:rsidRPr="00EE5EF2" w:rsidRDefault="00026A5A" w:rsidP="00FF1362">
      <w:pPr>
        <w:tabs>
          <w:tab w:val="left" w:pos="1134"/>
        </w:tabs>
        <w:ind w:firstLine="567"/>
        <w:jc w:val="both"/>
      </w:pPr>
      <w:r w:rsidRPr="00EE5EF2">
        <w:rPr>
          <w:color w:val="000000"/>
        </w:rPr>
        <w:t>11</w:t>
      </w:r>
      <w:r w:rsidR="00A23533" w:rsidRPr="00EE5EF2">
        <w:rPr>
          <w:color w:val="000000"/>
        </w:rPr>
        <w:t xml:space="preserve">) организует, согласовывает </w:t>
      </w:r>
      <w:proofErr w:type="gramStart"/>
      <w:r w:rsidR="00A23533" w:rsidRPr="00EE5EF2">
        <w:rPr>
          <w:color w:val="000000"/>
        </w:rPr>
        <w:t>и(</w:t>
      </w:r>
      <w:proofErr w:type="gramEnd"/>
      <w:r w:rsidR="00A23533" w:rsidRPr="00EE5EF2">
        <w:rPr>
          <w:color w:val="000000"/>
        </w:rPr>
        <w:t>или) участвует в разработке планов социального развития коллективов, комплексных мероприятий по улучшению БиОТ, разработке и осуществлении мер по укреплению трудовой и производственной дисциплины, усилению контроля за соблюдением внутреннего трудового распорядка;</w:t>
      </w:r>
    </w:p>
    <w:p w14:paraId="74D1C0B4" w14:textId="77777777" w:rsidR="00CA45AE" w:rsidRPr="00EE5EF2" w:rsidRDefault="003656A2" w:rsidP="000063AF">
      <w:pPr>
        <w:tabs>
          <w:tab w:val="left" w:pos="1134"/>
        </w:tabs>
        <w:ind w:firstLine="567"/>
        <w:jc w:val="both"/>
      </w:pPr>
      <w:r w:rsidRPr="00EE5EF2">
        <w:rPr>
          <w:rStyle w:val="s0"/>
        </w:rPr>
        <w:t>1</w:t>
      </w:r>
      <w:r w:rsidR="00026A5A" w:rsidRPr="00EE5EF2">
        <w:rPr>
          <w:rStyle w:val="s0"/>
        </w:rPr>
        <w:t>2</w:t>
      </w:r>
      <w:r w:rsidR="00CA45AE" w:rsidRPr="00EE5EF2">
        <w:rPr>
          <w:rStyle w:val="s0"/>
        </w:rPr>
        <w:t xml:space="preserve">) организует обмен опытом работы по </w:t>
      </w:r>
      <w:r w:rsidR="000D2D57" w:rsidRPr="00EE5EF2">
        <w:rPr>
          <w:rStyle w:val="s0"/>
        </w:rPr>
        <w:t>БиОТ</w:t>
      </w:r>
      <w:r w:rsidR="00CA45AE" w:rsidRPr="00EE5EF2">
        <w:rPr>
          <w:rStyle w:val="s0"/>
        </w:rPr>
        <w:t>;</w:t>
      </w:r>
    </w:p>
    <w:p w14:paraId="2DDAAF67" w14:textId="77777777" w:rsidR="00CA45AE" w:rsidRPr="00EE5EF2" w:rsidRDefault="003656A2" w:rsidP="00705E69">
      <w:pPr>
        <w:tabs>
          <w:tab w:val="left" w:pos="1134"/>
        </w:tabs>
        <w:ind w:firstLine="567"/>
        <w:jc w:val="both"/>
      </w:pPr>
      <w:r w:rsidRPr="00EE5EF2">
        <w:rPr>
          <w:rStyle w:val="s0"/>
        </w:rPr>
        <w:t>1</w:t>
      </w:r>
      <w:r w:rsidR="00026A5A" w:rsidRPr="00EE5EF2">
        <w:rPr>
          <w:rStyle w:val="s0"/>
        </w:rPr>
        <w:t>3</w:t>
      </w:r>
      <w:r w:rsidR="00CA45AE" w:rsidRPr="00EE5EF2">
        <w:rPr>
          <w:rStyle w:val="s0"/>
        </w:rPr>
        <w:t xml:space="preserve">) </w:t>
      </w:r>
      <w:r w:rsidR="00F46B2C" w:rsidRPr="00EE5EF2">
        <w:rPr>
          <w:rStyle w:val="s0"/>
        </w:rPr>
        <w:t>принимает активное участие в работе Комитета КМГ (по согласованию)</w:t>
      </w:r>
      <w:r w:rsidR="00A86EA5" w:rsidRPr="00EE5EF2">
        <w:rPr>
          <w:rStyle w:val="s0"/>
        </w:rPr>
        <w:t xml:space="preserve"> по курируемым вопросам, оказывает поддержку в целях улучшения </w:t>
      </w:r>
      <w:proofErr w:type="gramStart"/>
      <w:r w:rsidR="00A86EA5" w:rsidRPr="00EE5EF2">
        <w:rPr>
          <w:rStyle w:val="s0"/>
        </w:rPr>
        <w:t>СМ</w:t>
      </w:r>
      <w:proofErr w:type="gramEnd"/>
      <w:r w:rsidR="00705E69" w:rsidRPr="00EE5EF2">
        <w:rPr>
          <w:rStyle w:val="s0"/>
        </w:rPr>
        <w:t xml:space="preserve">, в соответствии с Положением </w:t>
      </w:r>
      <w:r w:rsidR="00705E69" w:rsidRPr="00EE5EF2">
        <w:rPr>
          <w:bCs/>
          <w:color w:val="000000"/>
          <w:lang w:val="x-none"/>
        </w:rPr>
        <w:t xml:space="preserve">о Комитете по охране труда, промышленной безопасности и охране окружающей среды </w:t>
      </w:r>
      <w:r w:rsidR="00705E69" w:rsidRPr="00EE5EF2">
        <w:rPr>
          <w:bCs/>
          <w:color w:val="000000"/>
        </w:rPr>
        <w:t>АО НК «</w:t>
      </w:r>
      <w:proofErr w:type="spellStart"/>
      <w:r w:rsidR="00705E69" w:rsidRPr="00EE5EF2">
        <w:rPr>
          <w:bCs/>
          <w:color w:val="000000"/>
        </w:rPr>
        <w:t>КазМунайГаз</w:t>
      </w:r>
      <w:proofErr w:type="spellEnd"/>
      <w:r w:rsidR="00705E69" w:rsidRPr="00EE5EF2">
        <w:rPr>
          <w:bCs/>
          <w:color w:val="000000"/>
        </w:rPr>
        <w:t>»</w:t>
      </w:r>
      <w:r w:rsidR="00705E69" w:rsidRPr="00EE5EF2">
        <w:rPr>
          <w:rFonts w:ascii="Calibri" w:eastAsia="Calibri" w:hAnsi="Calibri"/>
          <w:bCs/>
          <w:lang w:eastAsia="en-US"/>
        </w:rPr>
        <w:t xml:space="preserve"> (</w:t>
      </w:r>
      <w:r w:rsidR="00705E69" w:rsidRPr="00EE5EF2">
        <w:rPr>
          <w:bCs/>
          <w:color w:val="000000"/>
          <w:lang w:val="en-US"/>
        </w:rPr>
        <w:t>KMG</w:t>
      </w:r>
      <w:r w:rsidR="00705E69" w:rsidRPr="00EE5EF2">
        <w:rPr>
          <w:bCs/>
          <w:color w:val="000000"/>
        </w:rPr>
        <w:t>-</w:t>
      </w:r>
      <w:r w:rsidR="00705E69" w:rsidRPr="00EE5EF2">
        <w:rPr>
          <w:bCs/>
          <w:color w:val="000000"/>
          <w:lang w:val="en-US"/>
        </w:rPr>
        <w:t>PR</w:t>
      </w:r>
      <w:r w:rsidR="00705E69" w:rsidRPr="00EE5EF2">
        <w:rPr>
          <w:bCs/>
          <w:color w:val="000000"/>
        </w:rPr>
        <w:t>-847.1-13)</w:t>
      </w:r>
      <w:r w:rsidR="00FF1362" w:rsidRPr="00EE5EF2">
        <w:rPr>
          <w:rStyle w:val="s0"/>
        </w:rPr>
        <w:t>;</w:t>
      </w:r>
    </w:p>
    <w:p w14:paraId="3987DF8E" w14:textId="77777777" w:rsidR="00A30265" w:rsidRPr="00EE5EF2" w:rsidRDefault="003656A2" w:rsidP="000063AF">
      <w:pPr>
        <w:tabs>
          <w:tab w:val="left" w:pos="709"/>
          <w:tab w:val="left" w:pos="1134"/>
        </w:tabs>
        <w:ind w:firstLine="567"/>
        <w:jc w:val="both"/>
      </w:pPr>
      <w:r w:rsidRPr="00EE5EF2">
        <w:lastRenderedPageBreak/>
        <w:t>1</w:t>
      </w:r>
      <w:r w:rsidR="00026A5A" w:rsidRPr="00EE5EF2">
        <w:t>4</w:t>
      </w:r>
      <w:r w:rsidR="000D2D57" w:rsidRPr="00EE5EF2">
        <w:t xml:space="preserve">) </w:t>
      </w:r>
      <w:proofErr w:type="gramStart"/>
      <w:r w:rsidR="00C36E95" w:rsidRPr="00EE5EF2">
        <w:t>организует</w:t>
      </w:r>
      <w:r w:rsidR="007841FD" w:rsidRPr="00EE5EF2">
        <w:t xml:space="preserve"> и о</w:t>
      </w:r>
      <w:r w:rsidR="0046240E" w:rsidRPr="00EE5EF2">
        <w:t>существляет</w:t>
      </w:r>
      <w:proofErr w:type="gramEnd"/>
      <w:r w:rsidR="0046240E" w:rsidRPr="00EE5EF2">
        <w:t xml:space="preserve"> контроль</w:t>
      </w:r>
      <w:r w:rsidR="00A30265" w:rsidRPr="00EE5EF2">
        <w:t xml:space="preserve"> (по </w:t>
      </w:r>
      <w:r w:rsidR="000D2D57" w:rsidRPr="00EE5EF2">
        <w:t xml:space="preserve">курируемому </w:t>
      </w:r>
      <w:r w:rsidR="00A30265" w:rsidRPr="00EE5EF2">
        <w:t>направлению деятельности</w:t>
      </w:r>
      <w:r w:rsidR="007841FD" w:rsidRPr="00EE5EF2">
        <w:t xml:space="preserve"> напрямую или через </w:t>
      </w:r>
      <w:r w:rsidR="000D2D57" w:rsidRPr="00EE5EF2">
        <w:t>первых руководителей</w:t>
      </w:r>
      <w:r w:rsidR="007841FD" w:rsidRPr="00EE5EF2">
        <w:t xml:space="preserve"> организаций</w:t>
      </w:r>
      <w:r w:rsidR="000D2D57" w:rsidRPr="00EE5EF2">
        <w:t xml:space="preserve"> Группы компаний КМГ</w:t>
      </w:r>
      <w:r w:rsidR="00A30265" w:rsidRPr="00EE5EF2">
        <w:t>):</w:t>
      </w:r>
    </w:p>
    <w:p w14:paraId="2C981BF6" w14:textId="77777777" w:rsidR="00FF1362" w:rsidRPr="00EE5EF2" w:rsidRDefault="00A30265" w:rsidP="009730CA">
      <w:pPr>
        <w:numPr>
          <w:ilvl w:val="0"/>
          <w:numId w:val="3"/>
        </w:numPr>
        <w:tabs>
          <w:tab w:val="left" w:pos="851"/>
          <w:tab w:val="left" w:pos="1134"/>
        </w:tabs>
        <w:ind w:left="0" w:firstLine="567"/>
        <w:jc w:val="both"/>
        <w:rPr>
          <w:rStyle w:val="s0"/>
        </w:rPr>
      </w:pPr>
      <w:r w:rsidRPr="00EE5EF2">
        <w:t xml:space="preserve">лицензирования подконтрольных видов деятельности и работ, выполнение условий действия полученных лицензий, предписаний </w:t>
      </w:r>
      <w:r w:rsidR="00740BE7">
        <w:t>у</w:t>
      </w:r>
      <w:r w:rsidR="001309DD" w:rsidRPr="00EE5EF2">
        <w:t>полномоченных органов</w:t>
      </w:r>
      <w:r w:rsidRPr="00EE5EF2">
        <w:t xml:space="preserve"> и административно-производственного контроля;</w:t>
      </w:r>
      <w:r w:rsidR="00F46B2C" w:rsidRPr="00EE5EF2">
        <w:rPr>
          <w:rStyle w:val="s0"/>
        </w:rPr>
        <w:t xml:space="preserve"> </w:t>
      </w:r>
    </w:p>
    <w:p w14:paraId="627569E2" w14:textId="0B21025C" w:rsidR="00F46B2C" w:rsidRPr="00EE5EF2" w:rsidRDefault="00F46B2C" w:rsidP="009730CA">
      <w:pPr>
        <w:numPr>
          <w:ilvl w:val="0"/>
          <w:numId w:val="3"/>
        </w:numPr>
        <w:tabs>
          <w:tab w:val="left" w:pos="851"/>
          <w:tab w:val="left" w:pos="1134"/>
        </w:tabs>
        <w:ind w:left="0" w:firstLine="567"/>
        <w:jc w:val="both"/>
        <w:rPr>
          <w:color w:val="000000"/>
        </w:rPr>
      </w:pPr>
      <w:r w:rsidRPr="00EE5EF2">
        <w:rPr>
          <w:rStyle w:val="s0"/>
        </w:rPr>
        <w:t>выполнени</w:t>
      </w:r>
      <w:r w:rsidR="00592A1C">
        <w:rPr>
          <w:rStyle w:val="s0"/>
        </w:rPr>
        <w:t>я</w:t>
      </w:r>
      <w:r w:rsidRPr="00EE5EF2">
        <w:rPr>
          <w:rStyle w:val="s0"/>
        </w:rPr>
        <w:t xml:space="preserve"> мероприятий по техническому аудиту основных фондов, морально устаревших и отработавших свой срок эксплуатации;</w:t>
      </w:r>
    </w:p>
    <w:p w14:paraId="4D6BE1CF" w14:textId="093D6666" w:rsidR="00A30265" w:rsidRPr="00EE5EF2" w:rsidRDefault="0012426F" w:rsidP="009730CA">
      <w:pPr>
        <w:numPr>
          <w:ilvl w:val="0"/>
          <w:numId w:val="2"/>
        </w:numPr>
        <w:tabs>
          <w:tab w:val="left" w:pos="709"/>
          <w:tab w:val="left" w:pos="851"/>
          <w:tab w:val="left" w:pos="1134"/>
        </w:tabs>
        <w:ind w:left="0" w:firstLine="567"/>
        <w:jc w:val="both"/>
      </w:pPr>
      <w:r>
        <w:t xml:space="preserve"> </w:t>
      </w:r>
      <w:r w:rsidR="00FF1362" w:rsidRPr="00EE5EF2">
        <w:t>выполнени</w:t>
      </w:r>
      <w:r w:rsidR="00592A1C">
        <w:t>я</w:t>
      </w:r>
      <w:r w:rsidR="00FF1362" w:rsidRPr="00EE5EF2">
        <w:t xml:space="preserve"> работ</w:t>
      </w:r>
      <w:r w:rsidR="00740BE7">
        <w:t xml:space="preserve"> п</w:t>
      </w:r>
      <w:r w:rsidR="00A30265" w:rsidRPr="00EE5EF2">
        <w:t>одрядны</w:t>
      </w:r>
      <w:r w:rsidR="00FF1362" w:rsidRPr="00EE5EF2">
        <w:t>ми</w:t>
      </w:r>
      <w:r w:rsidR="000D2D57" w:rsidRPr="00EE5EF2">
        <w:t xml:space="preserve"> организаци</w:t>
      </w:r>
      <w:r w:rsidR="00FF1362" w:rsidRPr="00EE5EF2">
        <w:t>ями</w:t>
      </w:r>
      <w:r w:rsidR="000D2D57" w:rsidRPr="00EE5EF2">
        <w:t>/ (</w:t>
      </w:r>
      <w:r w:rsidR="00A30265" w:rsidRPr="00EE5EF2">
        <w:t>ремонтно-строительны</w:t>
      </w:r>
      <w:r w:rsidR="000D2D57" w:rsidRPr="00EE5EF2">
        <w:t>е</w:t>
      </w:r>
      <w:r w:rsidR="00A30265" w:rsidRPr="00EE5EF2">
        <w:t xml:space="preserve"> и пуско-наладочны</w:t>
      </w:r>
      <w:r w:rsidR="000D2D57" w:rsidRPr="00EE5EF2">
        <w:t>е</w:t>
      </w:r>
      <w:r w:rsidR="00A30265" w:rsidRPr="00EE5EF2">
        <w:t xml:space="preserve"> </w:t>
      </w:r>
      <w:r w:rsidR="00FF1362" w:rsidRPr="00EE5EF2">
        <w:t xml:space="preserve">и другие </w:t>
      </w:r>
      <w:r w:rsidR="000D2D57" w:rsidRPr="00EE5EF2">
        <w:t>работы/услуги)</w:t>
      </w:r>
      <w:r w:rsidR="00A30265" w:rsidRPr="00EE5EF2">
        <w:t>, координирует деятельность привлекаемых к строител</w:t>
      </w:r>
      <w:r w:rsidR="00740BE7">
        <w:t xml:space="preserve">ьству, реконструкции и ремонту </w:t>
      </w:r>
      <w:r w:rsidR="00333FC4">
        <w:t>п</w:t>
      </w:r>
      <w:r w:rsidR="00333FC4" w:rsidRPr="00EE5EF2">
        <w:t>роизводственных объектов,</w:t>
      </w:r>
      <w:r w:rsidR="00A30265" w:rsidRPr="00EE5EF2">
        <w:t xml:space="preserve"> специализированных и строительно-монтажных </w:t>
      </w:r>
      <w:r w:rsidR="00740BE7">
        <w:t>с</w:t>
      </w:r>
      <w:r w:rsidR="00A87BCE" w:rsidRPr="00EE5EF2">
        <w:t>убподрядных организаций</w:t>
      </w:r>
      <w:r w:rsidR="00A30265" w:rsidRPr="00EE5EF2">
        <w:t xml:space="preserve">; </w:t>
      </w:r>
    </w:p>
    <w:p w14:paraId="3EC2B2D1" w14:textId="3DC38715" w:rsidR="00A30265" w:rsidRPr="00EE5EF2" w:rsidRDefault="00A30265" w:rsidP="009730CA">
      <w:pPr>
        <w:numPr>
          <w:ilvl w:val="0"/>
          <w:numId w:val="2"/>
        </w:numPr>
        <w:tabs>
          <w:tab w:val="left" w:pos="709"/>
          <w:tab w:val="left" w:pos="851"/>
          <w:tab w:val="left" w:pos="1134"/>
        </w:tabs>
        <w:ind w:left="0" w:firstLine="567"/>
        <w:jc w:val="both"/>
      </w:pPr>
      <w:r w:rsidRPr="00EE5EF2">
        <w:t xml:space="preserve"> работы комиссии по предупредительному контролю и рассмотрению проектов на реконстр</w:t>
      </w:r>
      <w:r w:rsidR="00740BE7">
        <w:t>укцию и расширение действующих п</w:t>
      </w:r>
      <w:r w:rsidR="0081519A" w:rsidRPr="00EE5EF2">
        <w:t xml:space="preserve">роизводственных объектов </w:t>
      </w:r>
      <w:r w:rsidRPr="00EE5EF2">
        <w:t xml:space="preserve">в соответствии с правилами и нормами по </w:t>
      </w:r>
      <w:r w:rsidR="0081519A" w:rsidRPr="00EE5EF2">
        <w:t>БиОТ</w:t>
      </w:r>
      <w:r w:rsidR="00572FE9" w:rsidRPr="00EE5EF2">
        <w:t>;</w:t>
      </w:r>
    </w:p>
    <w:p w14:paraId="4E52D5FD" w14:textId="54AE5830" w:rsidR="00A30265" w:rsidRPr="00EE5EF2" w:rsidRDefault="0012426F" w:rsidP="009730CA">
      <w:pPr>
        <w:numPr>
          <w:ilvl w:val="0"/>
          <w:numId w:val="2"/>
        </w:numPr>
        <w:tabs>
          <w:tab w:val="left" w:pos="709"/>
          <w:tab w:val="left" w:pos="851"/>
          <w:tab w:val="left" w:pos="1134"/>
        </w:tabs>
        <w:ind w:left="0" w:firstLine="567"/>
        <w:jc w:val="both"/>
      </w:pPr>
      <w:r>
        <w:t xml:space="preserve"> </w:t>
      </w:r>
      <w:r w:rsidR="00592A1C">
        <w:t>проведения</w:t>
      </w:r>
      <w:r w:rsidR="00A30265" w:rsidRPr="00EE5EF2">
        <w:t xml:space="preserve"> экспертизы промышленной безопасности в проектно-сметной документации на строительство </w:t>
      </w:r>
      <w:r w:rsidR="00740BE7">
        <w:t>п</w:t>
      </w:r>
      <w:r w:rsidR="0081519A" w:rsidRPr="00EE5EF2">
        <w:t xml:space="preserve">роизводственных </w:t>
      </w:r>
      <w:r w:rsidR="00A30265" w:rsidRPr="00EE5EF2">
        <w:t xml:space="preserve">объектов в установленном порядке, </w:t>
      </w:r>
      <w:r w:rsidR="00923E14" w:rsidRPr="00EE5EF2">
        <w:t>и в</w:t>
      </w:r>
      <w:r w:rsidR="00A30265" w:rsidRPr="00EE5EF2">
        <w:t xml:space="preserve"> составе проектной документации на вновь вводимые в эксплуатацию </w:t>
      </w:r>
      <w:r w:rsidR="00740BE7">
        <w:t>п</w:t>
      </w:r>
      <w:r w:rsidR="0081519A" w:rsidRPr="00EE5EF2">
        <w:t xml:space="preserve">роизводственные </w:t>
      </w:r>
      <w:r w:rsidR="00A30265" w:rsidRPr="00EE5EF2">
        <w:t>объекты;</w:t>
      </w:r>
    </w:p>
    <w:p w14:paraId="5AE8317C" w14:textId="608DE954" w:rsidR="00C57F1B" w:rsidRPr="00EE5EF2" w:rsidRDefault="0012426F" w:rsidP="009730CA">
      <w:pPr>
        <w:numPr>
          <w:ilvl w:val="0"/>
          <w:numId w:val="2"/>
        </w:numPr>
        <w:tabs>
          <w:tab w:val="left" w:pos="709"/>
          <w:tab w:val="left" w:pos="851"/>
          <w:tab w:val="left" w:pos="1134"/>
        </w:tabs>
        <w:ind w:left="0" w:firstLine="567"/>
        <w:jc w:val="both"/>
      </w:pPr>
      <w:r>
        <w:t xml:space="preserve"> </w:t>
      </w:r>
      <w:r w:rsidR="00A30265" w:rsidRPr="00EE5EF2">
        <w:t>работ</w:t>
      </w:r>
      <w:r w:rsidR="00572FE9" w:rsidRPr="00EE5EF2">
        <w:t>ы</w:t>
      </w:r>
      <w:r w:rsidR="00A30265" w:rsidRPr="00EE5EF2">
        <w:t xml:space="preserve"> комиссии по предупредительному контролю и рассмотрению проектов на строительство новых </w:t>
      </w:r>
      <w:r w:rsidR="00740BE7">
        <w:t>п</w:t>
      </w:r>
      <w:r w:rsidR="0081519A" w:rsidRPr="00EE5EF2">
        <w:t xml:space="preserve">роизводственных </w:t>
      </w:r>
      <w:r w:rsidR="00A30265" w:rsidRPr="00EE5EF2">
        <w:t xml:space="preserve">объектов, в соответствии с правилами и нормами по </w:t>
      </w:r>
      <w:r w:rsidR="00592A1C">
        <w:t>БиОТ</w:t>
      </w:r>
      <w:r w:rsidR="00A30265" w:rsidRPr="00EE5EF2">
        <w:t xml:space="preserve"> и подготавливает соответствующие заключения, по соблюдению порядка ввода </w:t>
      </w:r>
      <w:r w:rsidR="00740BE7">
        <w:t>п</w:t>
      </w:r>
      <w:r w:rsidR="0081519A" w:rsidRPr="00EE5EF2">
        <w:t xml:space="preserve">роизводственных </w:t>
      </w:r>
      <w:r w:rsidR="00A30265" w:rsidRPr="00EE5EF2">
        <w:t>объектов в эксплуатацию</w:t>
      </w:r>
      <w:r w:rsidR="00C57F1B" w:rsidRPr="00EE5EF2">
        <w:t>;</w:t>
      </w:r>
    </w:p>
    <w:p w14:paraId="4D9F7C7F" w14:textId="77777777" w:rsidR="00256431" w:rsidRDefault="0012426F" w:rsidP="009730CA">
      <w:pPr>
        <w:numPr>
          <w:ilvl w:val="0"/>
          <w:numId w:val="2"/>
        </w:numPr>
        <w:tabs>
          <w:tab w:val="left" w:pos="709"/>
          <w:tab w:val="left" w:pos="851"/>
          <w:tab w:val="left" w:pos="1134"/>
        </w:tabs>
        <w:ind w:left="0" w:firstLine="567"/>
        <w:jc w:val="both"/>
      </w:pPr>
      <w:r>
        <w:t xml:space="preserve"> </w:t>
      </w:r>
      <w:r w:rsidR="00C57F1B" w:rsidRPr="00EE5EF2">
        <w:t>ввода в действие новых (</w:t>
      </w:r>
      <w:r w:rsidR="00256431">
        <w:t xml:space="preserve">актуализации </w:t>
      </w:r>
      <w:r w:rsidR="00C57F1B" w:rsidRPr="00EE5EF2">
        <w:t>действующих) нормативных правовых актов по БиОТ, нормативных документов по технической безопасности и правил технической эксплуатации на основе комплекс</w:t>
      </w:r>
      <w:r w:rsidR="00740BE7">
        <w:t>ного обследования</w:t>
      </w:r>
      <w:r w:rsidR="00256431">
        <w:t>;</w:t>
      </w:r>
    </w:p>
    <w:p w14:paraId="18BF5570" w14:textId="055FAB95" w:rsidR="00C57F1B" w:rsidRPr="00EE5EF2" w:rsidRDefault="00740BE7" w:rsidP="009730CA">
      <w:pPr>
        <w:numPr>
          <w:ilvl w:val="0"/>
          <w:numId w:val="2"/>
        </w:numPr>
        <w:tabs>
          <w:tab w:val="left" w:pos="709"/>
          <w:tab w:val="left" w:pos="851"/>
          <w:tab w:val="left" w:pos="1134"/>
        </w:tabs>
        <w:ind w:left="0" w:firstLine="567"/>
        <w:jc w:val="both"/>
      </w:pPr>
      <w:r>
        <w:t xml:space="preserve"> приведени</w:t>
      </w:r>
      <w:r w:rsidR="00256431">
        <w:t>я</w:t>
      </w:r>
      <w:r>
        <w:t xml:space="preserve"> п</w:t>
      </w:r>
      <w:r w:rsidR="00C57F1B" w:rsidRPr="00EE5EF2">
        <w:t>роизводственных объектов, технических условий, инструкций и другой нормативно-технической документации в соответствие с новыми нормативами;</w:t>
      </w:r>
    </w:p>
    <w:p w14:paraId="7F3D7908" w14:textId="4BE11C45" w:rsidR="00A30265" w:rsidRPr="00EE5EF2" w:rsidRDefault="0012426F" w:rsidP="009730CA">
      <w:pPr>
        <w:numPr>
          <w:ilvl w:val="0"/>
          <w:numId w:val="2"/>
        </w:numPr>
        <w:tabs>
          <w:tab w:val="left" w:pos="709"/>
          <w:tab w:val="left" w:pos="851"/>
          <w:tab w:val="left" w:pos="1134"/>
        </w:tabs>
        <w:ind w:left="0" w:firstLine="567"/>
        <w:jc w:val="both"/>
      </w:pPr>
      <w:r>
        <w:t xml:space="preserve"> </w:t>
      </w:r>
      <w:r w:rsidR="00A30265" w:rsidRPr="00EE5EF2">
        <w:t xml:space="preserve">за пуском вновь строящихся и реконструируемых </w:t>
      </w:r>
      <w:r w:rsidR="00740BE7">
        <w:t>п</w:t>
      </w:r>
      <w:r w:rsidR="0081519A" w:rsidRPr="00EE5EF2">
        <w:t xml:space="preserve">роизводственных </w:t>
      </w:r>
      <w:r w:rsidR="00766BA5" w:rsidRPr="00EE5EF2">
        <w:t>объектов</w:t>
      </w:r>
      <w:r w:rsidR="00766BA5">
        <w:t xml:space="preserve"> </w:t>
      </w:r>
      <w:r w:rsidR="00766BA5" w:rsidRPr="00EE5EF2">
        <w:t>(</w:t>
      </w:r>
      <w:r w:rsidR="00766BA5" w:rsidRPr="00766BA5">
        <w:t>совместно с соответствующими службами</w:t>
      </w:r>
      <w:r w:rsidR="00766BA5">
        <w:t>)</w:t>
      </w:r>
      <w:r w:rsidR="00766BA5" w:rsidRPr="00766BA5">
        <w:t xml:space="preserve"> </w:t>
      </w:r>
      <w:r w:rsidR="00A30265" w:rsidRPr="00EE5EF2">
        <w:t xml:space="preserve">в части своевременного выполнения проектных решений по </w:t>
      </w:r>
      <w:r w:rsidR="0081519A" w:rsidRPr="00EE5EF2">
        <w:t>БиОТ</w:t>
      </w:r>
      <w:r w:rsidR="00A30265" w:rsidRPr="00EE5EF2">
        <w:t>.</w:t>
      </w:r>
    </w:p>
    <w:p w14:paraId="564AE0CF" w14:textId="5E8AFAB6" w:rsidR="0015698A" w:rsidRPr="00EE5EF2" w:rsidRDefault="00956840" w:rsidP="000063AF">
      <w:pPr>
        <w:pStyle w:val="Heading"/>
        <w:tabs>
          <w:tab w:val="left" w:pos="709"/>
          <w:tab w:val="left" w:pos="1134"/>
        </w:tabs>
        <w:ind w:firstLine="567"/>
        <w:jc w:val="both"/>
        <w:rPr>
          <w:rFonts w:ascii="Times New Roman" w:hAnsi="Times New Roman"/>
          <w:sz w:val="24"/>
          <w:szCs w:val="24"/>
        </w:rPr>
      </w:pPr>
      <w:r>
        <w:rPr>
          <w:rFonts w:ascii="Times New Roman" w:hAnsi="Times New Roman"/>
          <w:b w:val="0"/>
          <w:sz w:val="24"/>
          <w:szCs w:val="24"/>
        </w:rPr>
        <w:t>5</w:t>
      </w:r>
      <w:r w:rsidR="004F6AA2" w:rsidRPr="00EE5EF2">
        <w:rPr>
          <w:rFonts w:ascii="Times New Roman" w:hAnsi="Times New Roman"/>
          <w:b w:val="0"/>
          <w:sz w:val="24"/>
          <w:szCs w:val="24"/>
        </w:rPr>
        <w:t>.</w:t>
      </w:r>
      <w:r>
        <w:rPr>
          <w:rFonts w:ascii="Times New Roman" w:hAnsi="Times New Roman"/>
          <w:b w:val="0"/>
          <w:sz w:val="24"/>
          <w:szCs w:val="24"/>
        </w:rPr>
        <w:t>2</w:t>
      </w:r>
      <w:r w:rsidR="004229D5" w:rsidRPr="00EE5EF2">
        <w:rPr>
          <w:rFonts w:ascii="Times New Roman" w:hAnsi="Times New Roman"/>
          <w:b w:val="0"/>
          <w:sz w:val="24"/>
          <w:szCs w:val="24"/>
        </w:rPr>
        <w:t>.</w:t>
      </w:r>
      <w:r>
        <w:rPr>
          <w:rFonts w:ascii="Times New Roman" w:hAnsi="Times New Roman"/>
          <w:b w:val="0"/>
          <w:sz w:val="24"/>
          <w:szCs w:val="24"/>
        </w:rPr>
        <w:t>1.</w:t>
      </w:r>
      <w:r w:rsidR="00766A0A">
        <w:rPr>
          <w:rFonts w:ascii="Times New Roman" w:hAnsi="Times New Roman"/>
          <w:b w:val="0"/>
          <w:sz w:val="24"/>
          <w:szCs w:val="24"/>
        </w:rPr>
        <w:t>5</w:t>
      </w:r>
      <w:r w:rsidR="004F6AA2" w:rsidRPr="00EE5EF2">
        <w:rPr>
          <w:rFonts w:ascii="Times New Roman" w:hAnsi="Times New Roman"/>
          <w:b w:val="0"/>
          <w:sz w:val="24"/>
          <w:szCs w:val="24"/>
        </w:rPr>
        <w:t>.</w:t>
      </w:r>
      <w:r w:rsidR="0015698A" w:rsidRPr="00EE5EF2">
        <w:rPr>
          <w:rFonts w:ascii="Times New Roman" w:hAnsi="Times New Roman"/>
          <w:sz w:val="24"/>
          <w:szCs w:val="24"/>
        </w:rPr>
        <w:t xml:space="preserve"> </w:t>
      </w:r>
      <w:r w:rsidR="006E7858">
        <w:rPr>
          <w:rFonts w:ascii="Times New Roman" w:hAnsi="Times New Roman"/>
          <w:sz w:val="24"/>
          <w:szCs w:val="24"/>
        </w:rPr>
        <w:t>Д</w:t>
      </w:r>
      <w:r w:rsidR="00831E7D" w:rsidRPr="00EE5EF2">
        <w:rPr>
          <w:rFonts w:ascii="Times New Roman" w:hAnsi="Times New Roman"/>
          <w:sz w:val="24"/>
          <w:szCs w:val="24"/>
        </w:rPr>
        <w:t>ОТОС КМГ/</w:t>
      </w:r>
      <w:r w:rsidR="00C8722D" w:rsidRPr="00EE5EF2">
        <w:rPr>
          <w:rFonts w:ascii="Times New Roman" w:hAnsi="Times New Roman"/>
          <w:sz w:val="24"/>
          <w:szCs w:val="24"/>
        </w:rPr>
        <w:t>Руководитель</w:t>
      </w:r>
      <w:r w:rsidR="004F6AA2" w:rsidRPr="00EE5EF2">
        <w:rPr>
          <w:rFonts w:ascii="Times New Roman" w:hAnsi="Times New Roman"/>
          <w:sz w:val="24"/>
          <w:szCs w:val="24"/>
        </w:rPr>
        <w:t xml:space="preserve"> по ОТОС</w:t>
      </w:r>
    </w:p>
    <w:p w14:paraId="24CF397B" w14:textId="4CBB0B63" w:rsidR="004F6AA2" w:rsidRPr="00EE5EF2" w:rsidRDefault="00956840" w:rsidP="004F6AA2">
      <w:pPr>
        <w:tabs>
          <w:tab w:val="left" w:pos="709"/>
          <w:tab w:val="left" w:pos="1134"/>
        </w:tabs>
        <w:ind w:firstLine="567"/>
        <w:jc w:val="both"/>
        <w:rPr>
          <w:color w:val="000000"/>
        </w:rPr>
      </w:pPr>
      <w:r>
        <w:rPr>
          <w:color w:val="000000"/>
        </w:rPr>
        <w:t>5.2</w:t>
      </w:r>
      <w:r w:rsidR="00831E7D" w:rsidRPr="00EE5EF2">
        <w:rPr>
          <w:color w:val="000000"/>
        </w:rPr>
        <w:t>.</w:t>
      </w:r>
      <w:r w:rsidR="00681F83">
        <w:rPr>
          <w:color w:val="000000"/>
        </w:rPr>
        <w:t>1</w:t>
      </w:r>
      <w:r w:rsidR="00766A0A">
        <w:rPr>
          <w:color w:val="000000"/>
        </w:rPr>
        <w:t>.5</w:t>
      </w:r>
      <w:r w:rsidR="00E2012A">
        <w:rPr>
          <w:color w:val="000000"/>
        </w:rPr>
        <w:t>.1</w:t>
      </w:r>
      <w:r w:rsidR="004F6AA2" w:rsidRPr="00EE5EF2">
        <w:rPr>
          <w:color w:val="000000"/>
        </w:rPr>
        <w:t>.</w:t>
      </w:r>
      <w:r w:rsidR="00957D0E" w:rsidRPr="00EE5EF2">
        <w:rPr>
          <w:color w:val="000000"/>
        </w:rPr>
        <w:t xml:space="preserve"> </w:t>
      </w:r>
      <w:r w:rsidR="006E7858">
        <w:rPr>
          <w:color w:val="000000"/>
        </w:rPr>
        <w:t>Д</w:t>
      </w:r>
      <w:r w:rsidR="00957D0E" w:rsidRPr="00EE5EF2">
        <w:rPr>
          <w:color w:val="000000"/>
        </w:rPr>
        <w:t>ОТОС КМГ/</w:t>
      </w:r>
      <w:r w:rsidR="00C8722D" w:rsidRPr="00EE5EF2">
        <w:rPr>
          <w:color w:val="000000"/>
        </w:rPr>
        <w:t xml:space="preserve">Руководитель </w:t>
      </w:r>
      <w:r w:rsidR="004F6AA2" w:rsidRPr="00EE5EF2">
        <w:rPr>
          <w:color w:val="000000"/>
        </w:rPr>
        <w:t>по ОТОС руководствуется Законодательными требованиями, нормативными документами в области ОТ, ПБ и ООС и внутренними документами КМГ.</w:t>
      </w:r>
    </w:p>
    <w:p w14:paraId="3CDCE219" w14:textId="1A62CFB1" w:rsidR="00382755" w:rsidRPr="001B4556" w:rsidRDefault="00956840" w:rsidP="00382755">
      <w:pPr>
        <w:tabs>
          <w:tab w:val="left" w:pos="709"/>
          <w:tab w:val="left" w:pos="1134"/>
        </w:tabs>
        <w:ind w:firstLine="567"/>
        <w:jc w:val="both"/>
        <w:rPr>
          <w:rStyle w:val="s0"/>
          <w:color w:val="auto"/>
        </w:rPr>
      </w:pPr>
      <w:r>
        <w:rPr>
          <w:bCs/>
        </w:rPr>
        <w:t>5.2</w:t>
      </w:r>
      <w:r w:rsidR="00831E7D" w:rsidRPr="001B4556">
        <w:rPr>
          <w:bCs/>
        </w:rPr>
        <w:t>.</w:t>
      </w:r>
      <w:r w:rsidR="00681F83" w:rsidRPr="001B4556">
        <w:rPr>
          <w:bCs/>
        </w:rPr>
        <w:t>1</w:t>
      </w:r>
      <w:r w:rsidR="00766A0A">
        <w:rPr>
          <w:bCs/>
        </w:rPr>
        <w:t>.5</w:t>
      </w:r>
      <w:r w:rsidR="00E2012A" w:rsidRPr="001B4556">
        <w:rPr>
          <w:bCs/>
        </w:rPr>
        <w:t>.2</w:t>
      </w:r>
      <w:r w:rsidR="004F6AA2" w:rsidRPr="001B4556">
        <w:rPr>
          <w:bCs/>
        </w:rPr>
        <w:t>.</w:t>
      </w:r>
      <w:r w:rsidR="004F6AA2" w:rsidRPr="001B4556">
        <w:rPr>
          <w:b/>
          <w:bCs/>
        </w:rPr>
        <w:t xml:space="preserve"> </w:t>
      </w:r>
      <w:r w:rsidR="006E7858" w:rsidRPr="001B4556">
        <w:rPr>
          <w:bCs/>
        </w:rPr>
        <w:t>Д</w:t>
      </w:r>
      <w:r w:rsidR="00957D0E" w:rsidRPr="001B4556">
        <w:rPr>
          <w:bCs/>
        </w:rPr>
        <w:t>ОТОС КМГ/</w:t>
      </w:r>
      <w:r w:rsidR="00C8722D" w:rsidRPr="001B4556">
        <w:t xml:space="preserve">Руководитель по ОТОС </w:t>
      </w:r>
      <w:r w:rsidR="00337098" w:rsidRPr="001B4556">
        <w:rPr>
          <w:bCs/>
        </w:rPr>
        <w:t xml:space="preserve">организует </w:t>
      </w:r>
      <w:proofErr w:type="gramStart"/>
      <w:r w:rsidR="00337098" w:rsidRPr="001B4556">
        <w:rPr>
          <w:bCs/>
        </w:rPr>
        <w:t>и</w:t>
      </w:r>
      <w:r w:rsidR="003F6CF9" w:rsidRPr="001B4556">
        <w:rPr>
          <w:bCs/>
        </w:rPr>
        <w:t>(</w:t>
      </w:r>
      <w:proofErr w:type="gramEnd"/>
      <w:r w:rsidR="003F6CF9" w:rsidRPr="001B4556">
        <w:rPr>
          <w:bCs/>
        </w:rPr>
        <w:t>или)</w:t>
      </w:r>
      <w:r w:rsidR="00337098" w:rsidRPr="001B4556">
        <w:rPr>
          <w:bCs/>
        </w:rPr>
        <w:t xml:space="preserve"> </w:t>
      </w:r>
      <w:r w:rsidR="007C21F9" w:rsidRPr="001B4556">
        <w:rPr>
          <w:bCs/>
        </w:rPr>
        <w:t>осуществляет</w:t>
      </w:r>
      <w:r w:rsidR="00640BD1" w:rsidRPr="001B4556">
        <w:rPr>
          <w:rStyle w:val="s0"/>
          <w:color w:val="auto"/>
        </w:rPr>
        <w:t>:</w:t>
      </w:r>
    </w:p>
    <w:p w14:paraId="574D56A3" w14:textId="5C3E4123" w:rsidR="00004D43" w:rsidRDefault="00337098" w:rsidP="00337098">
      <w:pPr>
        <w:autoSpaceDE w:val="0"/>
        <w:autoSpaceDN w:val="0"/>
        <w:adjustRightInd w:val="0"/>
        <w:spacing w:line="240" w:lineRule="atLeast"/>
        <w:ind w:firstLine="567"/>
        <w:jc w:val="both"/>
        <w:rPr>
          <w:color w:val="000000"/>
        </w:rPr>
      </w:pPr>
      <w:r w:rsidRPr="00EE5EF2">
        <w:rPr>
          <w:color w:val="000000"/>
        </w:rPr>
        <w:t xml:space="preserve">1) </w:t>
      </w:r>
      <w:r w:rsidR="00004D43" w:rsidRPr="00EE5EF2">
        <w:rPr>
          <w:color w:val="000000"/>
        </w:rPr>
        <w:t>разработку средне-и краткосрочных целей, программ и планов мероприятий в области БиОТ;</w:t>
      </w:r>
    </w:p>
    <w:p w14:paraId="5B55D313" w14:textId="1B1B3002" w:rsidR="00004D43" w:rsidRDefault="007D28BF" w:rsidP="00337098">
      <w:pPr>
        <w:autoSpaceDE w:val="0"/>
        <w:autoSpaceDN w:val="0"/>
        <w:adjustRightInd w:val="0"/>
        <w:spacing w:line="240" w:lineRule="atLeast"/>
        <w:ind w:firstLine="567"/>
        <w:jc w:val="both"/>
        <w:rPr>
          <w:color w:val="000000"/>
        </w:rPr>
      </w:pPr>
      <w:r w:rsidRPr="00EE5EF2">
        <w:rPr>
          <w:color w:val="000000"/>
          <w:lang w:eastAsia="en-US"/>
        </w:rPr>
        <w:t xml:space="preserve">2) </w:t>
      </w:r>
      <w:r w:rsidRPr="00EE5EF2">
        <w:rPr>
          <w:color w:val="000000"/>
        </w:rPr>
        <w:t>анализ и оценку приоритетных направлений деятельности в области БиОТ применительно к текущей ситуации (</w:t>
      </w:r>
      <w:proofErr w:type="spellStart"/>
      <w:r w:rsidRPr="00EE5EF2">
        <w:rPr>
          <w:color w:val="000000"/>
        </w:rPr>
        <w:t>бенчмаркинг</w:t>
      </w:r>
      <w:proofErr w:type="spellEnd"/>
      <w:r w:rsidRPr="00EE5EF2">
        <w:rPr>
          <w:color w:val="000000"/>
        </w:rPr>
        <w:t xml:space="preserve">) с лучшими мировыми практиками и подходами, выработку рекомендаций по постоянному улучшению </w:t>
      </w:r>
      <w:proofErr w:type="gramStart"/>
      <w:r w:rsidRPr="00EE5EF2">
        <w:rPr>
          <w:color w:val="000000"/>
        </w:rPr>
        <w:t>СМ</w:t>
      </w:r>
      <w:proofErr w:type="gramEnd"/>
      <w:r w:rsidRPr="00EE5EF2">
        <w:rPr>
          <w:color w:val="000000"/>
        </w:rPr>
        <w:t>;</w:t>
      </w:r>
    </w:p>
    <w:p w14:paraId="7D0D7D2A" w14:textId="13F13E9A" w:rsidR="00443CF7" w:rsidRDefault="00443CF7" w:rsidP="00337098">
      <w:pPr>
        <w:autoSpaceDE w:val="0"/>
        <w:autoSpaceDN w:val="0"/>
        <w:adjustRightInd w:val="0"/>
        <w:spacing w:line="240" w:lineRule="atLeast"/>
        <w:ind w:firstLine="567"/>
        <w:jc w:val="both"/>
        <w:rPr>
          <w:color w:val="000000"/>
        </w:rPr>
      </w:pPr>
      <w:r>
        <w:rPr>
          <w:color w:val="000000"/>
        </w:rPr>
        <w:t xml:space="preserve">3) </w:t>
      </w:r>
      <w:r w:rsidRPr="00443CF7">
        <w:rPr>
          <w:color w:val="000000"/>
        </w:rPr>
        <w:t>проведение анализа обстоятельств и причин производственного травматизма, профессиональных заболеваний, аварий, влекущих за собой ущерб окружающей среде и разработка мероприятий по их предупреждению</w:t>
      </w:r>
      <w:r>
        <w:rPr>
          <w:color w:val="000000"/>
        </w:rPr>
        <w:t xml:space="preserve"> ДЗО и их </w:t>
      </w:r>
      <w:r w:rsidRPr="00443CF7">
        <w:rPr>
          <w:color w:val="000000"/>
        </w:rPr>
        <w:t>подрядных организаций;</w:t>
      </w:r>
    </w:p>
    <w:p w14:paraId="3FF85E1E" w14:textId="516EFCBC" w:rsidR="00443CF7" w:rsidRPr="00443CF7" w:rsidRDefault="00443CF7" w:rsidP="00443CF7">
      <w:pPr>
        <w:autoSpaceDE w:val="0"/>
        <w:autoSpaceDN w:val="0"/>
        <w:adjustRightInd w:val="0"/>
        <w:spacing w:line="240" w:lineRule="atLeast"/>
        <w:ind w:firstLine="567"/>
        <w:jc w:val="both"/>
        <w:rPr>
          <w:color w:val="000000"/>
          <w:lang w:eastAsia="en-US"/>
        </w:rPr>
      </w:pPr>
      <w:r>
        <w:rPr>
          <w:color w:val="000000"/>
          <w:lang w:eastAsia="en-US"/>
        </w:rPr>
        <w:t>4) проведение</w:t>
      </w:r>
      <w:r w:rsidRPr="00443CF7">
        <w:rPr>
          <w:color w:val="000000"/>
          <w:lang w:eastAsia="en-US"/>
        </w:rPr>
        <w:t xml:space="preserve"> проверок</w:t>
      </w:r>
      <w:r>
        <w:rPr>
          <w:color w:val="000000"/>
          <w:lang w:eastAsia="en-US"/>
        </w:rPr>
        <w:t xml:space="preserve"> (аудитов)</w:t>
      </w:r>
      <w:r w:rsidRPr="00443CF7">
        <w:rPr>
          <w:color w:val="000000"/>
          <w:lang w:eastAsia="en-US"/>
        </w:rPr>
        <w:t xml:space="preserve"> на объектах организаций </w:t>
      </w:r>
      <w:r>
        <w:rPr>
          <w:color w:val="000000"/>
          <w:lang w:eastAsia="en-US"/>
        </w:rPr>
        <w:t>Группы компаний КМГ</w:t>
      </w:r>
      <w:r w:rsidRPr="00443CF7">
        <w:rPr>
          <w:color w:val="000000"/>
          <w:lang w:eastAsia="en-US"/>
        </w:rPr>
        <w:t xml:space="preserve"> в области </w:t>
      </w:r>
      <w:r>
        <w:rPr>
          <w:color w:val="000000"/>
          <w:lang w:eastAsia="en-US"/>
        </w:rPr>
        <w:t>БиОТ,</w:t>
      </w:r>
      <w:r w:rsidRPr="00443CF7">
        <w:rPr>
          <w:color w:val="000000"/>
          <w:lang w:eastAsia="en-US"/>
        </w:rPr>
        <w:t xml:space="preserve"> мониторинг за ходом исполнения выданных рекомендаций;</w:t>
      </w:r>
    </w:p>
    <w:p w14:paraId="28FB5FDB" w14:textId="5E284B94" w:rsidR="00443CF7" w:rsidRDefault="00122D23" w:rsidP="00337098">
      <w:pPr>
        <w:autoSpaceDE w:val="0"/>
        <w:autoSpaceDN w:val="0"/>
        <w:adjustRightInd w:val="0"/>
        <w:spacing w:line="240" w:lineRule="atLeast"/>
        <w:ind w:firstLine="567"/>
        <w:jc w:val="both"/>
        <w:rPr>
          <w:color w:val="000000"/>
          <w:lang w:eastAsia="en-US"/>
        </w:rPr>
      </w:pPr>
      <w:r>
        <w:rPr>
          <w:color w:val="000000"/>
          <w:lang w:eastAsia="en-US"/>
        </w:rPr>
        <w:t xml:space="preserve">5) </w:t>
      </w:r>
      <w:r w:rsidRPr="00122D23">
        <w:rPr>
          <w:color w:val="000000"/>
          <w:lang w:eastAsia="en-US"/>
        </w:rPr>
        <w:t xml:space="preserve">мониторинг выполнения мероприятий по созданию и обеспечению безопасных и здоровых условий труда, производственных программ организаций Группы компаний КМГ в области </w:t>
      </w:r>
      <w:r>
        <w:rPr>
          <w:color w:val="000000"/>
          <w:lang w:eastAsia="en-US"/>
        </w:rPr>
        <w:t>БиОТ</w:t>
      </w:r>
      <w:r w:rsidRPr="00122D23">
        <w:rPr>
          <w:color w:val="000000"/>
          <w:lang w:eastAsia="en-US"/>
        </w:rPr>
        <w:t>;</w:t>
      </w:r>
    </w:p>
    <w:p w14:paraId="4AE85D4F" w14:textId="74735854" w:rsidR="00122D23" w:rsidRDefault="00122D23" w:rsidP="00337098">
      <w:pPr>
        <w:autoSpaceDE w:val="0"/>
        <w:autoSpaceDN w:val="0"/>
        <w:adjustRightInd w:val="0"/>
        <w:spacing w:line="240" w:lineRule="atLeast"/>
        <w:ind w:firstLine="567"/>
        <w:jc w:val="both"/>
        <w:rPr>
          <w:color w:val="000000"/>
          <w:lang w:eastAsia="en-US"/>
        </w:rPr>
      </w:pPr>
      <w:r>
        <w:rPr>
          <w:color w:val="000000"/>
          <w:lang w:eastAsia="en-US"/>
        </w:rPr>
        <w:t xml:space="preserve">6) </w:t>
      </w:r>
      <w:proofErr w:type="gramStart"/>
      <w:r>
        <w:rPr>
          <w:color w:val="000000"/>
          <w:lang w:eastAsia="en-US"/>
        </w:rPr>
        <w:t>контроль за</w:t>
      </w:r>
      <w:proofErr w:type="gramEnd"/>
      <w:r>
        <w:rPr>
          <w:color w:val="000000"/>
          <w:lang w:eastAsia="en-US"/>
        </w:rPr>
        <w:t xml:space="preserve"> своевременным сообщением Р</w:t>
      </w:r>
      <w:r w:rsidRPr="00122D23">
        <w:rPr>
          <w:color w:val="000000"/>
          <w:lang w:eastAsia="en-US"/>
        </w:rPr>
        <w:t>уковод</w:t>
      </w:r>
      <w:r>
        <w:rPr>
          <w:color w:val="000000"/>
          <w:lang w:eastAsia="en-US"/>
        </w:rPr>
        <w:t>ству</w:t>
      </w:r>
      <w:r w:rsidRPr="00122D23">
        <w:rPr>
          <w:color w:val="000000"/>
          <w:lang w:eastAsia="en-US"/>
        </w:rPr>
        <w:t xml:space="preserve"> КМГ о происшествиях </w:t>
      </w:r>
      <w:r>
        <w:rPr>
          <w:color w:val="000000"/>
          <w:lang w:eastAsia="en-US"/>
        </w:rPr>
        <w:t xml:space="preserve">и несчастных случаях </w:t>
      </w:r>
      <w:r w:rsidRPr="00122D23">
        <w:rPr>
          <w:color w:val="000000"/>
          <w:lang w:eastAsia="en-US"/>
        </w:rPr>
        <w:t xml:space="preserve">в области </w:t>
      </w:r>
      <w:r>
        <w:rPr>
          <w:color w:val="000000"/>
          <w:lang w:eastAsia="en-US"/>
        </w:rPr>
        <w:t>БиОТ</w:t>
      </w:r>
      <w:r w:rsidRPr="00122D23">
        <w:rPr>
          <w:color w:val="000000"/>
          <w:lang w:eastAsia="en-US"/>
        </w:rPr>
        <w:t>;</w:t>
      </w:r>
    </w:p>
    <w:p w14:paraId="08107D6A" w14:textId="601A214D" w:rsidR="00122D23" w:rsidRDefault="00122D23" w:rsidP="00337098">
      <w:pPr>
        <w:autoSpaceDE w:val="0"/>
        <w:autoSpaceDN w:val="0"/>
        <w:adjustRightInd w:val="0"/>
        <w:spacing w:line="240" w:lineRule="atLeast"/>
        <w:ind w:firstLine="567"/>
        <w:jc w:val="both"/>
        <w:rPr>
          <w:color w:val="000000"/>
          <w:lang w:eastAsia="en-US"/>
        </w:rPr>
      </w:pPr>
      <w:r>
        <w:rPr>
          <w:color w:val="000000"/>
          <w:lang w:eastAsia="en-US"/>
        </w:rPr>
        <w:lastRenderedPageBreak/>
        <w:t xml:space="preserve">7) </w:t>
      </w:r>
      <w:r w:rsidRPr="00EE5EF2">
        <w:rPr>
          <w:color w:val="000000"/>
        </w:rPr>
        <w:t xml:space="preserve">подготовку </w:t>
      </w:r>
      <w:r>
        <w:rPr>
          <w:color w:val="000000"/>
        </w:rPr>
        <w:t xml:space="preserve">и формирование </w:t>
      </w:r>
      <w:r w:rsidRPr="00EE5EF2">
        <w:rPr>
          <w:color w:val="000000"/>
        </w:rPr>
        <w:t>периодическ</w:t>
      </w:r>
      <w:r>
        <w:rPr>
          <w:color w:val="000000"/>
        </w:rPr>
        <w:t>ой</w:t>
      </w:r>
      <w:r w:rsidRPr="00EE5EF2">
        <w:rPr>
          <w:color w:val="000000"/>
        </w:rPr>
        <w:t xml:space="preserve"> отчет</w:t>
      </w:r>
      <w:r>
        <w:rPr>
          <w:color w:val="000000"/>
        </w:rPr>
        <w:t>ности</w:t>
      </w:r>
      <w:r w:rsidRPr="00EE5EF2">
        <w:rPr>
          <w:color w:val="000000"/>
        </w:rPr>
        <w:t xml:space="preserve"> по вопросам БиОТ для </w:t>
      </w:r>
      <w:r>
        <w:rPr>
          <w:color w:val="000000"/>
        </w:rPr>
        <w:t xml:space="preserve">Комитета </w:t>
      </w:r>
      <w:r w:rsidRPr="00EE5EF2">
        <w:rPr>
          <w:color w:val="000000"/>
        </w:rPr>
        <w:t>Совета директоров КМГ в установленные сроки;</w:t>
      </w:r>
    </w:p>
    <w:p w14:paraId="74CAE17C" w14:textId="34708C48" w:rsidR="00122D23" w:rsidRDefault="00122D23" w:rsidP="00337098">
      <w:pPr>
        <w:autoSpaceDE w:val="0"/>
        <w:autoSpaceDN w:val="0"/>
        <w:adjustRightInd w:val="0"/>
        <w:spacing w:line="240" w:lineRule="atLeast"/>
        <w:ind w:firstLine="567"/>
        <w:jc w:val="both"/>
        <w:rPr>
          <w:color w:val="000000"/>
          <w:lang w:eastAsia="en-US"/>
        </w:rPr>
      </w:pPr>
      <w:r>
        <w:rPr>
          <w:color w:val="000000"/>
          <w:lang w:eastAsia="en-US"/>
        </w:rPr>
        <w:t xml:space="preserve">8) </w:t>
      </w:r>
      <w:r w:rsidRPr="00EE5EF2">
        <w:rPr>
          <w:color w:val="000000"/>
        </w:rPr>
        <w:t xml:space="preserve">рассмотрение и согласование бизнес-планов, ежегодных производственных программ и бюджетов Группы компаний КМГ в части требований БиОТ в соответствии с Правилами </w:t>
      </w:r>
      <w:r w:rsidRPr="00EE5EF2">
        <w:rPr>
          <w:bCs/>
          <w:color w:val="000000"/>
        </w:rPr>
        <w:t>формирования, утверждения, корректировки и мониторинга Плана развития (отдельного) АО НК «</w:t>
      </w:r>
      <w:proofErr w:type="spellStart"/>
      <w:r w:rsidRPr="00EE5EF2">
        <w:rPr>
          <w:bCs/>
          <w:color w:val="000000"/>
        </w:rPr>
        <w:t>КазМунайГаз</w:t>
      </w:r>
      <w:proofErr w:type="spellEnd"/>
      <w:r w:rsidRPr="00EE5EF2">
        <w:rPr>
          <w:bCs/>
          <w:color w:val="000000"/>
        </w:rPr>
        <w:t>» (</w:t>
      </w:r>
      <w:r w:rsidRPr="00EE5EF2">
        <w:rPr>
          <w:bCs/>
          <w:color w:val="000000"/>
          <w:lang w:val="en-US"/>
        </w:rPr>
        <w:t>KMG</w:t>
      </w:r>
      <w:r w:rsidRPr="00EE5EF2">
        <w:rPr>
          <w:bCs/>
          <w:color w:val="000000"/>
        </w:rPr>
        <w:t>-</w:t>
      </w:r>
      <w:r w:rsidRPr="00EE5EF2">
        <w:rPr>
          <w:bCs/>
          <w:color w:val="000000"/>
          <w:lang w:val="en-US"/>
        </w:rPr>
        <w:t>PR</w:t>
      </w:r>
      <w:r w:rsidRPr="00EE5EF2">
        <w:rPr>
          <w:bCs/>
          <w:color w:val="000000"/>
        </w:rPr>
        <w:t xml:space="preserve">-150.11-24), Правила разработки, согласования, утверждения и мониторинга бизнес-планов </w:t>
      </w:r>
      <w:r>
        <w:rPr>
          <w:bCs/>
          <w:color w:val="000000"/>
        </w:rPr>
        <w:t>организаций Группы компаний</w:t>
      </w:r>
      <w:r w:rsidRPr="00EE5EF2">
        <w:rPr>
          <w:bCs/>
          <w:color w:val="000000"/>
        </w:rPr>
        <w:t xml:space="preserve"> АО НК «</w:t>
      </w:r>
      <w:proofErr w:type="spellStart"/>
      <w:r w:rsidRPr="00EE5EF2">
        <w:rPr>
          <w:bCs/>
          <w:color w:val="000000"/>
        </w:rPr>
        <w:t>КазМунайГаз</w:t>
      </w:r>
      <w:proofErr w:type="spellEnd"/>
      <w:r w:rsidRPr="00EE5EF2">
        <w:rPr>
          <w:bCs/>
          <w:color w:val="000000"/>
        </w:rPr>
        <w:t>» (</w:t>
      </w:r>
      <w:r w:rsidRPr="00EE5EF2">
        <w:rPr>
          <w:bCs/>
          <w:color w:val="000000"/>
          <w:lang w:val="en-US"/>
        </w:rPr>
        <w:t>KMG</w:t>
      </w:r>
      <w:r w:rsidRPr="00EE5EF2">
        <w:rPr>
          <w:bCs/>
          <w:color w:val="000000"/>
        </w:rPr>
        <w:t>-</w:t>
      </w:r>
      <w:r w:rsidRPr="00EE5EF2">
        <w:rPr>
          <w:bCs/>
          <w:color w:val="000000"/>
          <w:lang w:val="en-US"/>
        </w:rPr>
        <w:t>PR</w:t>
      </w:r>
      <w:r w:rsidRPr="00EE5EF2">
        <w:rPr>
          <w:bCs/>
          <w:color w:val="000000"/>
        </w:rPr>
        <w:t>-84.9-66)</w:t>
      </w:r>
      <w:r w:rsidRPr="00EE5EF2">
        <w:rPr>
          <w:color w:val="000000"/>
        </w:rPr>
        <w:t>;</w:t>
      </w:r>
    </w:p>
    <w:p w14:paraId="7C665D6A" w14:textId="3C7E6A41" w:rsidR="00122D23" w:rsidRDefault="00122D23" w:rsidP="00337098">
      <w:pPr>
        <w:autoSpaceDE w:val="0"/>
        <w:autoSpaceDN w:val="0"/>
        <w:adjustRightInd w:val="0"/>
        <w:spacing w:line="240" w:lineRule="atLeast"/>
        <w:ind w:firstLine="567"/>
        <w:jc w:val="both"/>
        <w:rPr>
          <w:bCs/>
          <w:iCs/>
          <w:color w:val="000000"/>
        </w:rPr>
      </w:pPr>
      <w:proofErr w:type="gramStart"/>
      <w:r>
        <w:rPr>
          <w:color w:val="000000"/>
        </w:rPr>
        <w:t xml:space="preserve">9) </w:t>
      </w:r>
      <w:r w:rsidRPr="00EE5EF2">
        <w:rPr>
          <w:color w:val="000000"/>
        </w:rPr>
        <w:t xml:space="preserve">экспертизу контрактов, действующих и новых проектов </w:t>
      </w:r>
      <w:r w:rsidRPr="00EE5EF2">
        <w:rPr>
          <w:color w:val="000000"/>
          <w:lang w:val="kk-KZ"/>
        </w:rPr>
        <w:t xml:space="preserve">в части требований </w:t>
      </w:r>
      <w:r w:rsidRPr="00EE5EF2">
        <w:rPr>
          <w:color w:val="000000"/>
        </w:rPr>
        <w:t xml:space="preserve">БиОТ в соответствии с </w:t>
      </w:r>
      <w:r w:rsidRPr="00EE5EF2">
        <w:rPr>
          <w:bCs/>
          <w:iCs/>
          <w:color w:val="000000"/>
        </w:rPr>
        <w:t>Правилами рассмотрения и мониторинга Инвестиционных проектов по контрактам на недропользование АО НК «</w:t>
      </w:r>
      <w:proofErr w:type="spellStart"/>
      <w:r w:rsidRPr="00EE5EF2">
        <w:rPr>
          <w:bCs/>
          <w:iCs/>
          <w:color w:val="000000"/>
        </w:rPr>
        <w:t>КазМунайГаз</w:t>
      </w:r>
      <w:proofErr w:type="spellEnd"/>
      <w:r w:rsidRPr="00EE5EF2">
        <w:rPr>
          <w:bCs/>
          <w:iCs/>
          <w:color w:val="000000"/>
        </w:rPr>
        <w:t>» и его дочерних, совместно-контролируемых и контролируемых организаций (KMG-PR-2138.2-38), Правилами рассмотрения, согласования и мониторинга  крупных нефтегазовых проектов АО НК «</w:t>
      </w:r>
      <w:proofErr w:type="spellStart"/>
      <w:r w:rsidRPr="00EE5EF2">
        <w:rPr>
          <w:bCs/>
          <w:iCs/>
          <w:color w:val="000000"/>
        </w:rPr>
        <w:t>КазМунайГаз</w:t>
      </w:r>
      <w:proofErr w:type="spellEnd"/>
      <w:r w:rsidRPr="00EE5EF2">
        <w:rPr>
          <w:bCs/>
          <w:iCs/>
          <w:color w:val="000000"/>
        </w:rPr>
        <w:t>» (KMG-PR-1793.4-38) и</w:t>
      </w:r>
      <w:r w:rsidRPr="00EE5EF2">
        <w:rPr>
          <w:color w:val="000000"/>
        </w:rPr>
        <w:t xml:space="preserve"> </w:t>
      </w:r>
      <w:r w:rsidRPr="00EE5EF2">
        <w:rPr>
          <w:bCs/>
          <w:iCs/>
          <w:color w:val="000000"/>
        </w:rPr>
        <w:t>Правилами рассмотрения Инвестиционных проектов АО НК «</w:t>
      </w:r>
      <w:proofErr w:type="spellStart"/>
      <w:r w:rsidRPr="00EE5EF2">
        <w:rPr>
          <w:bCs/>
          <w:iCs/>
          <w:color w:val="000000"/>
        </w:rPr>
        <w:t>КазМунайГаз</w:t>
      </w:r>
      <w:proofErr w:type="spellEnd"/>
      <w:r w:rsidRPr="00EE5EF2">
        <w:rPr>
          <w:bCs/>
          <w:iCs/>
          <w:color w:val="000000"/>
        </w:rPr>
        <w:t>» и его дочерних</w:t>
      </w:r>
      <w:proofErr w:type="gramEnd"/>
      <w:r w:rsidRPr="00EE5EF2">
        <w:rPr>
          <w:bCs/>
          <w:iCs/>
          <w:color w:val="000000"/>
        </w:rPr>
        <w:t>,  совместно-контролируемых и контролируемых организаций по строительству, реконструкции и модернизации основных средств (KMG-PR-2139.2-38);</w:t>
      </w:r>
    </w:p>
    <w:p w14:paraId="25C4F3D6" w14:textId="1ECFB701" w:rsidR="00122D23" w:rsidRPr="00EE5EF2" w:rsidRDefault="00122D23" w:rsidP="00122D23">
      <w:pPr>
        <w:autoSpaceDE w:val="0"/>
        <w:autoSpaceDN w:val="0"/>
        <w:adjustRightInd w:val="0"/>
        <w:spacing w:line="240" w:lineRule="atLeast"/>
        <w:ind w:firstLine="567"/>
        <w:jc w:val="both"/>
        <w:rPr>
          <w:color w:val="000000"/>
        </w:rPr>
      </w:pPr>
      <w:r>
        <w:rPr>
          <w:color w:val="000000"/>
        </w:rPr>
        <w:t>10</w:t>
      </w:r>
      <w:r w:rsidRPr="00EE5EF2">
        <w:rPr>
          <w:color w:val="000000"/>
        </w:rPr>
        <w:t xml:space="preserve">) </w:t>
      </w:r>
      <w:r w:rsidRPr="00EE5EF2">
        <w:t>организацию,</w:t>
      </w:r>
      <w:r w:rsidRPr="00EE5EF2">
        <w:rPr>
          <w:color w:val="000000"/>
        </w:rPr>
        <w:t xml:space="preserve"> обеспечение функционирования </w:t>
      </w:r>
      <w:r w:rsidRPr="00EE5EF2">
        <w:t xml:space="preserve">и участие, в </w:t>
      </w:r>
      <w:r w:rsidRPr="00EE5EF2">
        <w:rPr>
          <w:color w:val="000000"/>
        </w:rPr>
        <w:t xml:space="preserve">установленном порядке, </w:t>
      </w:r>
      <w:r w:rsidRPr="00EE5EF2">
        <w:t>Комитета КМГ;</w:t>
      </w:r>
      <w:r w:rsidRPr="00EE5EF2">
        <w:rPr>
          <w:color w:val="000000"/>
        </w:rPr>
        <w:t xml:space="preserve"> </w:t>
      </w:r>
    </w:p>
    <w:p w14:paraId="337AF090" w14:textId="154C14E8" w:rsidR="00122D23" w:rsidRPr="00EE5EF2" w:rsidRDefault="00122D23" w:rsidP="00122D23">
      <w:pPr>
        <w:autoSpaceDE w:val="0"/>
        <w:autoSpaceDN w:val="0"/>
        <w:adjustRightInd w:val="0"/>
        <w:spacing w:line="240" w:lineRule="atLeast"/>
        <w:ind w:firstLine="567"/>
        <w:jc w:val="both"/>
        <w:rPr>
          <w:color w:val="000000"/>
        </w:rPr>
      </w:pPr>
      <w:r>
        <w:rPr>
          <w:color w:val="000000"/>
        </w:rPr>
        <w:t>11</w:t>
      </w:r>
      <w:r w:rsidRPr="00EE5EF2">
        <w:rPr>
          <w:color w:val="000000"/>
        </w:rPr>
        <w:t xml:space="preserve">) участие в расследованиях </w:t>
      </w:r>
      <w:r>
        <w:rPr>
          <w:color w:val="000000"/>
        </w:rPr>
        <w:t>н</w:t>
      </w:r>
      <w:r w:rsidRPr="00EE5EF2">
        <w:rPr>
          <w:color w:val="000000"/>
        </w:rPr>
        <w:t>есчастных случаев со смертельным исходом в Группе компаний КМГ в соответствии с Законодательными требованиями, подготовк</w:t>
      </w:r>
      <w:r w:rsidR="00B554FE">
        <w:rPr>
          <w:color w:val="000000"/>
        </w:rPr>
        <w:t>у</w:t>
      </w:r>
      <w:r w:rsidRPr="00EE5EF2">
        <w:rPr>
          <w:color w:val="000000"/>
        </w:rPr>
        <w:t xml:space="preserve"> отчетности по результатам расследований для Руководства КМГ и Совета директоров КМГ; </w:t>
      </w:r>
    </w:p>
    <w:p w14:paraId="0E6B9790" w14:textId="73F61C9C" w:rsidR="00122D23" w:rsidRPr="00EE5EF2" w:rsidRDefault="00122D23" w:rsidP="00122D23">
      <w:pPr>
        <w:autoSpaceDE w:val="0"/>
        <w:autoSpaceDN w:val="0"/>
        <w:adjustRightInd w:val="0"/>
        <w:spacing w:line="240" w:lineRule="atLeast"/>
        <w:ind w:firstLine="567"/>
        <w:jc w:val="both"/>
        <w:rPr>
          <w:color w:val="000000"/>
        </w:rPr>
      </w:pPr>
      <w:r>
        <w:rPr>
          <w:color w:val="000000"/>
        </w:rPr>
        <w:t>12</w:t>
      </w:r>
      <w:r w:rsidRPr="00EE5EF2">
        <w:rPr>
          <w:color w:val="000000"/>
        </w:rPr>
        <w:t xml:space="preserve">) участие </w:t>
      </w:r>
      <w:r>
        <w:rPr>
          <w:rStyle w:val="s0"/>
        </w:rPr>
        <w:t>во внутренних расследованиях происшествий и н</w:t>
      </w:r>
      <w:r w:rsidRPr="00EE5EF2">
        <w:rPr>
          <w:rStyle w:val="s0"/>
        </w:rPr>
        <w:t>есчастных случаев</w:t>
      </w:r>
      <w:r w:rsidRPr="00EE5EF2">
        <w:rPr>
          <w:color w:val="000000"/>
        </w:rPr>
        <w:t>, определение коренных (системных) причин,</w:t>
      </w:r>
      <w:r w:rsidRPr="00EE5EF2">
        <w:rPr>
          <w:rStyle w:val="s0"/>
        </w:rPr>
        <w:t xml:space="preserve"> в соответствии с </w:t>
      </w:r>
      <w:r w:rsidRPr="00EE5EF2">
        <w:rPr>
          <w:color w:val="000000"/>
        </w:rPr>
        <w:t>Правилами о порядке оповещения и расследования происшествий в АО НК «</w:t>
      </w:r>
      <w:proofErr w:type="spellStart"/>
      <w:r w:rsidRPr="00EE5EF2">
        <w:rPr>
          <w:color w:val="000000"/>
        </w:rPr>
        <w:t>КазМунайГаз</w:t>
      </w:r>
      <w:proofErr w:type="spellEnd"/>
      <w:r w:rsidRPr="00EE5EF2">
        <w:rPr>
          <w:color w:val="000000"/>
        </w:rPr>
        <w:t>» (</w:t>
      </w:r>
      <w:r w:rsidRPr="00EE5EF2">
        <w:rPr>
          <w:iCs/>
          <w:color w:val="000000"/>
        </w:rPr>
        <w:t>KMG-PR-2235.1-13);</w:t>
      </w:r>
    </w:p>
    <w:p w14:paraId="0510C822" w14:textId="4BA4071B" w:rsidR="00122D23" w:rsidRPr="00EE5EF2" w:rsidRDefault="00122D23" w:rsidP="00122D23">
      <w:pPr>
        <w:autoSpaceDE w:val="0"/>
        <w:autoSpaceDN w:val="0"/>
        <w:adjustRightInd w:val="0"/>
        <w:spacing w:line="240" w:lineRule="atLeast"/>
        <w:ind w:firstLine="567"/>
        <w:jc w:val="both"/>
        <w:rPr>
          <w:color w:val="000000"/>
        </w:rPr>
      </w:pPr>
      <w:r>
        <w:rPr>
          <w:color w:val="000000"/>
        </w:rPr>
        <w:t>13</w:t>
      </w:r>
      <w:r w:rsidRPr="00EE5EF2">
        <w:rPr>
          <w:color w:val="000000"/>
        </w:rPr>
        <w:t>) подготовку и распространение информации по извлеченным урокам</w:t>
      </w:r>
      <w:r>
        <w:rPr>
          <w:color w:val="000000"/>
        </w:rPr>
        <w:t xml:space="preserve"> из происшествий и н</w:t>
      </w:r>
      <w:r w:rsidRPr="00EE5EF2">
        <w:rPr>
          <w:color w:val="000000"/>
        </w:rPr>
        <w:t xml:space="preserve">есчастных случаев, подготовку молний и информационных листков, других материалов по вопросам БиОТ в целях внутренней коммуникации в Группе компаний КМГ; </w:t>
      </w:r>
    </w:p>
    <w:p w14:paraId="1CBBD7A9" w14:textId="5006EAAE" w:rsidR="00122D23" w:rsidRDefault="00203D0F" w:rsidP="00337098">
      <w:pPr>
        <w:autoSpaceDE w:val="0"/>
        <w:autoSpaceDN w:val="0"/>
        <w:adjustRightInd w:val="0"/>
        <w:spacing w:line="240" w:lineRule="atLeast"/>
        <w:ind w:firstLine="567"/>
        <w:jc w:val="both"/>
        <w:rPr>
          <w:color w:val="000000"/>
          <w:lang w:eastAsia="en-US"/>
        </w:rPr>
      </w:pPr>
      <w:r>
        <w:rPr>
          <w:color w:val="000000"/>
          <w:lang w:eastAsia="en-US"/>
        </w:rPr>
        <w:t xml:space="preserve">14) </w:t>
      </w:r>
      <w:r w:rsidRPr="00203D0F">
        <w:rPr>
          <w:color w:val="000000"/>
          <w:lang w:eastAsia="en-US"/>
        </w:rPr>
        <w:t xml:space="preserve">мониторинг за соблюдением </w:t>
      </w:r>
      <w:r>
        <w:rPr>
          <w:color w:val="000000"/>
          <w:lang w:eastAsia="en-US"/>
        </w:rPr>
        <w:t>организациями</w:t>
      </w:r>
      <w:r w:rsidRPr="00203D0F">
        <w:rPr>
          <w:color w:val="000000"/>
          <w:lang w:eastAsia="en-US"/>
        </w:rPr>
        <w:t xml:space="preserve"> </w:t>
      </w:r>
      <w:r>
        <w:rPr>
          <w:color w:val="000000"/>
          <w:lang w:eastAsia="en-US"/>
        </w:rPr>
        <w:t>Группы компаний КМГ З</w:t>
      </w:r>
      <w:r w:rsidRPr="00203D0F">
        <w:rPr>
          <w:color w:val="000000"/>
          <w:lang w:eastAsia="en-US"/>
        </w:rPr>
        <w:t>аконодатель</w:t>
      </w:r>
      <w:r>
        <w:rPr>
          <w:color w:val="000000"/>
          <w:lang w:eastAsia="en-US"/>
        </w:rPr>
        <w:t>ных</w:t>
      </w:r>
      <w:r w:rsidRPr="00203D0F">
        <w:rPr>
          <w:color w:val="000000"/>
          <w:lang w:eastAsia="en-US"/>
        </w:rPr>
        <w:t xml:space="preserve"> </w:t>
      </w:r>
      <w:r>
        <w:rPr>
          <w:color w:val="000000"/>
          <w:lang w:eastAsia="en-US"/>
        </w:rPr>
        <w:t>требований</w:t>
      </w:r>
      <w:r w:rsidRPr="00203D0F">
        <w:rPr>
          <w:color w:val="000000"/>
          <w:lang w:eastAsia="en-US"/>
        </w:rPr>
        <w:t xml:space="preserve">, </w:t>
      </w:r>
      <w:r>
        <w:rPr>
          <w:color w:val="000000"/>
          <w:lang w:eastAsia="en-US"/>
        </w:rPr>
        <w:t>выполнением указаний Р</w:t>
      </w:r>
      <w:r w:rsidRPr="00203D0F">
        <w:rPr>
          <w:color w:val="000000"/>
          <w:lang w:eastAsia="en-US"/>
        </w:rPr>
        <w:t xml:space="preserve">уководства КМГ, предписаний органов государственного надзора и контроля в области </w:t>
      </w:r>
      <w:r>
        <w:rPr>
          <w:color w:val="000000"/>
          <w:lang w:eastAsia="en-US"/>
        </w:rPr>
        <w:t>БиОТ</w:t>
      </w:r>
      <w:r w:rsidRPr="00203D0F">
        <w:rPr>
          <w:color w:val="000000"/>
          <w:lang w:eastAsia="en-US"/>
        </w:rPr>
        <w:t>;</w:t>
      </w:r>
    </w:p>
    <w:p w14:paraId="2A3E5C47" w14:textId="409FD56A" w:rsidR="00CB42F7" w:rsidRPr="00CB42F7" w:rsidRDefault="00CB42F7" w:rsidP="00CB42F7">
      <w:pPr>
        <w:autoSpaceDE w:val="0"/>
        <w:autoSpaceDN w:val="0"/>
        <w:adjustRightInd w:val="0"/>
        <w:spacing w:line="240" w:lineRule="atLeast"/>
        <w:ind w:firstLine="567"/>
        <w:jc w:val="both"/>
        <w:rPr>
          <w:color w:val="000000"/>
          <w:lang w:eastAsia="en-US"/>
        </w:rPr>
      </w:pPr>
      <w:r>
        <w:rPr>
          <w:color w:val="000000"/>
          <w:lang w:eastAsia="en-US"/>
        </w:rPr>
        <w:t>15</w:t>
      </w:r>
      <w:r w:rsidRPr="00CB42F7">
        <w:rPr>
          <w:color w:val="000000"/>
          <w:lang w:eastAsia="en-US"/>
        </w:rPr>
        <w:t xml:space="preserve">) совершенствование организации работы по </w:t>
      </w:r>
      <w:r>
        <w:rPr>
          <w:color w:val="000000"/>
          <w:lang w:eastAsia="en-US"/>
        </w:rPr>
        <w:t>БиОТ</w:t>
      </w:r>
      <w:r w:rsidRPr="00CB42F7">
        <w:rPr>
          <w:color w:val="000000"/>
          <w:lang w:eastAsia="en-US"/>
        </w:rPr>
        <w:t>, внедрение новейших достижений науки и техники, передового опыта, современных средств и методов предупреждения производственного травматизма, профессиональных заболеваний и аварий;</w:t>
      </w:r>
    </w:p>
    <w:p w14:paraId="7A4AAE35" w14:textId="560D9919" w:rsidR="00CB42F7" w:rsidRPr="00EE5EF2" w:rsidRDefault="00CB42F7" w:rsidP="00CB42F7">
      <w:pPr>
        <w:autoSpaceDE w:val="0"/>
        <w:autoSpaceDN w:val="0"/>
        <w:adjustRightInd w:val="0"/>
        <w:spacing w:line="240" w:lineRule="atLeast"/>
        <w:ind w:firstLine="567"/>
        <w:jc w:val="both"/>
        <w:rPr>
          <w:color w:val="000000"/>
        </w:rPr>
      </w:pPr>
      <w:r>
        <w:rPr>
          <w:color w:val="000000"/>
        </w:rPr>
        <w:t xml:space="preserve">16) </w:t>
      </w:r>
      <w:r w:rsidRPr="00EE5EF2">
        <w:rPr>
          <w:color w:val="000000"/>
        </w:rPr>
        <w:t>разработку</w:t>
      </w:r>
      <w:r>
        <w:rPr>
          <w:color w:val="000000"/>
        </w:rPr>
        <w:t xml:space="preserve"> реестра значимых р</w:t>
      </w:r>
      <w:r w:rsidRPr="00EE5EF2">
        <w:rPr>
          <w:color w:val="000000"/>
        </w:rPr>
        <w:t>исков</w:t>
      </w:r>
      <w:r>
        <w:rPr>
          <w:color w:val="000000"/>
        </w:rPr>
        <w:t>/опасных и в</w:t>
      </w:r>
      <w:r w:rsidRPr="00EE5EF2">
        <w:rPr>
          <w:color w:val="000000"/>
        </w:rPr>
        <w:t xml:space="preserve">редных производственных факторов по БиОТ в </w:t>
      </w:r>
      <w:r>
        <w:rPr>
          <w:color w:val="000000"/>
        </w:rPr>
        <w:t>Группе компаний</w:t>
      </w:r>
      <w:r w:rsidRPr="00EE5EF2">
        <w:rPr>
          <w:color w:val="000000"/>
        </w:rPr>
        <w:t xml:space="preserve"> КМГ, разработк</w:t>
      </w:r>
      <w:r w:rsidR="00B554FE">
        <w:rPr>
          <w:color w:val="000000"/>
        </w:rPr>
        <w:t>у</w:t>
      </w:r>
      <w:r w:rsidRPr="00EE5EF2">
        <w:rPr>
          <w:color w:val="000000"/>
        </w:rPr>
        <w:t xml:space="preserve"> плана мероприятий по их снижению; </w:t>
      </w:r>
    </w:p>
    <w:p w14:paraId="1E0A1181" w14:textId="36B3E8C1" w:rsidR="00CB42F7" w:rsidRPr="00EE5EF2" w:rsidRDefault="00CB42F7" w:rsidP="00CB42F7">
      <w:pPr>
        <w:autoSpaceDE w:val="0"/>
        <w:autoSpaceDN w:val="0"/>
        <w:adjustRightInd w:val="0"/>
        <w:spacing w:line="240" w:lineRule="atLeast"/>
        <w:ind w:firstLine="567"/>
        <w:jc w:val="both"/>
        <w:rPr>
          <w:color w:val="000000"/>
        </w:rPr>
      </w:pPr>
      <w:proofErr w:type="gramStart"/>
      <w:r>
        <w:rPr>
          <w:color w:val="000000"/>
        </w:rPr>
        <w:t>17</w:t>
      </w:r>
      <w:r w:rsidRPr="00EE5EF2">
        <w:rPr>
          <w:color w:val="000000"/>
        </w:rPr>
        <w:t xml:space="preserve">) выявление, идентификацию </w:t>
      </w:r>
      <w:r>
        <w:rPr>
          <w:color w:val="000000"/>
        </w:rPr>
        <w:t>и оценку значимых рисков/опасных и в</w:t>
      </w:r>
      <w:r w:rsidRPr="00EE5EF2">
        <w:rPr>
          <w:color w:val="000000"/>
        </w:rPr>
        <w:t xml:space="preserve">редных производственных факторов в Группе компаний КМГ в соответствии </w:t>
      </w:r>
      <w:r w:rsidRPr="00EE5EF2">
        <w:rPr>
          <w:bCs/>
          <w:iCs/>
          <w:color w:val="000000"/>
        </w:rPr>
        <w:t>М</w:t>
      </w:r>
      <w:r w:rsidRPr="00EE5EF2">
        <w:rPr>
          <w:bCs/>
          <w:color w:val="000000"/>
        </w:rPr>
        <w:t xml:space="preserve">етодикой идентификации и оценки рисков, выбора методов управления рисками </w:t>
      </w:r>
      <w:r w:rsidRPr="00EE5EF2">
        <w:rPr>
          <w:bCs/>
          <w:iCs/>
          <w:color w:val="000000"/>
        </w:rPr>
        <w:t>АО НК «</w:t>
      </w:r>
      <w:proofErr w:type="spellStart"/>
      <w:r w:rsidRPr="00EE5EF2">
        <w:rPr>
          <w:bCs/>
          <w:iCs/>
          <w:color w:val="000000"/>
        </w:rPr>
        <w:t>КазМунайГаз</w:t>
      </w:r>
      <w:proofErr w:type="spellEnd"/>
      <w:r w:rsidRPr="00EE5EF2">
        <w:rPr>
          <w:bCs/>
          <w:iCs/>
          <w:color w:val="000000"/>
        </w:rPr>
        <w:t>» и его дочерних и зависимых организаций (KMG-MD-986.3-37),</w:t>
      </w:r>
      <w:r w:rsidRPr="00EE5EF2">
        <w:rPr>
          <w:bCs/>
          <w:color w:val="000000"/>
        </w:rPr>
        <w:t xml:space="preserve"> Типовыми правилами организации процесса управления производственными и непроизводственными рисками в АО НК «</w:t>
      </w:r>
      <w:proofErr w:type="spellStart"/>
      <w:r w:rsidRPr="00EE5EF2">
        <w:rPr>
          <w:bCs/>
          <w:color w:val="000000"/>
        </w:rPr>
        <w:t>КазМунайГаз</w:t>
      </w:r>
      <w:proofErr w:type="spellEnd"/>
      <w:r w:rsidRPr="00EE5EF2">
        <w:rPr>
          <w:bCs/>
          <w:color w:val="000000"/>
        </w:rPr>
        <w:t>» и его дочерних и зависимых организациях (</w:t>
      </w:r>
      <w:r w:rsidRPr="00EE5EF2">
        <w:rPr>
          <w:bCs/>
          <w:color w:val="000000"/>
          <w:lang w:val="en-US"/>
        </w:rPr>
        <w:t>KMG</w:t>
      </w:r>
      <w:r w:rsidRPr="00EE5EF2">
        <w:rPr>
          <w:bCs/>
          <w:color w:val="000000"/>
        </w:rPr>
        <w:t>-</w:t>
      </w:r>
      <w:r w:rsidRPr="00EE5EF2">
        <w:rPr>
          <w:bCs/>
          <w:color w:val="000000"/>
          <w:lang w:val="en-US"/>
        </w:rPr>
        <w:t>PR</w:t>
      </w:r>
      <w:r w:rsidRPr="00EE5EF2">
        <w:rPr>
          <w:bCs/>
          <w:color w:val="000000"/>
        </w:rPr>
        <w:t>-251.3-37)</w:t>
      </w:r>
      <w:r w:rsidRPr="00EE5EF2">
        <w:rPr>
          <w:color w:val="000000"/>
        </w:rPr>
        <w:t xml:space="preserve">; </w:t>
      </w:r>
      <w:proofErr w:type="gramEnd"/>
    </w:p>
    <w:p w14:paraId="034E4B39" w14:textId="77777777" w:rsidR="00CB42F7" w:rsidRPr="00EE5EF2" w:rsidRDefault="00CB42F7" w:rsidP="00CB42F7">
      <w:pPr>
        <w:autoSpaceDE w:val="0"/>
        <w:autoSpaceDN w:val="0"/>
        <w:adjustRightInd w:val="0"/>
        <w:spacing w:line="240" w:lineRule="atLeast"/>
        <w:ind w:firstLine="567"/>
        <w:jc w:val="both"/>
        <w:rPr>
          <w:color w:val="000000"/>
        </w:rPr>
      </w:pPr>
      <w:r w:rsidRPr="00EE5EF2">
        <w:rPr>
          <w:color w:val="000000"/>
        </w:rPr>
        <w:t xml:space="preserve">19) координацию системы реагирования Группы компаний КМГ на </w:t>
      </w:r>
      <w:r>
        <w:rPr>
          <w:color w:val="000000"/>
        </w:rPr>
        <w:t>аварийные и ч</w:t>
      </w:r>
      <w:r w:rsidRPr="00EE5EF2">
        <w:rPr>
          <w:color w:val="000000"/>
        </w:rPr>
        <w:t xml:space="preserve">резвычайные ситуации </w:t>
      </w:r>
      <w:r>
        <w:rPr>
          <w:color w:val="000000"/>
        </w:rPr>
        <w:t xml:space="preserve">в соответствии с </w:t>
      </w:r>
      <w:r w:rsidRPr="008908DD">
        <w:rPr>
          <w:color w:val="000000"/>
        </w:rPr>
        <w:t>Регламент</w:t>
      </w:r>
      <w:r>
        <w:rPr>
          <w:color w:val="000000"/>
        </w:rPr>
        <w:t>ом</w:t>
      </w:r>
      <w:r w:rsidRPr="008908DD">
        <w:rPr>
          <w:color w:val="000000"/>
        </w:rPr>
        <w:t xml:space="preserve"> по управлению кризисными ситуациями АО НК «</w:t>
      </w:r>
      <w:proofErr w:type="spellStart"/>
      <w:r w:rsidRPr="008908DD">
        <w:rPr>
          <w:color w:val="000000"/>
        </w:rPr>
        <w:t>КазМунайГаз</w:t>
      </w:r>
      <w:proofErr w:type="spellEnd"/>
      <w:r w:rsidRPr="008908DD">
        <w:rPr>
          <w:color w:val="000000"/>
        </w:rPr>
        <w:t>»</w:t>
      </w:r>
      <w:r w:rsidRPr="008908DD">
        <w:t xml:space="preserve"> </w:t>
      </w:r>
      <w:r>
        <w:rPr>
          <w:color w:val="000000"/>
        </w:rPr>
        <w:t>(KMG-</w:t>
      </w:r>
      <w:r>
        <w:rPr>
          <w:color w:val="000000"/>
          <w:lang w:val="en-US"/>
        </w:rPr>
        <w:t>RG</w:t>
      </w:r>
      <w:r>
        <w:rPr>
          <w:color w:val="000000"/>
        </w:rPr>
        <w:t>-3313</w:t>
      </w:r>
      <w:r w:rsidRPr="008908DD">
        <w:rPr>
          <w:color w:val="000000"/>
        </w:rPr>
        <w:t>.1-13);</w:t>
      </w:r>
    </w:p>
    <w:p w14:paraId="7ABC9270" w14:textId="6635933A" w:rsidR="005E0E83" w:rsidRPr="00EE5EF2" w:rsidRDefault="005E0E83" w:rsidP="005E0E83">
      <w:pPr>
        <w:autoSpaceDE w:val="0"/>
        <w:autoSpaceDN w:val="0"/>
        <w:adjustRightInd w:val="0"/>
        <w:spacing w:line="240" w:lineRule="atLeast"/>
        <w:ind w:firstLine="567"/>
        <w:jc w:val="both"/>
        <w:rPr>
          <w:color w:val="000000"/>
        </w:rPr>
      </w:pPr>
      <w:r w:rsidRPr="00EE5EF2">
        <w:rPr>
          <w:color w:val="000000"/>
        </w:rPr>
        <w:t>2</w:t>
      </w:r>
      <w:r>
        <w:rPr>
          <w:color w:val="000000"/>
        </w:rPr>
        <w:t>0</w:t>
      </w:r>
      <w:r w:rsidRPr="00EE5EF2">
        <w:rPr>
          <w:color w:val="000000"/>
        </w:rPr>
        <w:t xml:space="preserve">) мониторинг изменений Законодательных требований в области БиОТ, участие в рабочих группах по внесению изменений в действующие законодательные акты по вопросам БиОТ; </w:t>
      </w:r>
    </w:p>
    <w:p w14:paraId="03BE057E" w14:textId="5DD665C8" w:rsidR="006178DF" w:rsidRDefault="006178DF" w:rsidP="00337098">
      <w:pPr>
        <w:autoSpaceDE w:val="0"/>
        <w:autoSpaceDN w:val="0"/>
        <w:adjustRightInd w:val="0"/>
        <w:spacing w:line="240" w:lineRule="atLeast"/>
        <w:ind w:firstLine="567"/>
        <w:jc w:val="both"/>
        <w:rPr>
          <w:color w:val="000000"/>
          <w:lang w:eastAsia="en-US"/>
        </w:rPr>
      </w:pPr>
      <w:r>
        <w:rPr>
          <w:color w:val="000000"/>
          <w:lang w:eastAsia="en-US"/>
        </w:rPr>
        <w:lastRenderedPageBreak/>
        <w:t xml:space="preserve">21) </w:t>
      </w:r>
      <w:r w:rsidRPr="006178DF">
        <w:rPr>
          <w:color w:val="000000"/>
          <w:lang w:eastAsia="en-US"/>
        </w:rPr>
        <w:t>анализ ключевых показателей БиОТ в Группе компаний КМГ в соответствии с Правилами по предоставлению отчетности по ключевым показателям безопасности и охраны труда АО НК «</w:t>
      </w:r>
      <w:proofErr w:type="spellStart"/>
      <w:r w:rsidRPr="006178DF">
        <w:rPr>
          <w:color w:val="000000"/>
          <w:lang w:eastAsia="en-US"/>
        </w:rPr>
        <w:t>КазМунайГаз</w:t>
      </w:r>
      <w:proofErr w:type="spellEnd"/>
      <w:r w:rsidRPr="006178DF">
        <w:rPr>
          <w:color w:val="000000"/>
          <w:lang w:eastAsia="en-US"/>
        </w:rPr>
        <w:t>» и его дочерних и зависимых организаций (</w:t>
      </w:r>
      <w:r w:rsidRPr="006178DF">
        <w:rPr>
          <w:iCs/>
          <w:color w:val="000000"/>
          <w:lang w:eastAsia="en-US"/>
        </w:rPr>
        <w:t>KMG-PR-2407.1-13);</w:t>
      </w:r>
    </w:p>
    <w:p w14:paraId="050B80CD" w14:textId="6EBA1B5A" w:rsidR="006178DF" w:rsidRDefault="006178DF" w:rsidP="00337098">
      <w:pPr>
        <w:autoSpaceDE w:val="0"/>
        <w:autoSpaceDN w:val="0"/>
        <w:adjustRightInd w:val="0"/>
        <w:spacing w:line="240" w:lineRule="atLeast"/>
        <w:ind w:firstLine="567"/>
        <w:jc w:val="both"/>
        <w:rPr>
          <w:color w:val="000000"/>
          <w:lang w:eastAsia="en-US"/>
        </w:rPr>
      </w:pPr>
      <w:r>
        <w:rPr>
          <w:color w:val="000000"/>
          <w:lang w:eastAsia="en-US"/>
        </w:rPr>
        <w:t xml:space="preserve">22) </w:t>
      </w:r>
      <w:r w:rsidRPr="006178DF">
        <w:rPr>
          <w:color w:val="000000"/>
          <w:lang w:eastAsia="en-US"/>
        </w:rPr>
        <w:t>подготовк</w:t>
      </w:r>
      <w:r>
        <w:rPr>
          <w:color w:val="000000"/>
          <w:lang w:eastAsia="en-US"/>
        </w:rPr>
        <w:t>у</w:t>
      </w:r>
      <w:r w:rsidRPr="006178DF">
        <w:rPr>
          <w:color w:val="000000"/>
          <w:lang w:eastAsia="en-US"/>
        </w:rPr>
        <w:t xml:space="preserve"> раздела </w:t>
      </w:r>
      <w:r>
        <w:rPr>
          <w:color w:val="000000"/>
          <w:lang w:eastAsia="en-US"/>
        </w:rPr>
        <w:t>БиОТ</w:t>
      </w:r>
      <w:r w:rsidRPr="006178DF">
        <w:rPr>
          <w:color w:val="000000"/>
          <w:lang w:eastAsia="en-US"/>
        </w:rPr>
        <w:t xml:space="preserve"> для ежегодного отчета в области устойчивого развития КМГ в соответствии с международными стандартами Глобальной инициативы по отчетности в области устойчивого развития </w:t>
      </w:r>
      <w:r w:rsidRPr="006178DF">
        <w:rPr>
          <w:color w:val="000000"/>
          <w:lang w:val="en-US" w:eastAsia="en-US"/>
        </w:rPr>
        <w:t>GRI</w:t>
      </w:r>
      <w:r>
        <w:rPr>
          <w:color w:val="000000"/>
          <w:lang w:eastAsia="en-US"/>
        </w:rPr>
        <w:t xml:space="preserve"> (</w:t>
      </w:r>
      <w:proofErr w:type="spellStart"/>
      <w:r w:rsidRPr="006178DF">
        <w:rPr>
          <w:color w:val="000000"/>
          <w:lang w:eastAsia="en-US"/>
        </w:rPr>
        <w:t>Global</w:t>
      </w:r>
      <w:proofErr w:type="spellEnd"/>
      <w:r w:rsidRPr="006178DF">
        <w:rPr>
          <w:color w:val="000000"/>
          <w:lang w:eastAsia="en-US"/>
        </w:rPr>
        <w:t xml:space="preserve"> Reporting </w:t>
      </w:r>
      <w:proofErr w:type="spellStart"/>
      <w:r w:rsidRPr="006178DF">
        <w:rPr>
          <w:color w:val="000000"/>
          <w:lang w:eastAsia="en-US"/>
        </w:rPr>
        <w:t>Initiative</w:t>
      </w:r>
      <w:proofErr w:type="spellEnd"/>
      <w:r w:rsidRPr="006178DF">
        <w:rPr>
          <w:color w:val="000000"/>
          <w:lang w:eastAsia="en-US"/>
        </w:rPr>
        <w:t>);</w:t>
      </w:r>
    </w:p>
    <w:p w14:paraId="625054F3" w14:textId="2ECE0BAC" w:rsidR="00D625D0" w:rsidRPr="00D625D0" w:rsidRDefault="00740BE1" w:rsidP="00D625D0">
      <w:pPr>
        <w:autoSpaceDE w:val="0"/>
        <w:autoSpaceDN w:val="0"/>
        <w:adjustRightInd w:val="0"/>
        <w:spacing w:line="240" w:lineRule="atLeast"/>
        <w:ind w:firstLine="567"/>
        <w:jc w:val="both"/>
        <w:rPr>
          <w:color w:val="000000"/>
          <w:lang w:eastAsia="en-US"/>
        </w:rPr>
      </w:pPr>
      <w:r>
        <w:rPr>
          <w:color w:val="000000"/>
          <w:lang w:eastAsia="en-US"/>
        </w:rPr>
        <w:t xml:space="preserve">23) </w:t>
      </w:r>
      <w:r w:rsidRPr="00740BE1">
        <w:rPr>
          <w:color w:val="000000"/>
          <w:lang w:eastAsia="en-US"/>
        </w:rPr>
        <w:t>подготовк</w:t>
      </w:r>
      <w:r>
        <w:rPr>
          <w:color w:val="000000"/>
          <w:lang w:eastAsia="en-US"/>
        </w:rPr>
        <w:t>у</w:t>
      </w:r>
      <w:r w:rsidRPr="00740BE1">
        <w:rPr>
          <w:color w:val="000000"/>
          <w:lang w:eastAsia="en-US"/>
        </w:rPr>
        <w:t xml:space="preserve"> и предоставление отчетности </w:t>
      </w:r>
      <w:r w:rsidR="00E702CD">
        <w:rPr>
          <w:color w:val="000000"/>
          <w:lang w:eastAsia="en-US"/>
        </w:rPr>
        <w:t xml:space="preserve"> в области БиОТ </w:t>
      </w:r>
      <w:r w:rsidRPr="00740BE1">
        <w:rPr>
          <w:color w:val="000000"/>
          <w:lang w:eastAsia="en-US"/>
        </w:rPr>
        <w:t xml:space="preserve">в рамках членства КМГ в </w:t>
      </w:r>
      <w:r w:rsidRPr="00740BE1">
        <w:rPr>
          <w:color w:val="000000"/>
          <w:lang w:val="en-US" w:eastAsia="en-US"/>
        </w:rPr>
        <w:t>IOGP</w:t>
      </w:r>
      <w:r w:rsidRPr="00740BE1">
        <w:rPr>
          <w:color w:val="000000"/>
          <w:lang w:eastAsia="en-US"/>
        </w:rPr>
        <w:t xml:space="preserve"> (</w:t>
      </w:r>
      <w:r w:rsidRPr="00740BE1">
        <w:rPr>
          <w:color w:val="000000"/>
          <w:lang w:val="en-US" w:eastAsia="en-US"/>
        </w:rPr>
        <w:t>International</w:t>
      </w:r>
      <w:r w:rsidRPr="00740BE1">
        <w:rPr>
          <w:color w:val="000000"/>
          <w:lang w:eastAsia="en-US"/>
        </w:rPr>
        <w:t xml:space="preserve"> </w:t>
      </w:r>
      <w:r w:rsidRPr="00740BE1">
        <w:rPr>
          <w:color w:val="000000"/>
          <w:lang w:val="en-US" w:eastAsia="en-US"/>
        </w:rPr>
        <w:t>Association</w:t>
      </w:r>
      <w:r w:rsidRPr="00740BE1">
        <w:rPr>
          <w:color w:val="000000"/>
          <w:lang w:eastAsia="en-US"/>
        </w:rPr>
        <w:t xml:space="preserve"> </w:t>
      </w:r>
      <w:r w:rsidRPr="00740BE1">
        <w:rPr>
          <w:color w:val="000000"/>
          <w:lang w:val="en-US" w:eastAsia="en-US"/>
        </w:rPr>
        <w:t>of</w:t>
      </w:r>
      <w:r w:rsidRPr="00740BE1">
        <w:rPr>
          <w:color w:val="000000"/>
          <w:lang w:eastAsia="en-US"/>
        </w:rPr>
        <w:t xml:space="preserve"> </w:t>
      </w:r>
      <w:r w:rsidRPr="00740BE1">
        <w:rPr>
          <w:color w:val="000000"/>
          <w:lang w:val="en-US" w:eastAsia="en-US"/>
        </w:rPr>
        <w:t>Oil</w:t>
      </w:r>
      <w:r w:rsidRPr="00740BE1">
        <w:rPr>
          <w:color w:val="000000"/>
          <w:lang w:eastAsia="en-US"/>
        </w:rPr>
        <w:t xml:space="preserve"> </w:t>
      </w:r>
      <w:r w:rsidRPr="00740BE1">
        <w:rPr>
          <w:color w:val="000000"/>
          <w:lang w:val="en-US" w:eastAsia="en-US"/>
        </w:rPr>
        <w:t>and</w:t>
      </w:r>
      <w:r w:rsidRPr="00740BE1">
        <w:rPr>
          <w:color w:val="000000"/>
          <w:lang w:eastAsia="en-US"/>
        </w:rPr>
        <w:t xml:space="preserve"> </w:t>
      </w:r>
      <w:r w:rsidRPr="00740BE1">
        <w:rPr>
          <w:color w:val="000000"/>
          <w:lang w:val="en-US" w:eastAsia="en-US"/>
        </w:rPr>
        <w:t>Gas</w:t>
      </w:r>
      <w:r w:rsidRPr="00740BE1">
        <w:rPr>
          <w:color w:val="000000"/>
          <w:lang w:eastAsia="en-US"/>
        </w:rPr>
        <w:t xml:space="preserve"> </w:t>
      </w:r>
      <w:r w:rsidRPr="00740BE1">
        <w:rPr>
          <w:color w:val="000000"/>
          <w:lang w:val="en-US" w:eastAsia="en-US"/>
        </w:rPr>
        <w:t>Producers</w:t>
      </w:r>
      <w:r w:rsidRPr="00740BE1">
        <w:rPr>
          <w:color w:val="000000"/>
          <w:lang w:eastAsia="en-US"/>
        </w:rPr>
        <w:t>) в соответствии с международными стандартами</w:t>
      </w:r>
      <w:r w:rsidR="00D625D0">
        <w:rPr>
          <w:color w:val="000000"/>
        </w:rPr>
        <w:t>,</w:t>
      </w:r>
      <w:r w:rsidR="00D625D0" w:rsidRPr="00D625D0">
        <w:rPr>
          <w:color w:val="000000"/>
          <w:lang w:eastAsia="en-US"/>
        </w:rPr>
        <w:t xml:space="preserve"> участие в функциональных комитетах </w:t>
      </w:r>
      <w:r w:rsidR="00D625D0" w:rsidRPr="00D625D0">
        <w:rPr>
          <w:color w:val="000000"/>
          <w:lang w:val="en-US" w:eastAsia="en-US"/>
        </w:rPr>
        <w:t>IOGP</w:t>
      </w:r>
      <w:r w:rsidR="00D625D0" w:rsidRPr="00D625D0">
        <w:rPr>
          <w:color w:val="000000"/>
          <w:lang w:eastAsia="en-US"/>
        </w:rPr>
        <w:t xml:space="preserve">; </w:t>
      </w:r>
    </w:p>
    <w:p w14:paraId="4C72FFA0" w14:textId="4F585E0D" w:rsidR="006178DF" w:rsidRDefault="00740BE1" w:rsidP="00337098">
      <w:pPr>
        <w:autoSpaceDE w:val="0"/>
        <w:autoSpaceDN w:val="0"/>
        <w:adjustRightInd w:val="0"/>
        <w:spacing w:line="240" w:lineRule="atLeast"/>
        <w:ind w:firstLine="567"/>
        <w:jc w:val="both"/>
        <w:rPr>
          <w:color w:val="000000"/>
        </w:rPr>
      </w:pPr>
      <w:r>
        <w:rPr>
          <w:color w:val="000000"/>
        </w:rPr>
        <w:t xml:space="preserve">24) </w:t>
      </w:r>
      <w:r w:rsidRPr="00EE5EF2">
        <w:rPr>
          <w:color w:val="000000"/>
        </w:rPr>
        <w:t xml:space="preserve">внедрение </w:t>
      </w:r>
      <w:r w:rsidRPr="00EE5EF2">
        <w:t xml:space="preserve">и реализацию программы </w:t>
      </w:r>
      <w:r w:rsidRPr="00EE5EF2">
        <w:rPr>
          <w:color w:val="000000"/>
        </w:rPr>
        <w:t>поведенческих наблюдений по безопасности (ПНБ/ПНБВ)</w:t>
      </w:r>
      <w:r w:rsidRPr="00EE5EF2">
        <w:rPr>
          <w:rFonts w:eastAsia="Calibri"/>
          <w:lang w:eastAsia="en-US"/>
        </w:rPr>
        <w:t xml:space="preserve"> </w:t>
      </w:r>
      <w:r w:rsidR="00CA1101" w:rsidRPr="00CA1101">
        <w:rPr>
          <w:rFonts w:eastAsia="Calibri"/>
          <w:iCs/>
          <w:lang w:eastAsia="en-US"/>
        </w:rPr>
        <w:t xml:space="preserve">в Группе компаний КМГ </w:t>
      </w:r>
      <w:r w:rsidRPr="00EE5EF2">
        <w:rPr>
          <w:color w:val="000000"/>
        </w:rPr>
        <w:t>в соответствии с Правилами поведенческого наблюдения по безопасности АО НК «</w:t>
      </w:r>
      <w:proofErr w:type="spellStart"/>
      <w:r w:rsidRPr="00EE5EF2">
        <w:rPr>
          <w:color w:val="000000"/>
        </w:rPr>
        <w:t>КазМунайГаз</w:t>
      </w:r>
      <w:proofErr w:type="spellEnd"/>
      <w:r w:rsidRPr="00EE5EF2">
        <w:rPr>
          <w:color w:val="000000"/>
        </w:rPr>
        <w:t>» (</w:t>
      </w:r>
      <w:r w:rsidRPr="00EE5EF2">
        <w:rPr>
          <w:iCs/>
          <w:color w:val="000000"/>
        </w:rPr>
        <w:t>KMG-PR-2312.1-13)</w:t>
      </w:r>
      <w:r w:rsidRPr="00EE5EF2">
        <w:rPr>
          <w:color w:val="000000"/>
        </w:rPr>
        <w:t xml:space="preserve">;  </w:t>
      </w:r>
    </w:p>
    <w:p w14:paraId="331BD216" w14:textId="49C2331C" w:rsidR="00CA1101" w:rsidRPr="00740BE1" w:rsidRDefault="00CA1101" w:rsidP="00CA1101">
      <w:pPr>
        <w:autoSpaceDE w:val="0"/>
        <w:autoSpaceDN w:val="0"/>
        <w:adjustRightInd w:val="0"/>
        <w:spacing w:line="240" w:lineRule="atLeast"/>
        <w:ind w:firstLine="567"/>
        <w:jc w:val="both"/>
        <w:rPr>
          <w:iCs/>
          <w:color w:val="000000"/>
        </w:rPr>
      </w:pPr>
      <w:r>
        <w:rPr>
          <w:iCs/>
          <w:color w:val="000000"/>
        </w:rPr>
        <w:t>25</w:t>
      </w:r>
      <w:r w:rsidRPr="00740BE1">
        <w:rPr>
          <w:iCs/>
          <w:color w:val="000000"/>
        </w:rPr>
        <w:t>)</w:t>
      </w:r>
      <w:r w:rsidRPr="00740BE1">
        <w:rPr>
          <w:color w:val="000000"/>
        </w:rPr>
        <w:t xml:space="preserve"> </w:t>
      </w:r>
      <w:r w:rsidRPr="00740BE1">
        <w:rPr>
          <w:iCs/>
          <w:color w:val="000000"/>
        </w:rPr>
        <w:t>контроль и мониторинг применения карты «</w:t>
      </w:r>
      <w:proofErr w:type="spellStart"/>
      <w:r w:rsidRPr="00740BE1">
        <w:rPr>
          <w:iCs/>
          <w:color w:val="000000"/>
        </w:rPr>
        <w:t>Қорғ</w:t>
      </w:r>
      <w:proofErr w:type="gramStart"/>
      <w:r w:rsidRPr="00740BE1">
        <w:rPr>
          <w:iCs/>
          <w:color w:val="000000"/>
        </w:rPr>
        <w:t>ау</w:t>
      </w:r>
      <w:proofErr w:type="spellEnd"/>
      <w:proofErr w:type="gramEnd"/>
      <w:r w:rsidRPr="00740BE1">
        <w:rPr>
          <w:iCs/>
          <w:color w:val="000000"/>
        </w:rPr>
        <w:t>»</w:t>
      </w:r>
      <w:r w:rsidRPr="00740BE1">
        <w:rPr>
          <w:bCs/>
          <w:iCs/>
          <w:color w:val="000000"/>
        </w:rPr>
        <w:t xml:space="preserve"> </w:t>
      </w:r>
      <w:r w:rsidRPr="00740BE1">
        <w:rPr>
          <w:iCs/>
          <w:color w:val="000000"/>
        </w:rPr>
        <w:t xml:space="preserve">в </w:t>
      </w:r>
      <w:r>
        <w:rPr>
          <w:iCs/>
          <w:color w:val="000000"/>
        </w:rPr>
        <w:t>Группе компаний</w:t>
      </w:r>
      <w:r w:rsidRPr="00740BE1">
        <w:rPr>
          <w:iCs/>
          <w:color w:val="000000"/>
        </w:rPr>
        <w:t xml:space="preserve"> КМГ в соответствии с требованиями Регламента применения карты «</w:t>
      </w:r>
      <w:proofErr w:type="spellStart"/>
      <w:r w:rsidRPr="00740BE1">
        <w:rPr>
          <w:iCs/>
          <w:color w:val="000000"/>
        </w:rPr>
        <w:t>Қорғау</w:t>
      </w:r>
      <w:proofErr w:type="spellEnd"/>
      <w:r w:rsidRPr="00740BE1">
        <w:rPr>
          <w:iCs/>
          <w:color w:val="000000"/>
        </w:rPr>
        <w:t>»</w:t>
      </w:r>
      <w:r w:rsidRPr="00740BE1">
        <w:rPr>
          <w:bCs/>
          <w:iCs/>
          <w:color w:val="000000"/>
        </w:rPr>
        <w:t xml:space="preserve"> </w:t>
      </w:r>
      <w:r w:rsidRPr="00740BE1">
        <w:rPr>
          <w:iCs/>
          <w:color w:val="000000"/>
        </w:rPr>
        <w:t>для группы</w:t>
      </w:r>
      <w:r w:rsidRPr="00740BE1">
        <w:rPr>
          <w:iCs/>
          <w:color w:val="000000"/>
          <w:lang w:val="kk-KZ"/>
        </w:rPr>
        <w:t xml:space="preserve"> компаний</w:t>
      </w:r>
      <w:r w:rsidRPr="00740BE1">
        <w:rPr>
          <w:iCs/>
          <w:color w:val="000000"/>
        </w:rPr>
        <w:t xml:space="preserve"> АО </w:t>
      </w:r>
      <w:r w:rsidRPr="00740BE1">
        <w:rPr>
          <w:iCs/>
          <w:color w:val="000000"/>
          <w:lang w:val="kk-KZ"/>
        </w:rPr>
        <w:t xml:space="preserve">НК </w:t>
      </w:r>
      <w:r w:rsidRPr="00740BE1">
        <w:rPr>
          <w:iCs/>
          <w:color w:val="000000"/>
        </w:rPr>
        <w:t>«</w:t>
      </w:r>
      <w:proofErr w:type="spellStart"/>
      <w:r w:rsidRPr="00740BE1">
        <w:rPr>
          <w:iCs/>
          <w:color w:val="000000"/>
        </w:rPr>
        <w:t>КазМунайГаз</w:t>
      </w:r>
      <w:proofErr w:type="spellEnd"/>
      <w:r w:rsidRPr="00740BE1">
        <w:rPr>
          <w:iCs/>
          <w:color w:val="000000"/>
        </w:rPr>
        <w:t>» (KMG-RG-3537.1-13);</w:t>
      </w:r>
    </w:p>
    <w:p w14:paraId="627B8C36" w14:textId="48E496ED" w:rsidR="00740BE1" w:rsidRPr="00740BE1" w:rsidRDefault="00740BE1" w:rsidP="00740BE1">
      <w:pPr>
        <w:autoSpaceDE w:val="0"/>
        <w:autoSpaceDN w:val="0"/>
        <w:adjustRightInd w:val="0"/>
        <w:spacing w:line="240" w:lineRule="atLeast"/>
        <w:ind w:firstLine="567"/>
        <w:jc w:val="both"/>
        <w:rPr>
          <w:iCs/>
          <w:color w:val="000000"/>
        </w:rPr>
      </w:pPr>
      <w:r>
        <w:rPr>
          <w:color w:val="000000"/>
        </w:rPr>
        <w:t>2</w:t>
      </w:r>
      <w:r w:rsidR="00CA1101">
        <w:rPr>
          <w:color w:val="000000"/>
        </w:rPr>
        <w:t>6</w:t>
      </w:r>
      <w:r w:rsidR="002A0A19">
        <w:rPr>
          <w:color w:val="000000"/>
        </w:rPr>
        <w:t>) прове</w:t>
      </w:r>
      <w:r w:rsidRPr="00740BE1">
        <w:rPr>
          <w:color w:val="000000"/>
        </w:rPr>
        <w:t>д</w:t>
      </w:r>
      <w:r w:rsidR="002A0A19">
        <w:rPr>
          <w:color w:val="000000"/>
        </w:rPr>
        <w:t>ение</w:t>
      </w:r>
      <w:r w:rsidRPr="00740BE1">
        <w:rPr>
          <w:color w:val="000000"/>
        </w:rPr>
        <w:t xml:space="preserve"> анализ</w:t>
      </w:r>
      <w:r w:rsidR="002A0A19">
        <w:rPr>
          <w:color w:val="000000"/>
        </w:rPr>
        <w:t>а</w:t>
      </w:r>
      <w:r w:rsidRPr="00740BE1">
        <w:rPr>
          <w:color w:val="000000"/>
        </w:rPr>
        <w:t xml:space="preserve"> ключевых показателей БиОТ в Группе компаний КМГ в соответствии с Правилами по предоставлению отчетности по ключевым показателям безопасности и охраны труда АО НК «</w:t>
      </w:r>
      <w:proofErr w:type="spellStart"/>
      <w:r w:rsidRPr="00740BE1">
        <w:rPr>
          <w:color w:val="000000"/>
        </w:rPr>
        <w:t>КазМунайГаз</w:t>
      </w:r>
      <w:proofErr w:type="spellEnd"/>
      <w:r w:rsidRPr="00740BE1">
        <w:rPr>
          <w:color w:val="000000"/>
        </w:rPr>
        <w:t>» и его дочерних и зависимых организаций (</w:t>
      </w:r>
      <w:r w:rsidRPr="00740BE1">
        <w:rPr>
          <w:iCs/>
          <w:color w:val="000000"/>
        </w:rPr>
        <w:t>KMG-PR-2407.1-13);</w:t>
      </w:r>
    </w:p>
    <w:p w14:paraId="636AC2D0" w14:textId="2BD52908" w:rsidR="00D625D0" w:rsidRPr="00EE5EF2" w:rsidRDefault="00D625D0" w:rsidP="00D625D0">
      <w:pPr>
        <w:autoSpaceDE w:val="0"/>
        <w:autoSpaceDN w:val="0"/>
        <w:adjustRightInd w:val="0"/>
        <w:spacing w:line="240" w:lineRule="atLeast"/>
        <w:ind w:firstLine="567"/>
        <w:jc w:val="both"/>
        <w:rPr>
          <w:color w:val="000000"/>
        </w:rPr>
      </w:pPr>
      <w:proofErr w:type="gramStart"/>
      <w:r>
        <w:t>27</w:t>
      </w:r>
      <w:r w:rsidRPr="00EE5EF2">
        <w:t xml:space="preserve">) координацию по развитию и техническому сопровождению </w:t>
      </w:r>
      <w:r w:rsidRPr="00EE5EF2">
        <w:rPr>
          <w:color w:val="000000"/>
        </w:rPr>
        <w:t>корпоративной информационной системы управления данными в области ОТ, ПБ и ООС в соответствии с Правилами функционирования корпоративной информационной системы управления данными по охране труда и окружающей среды, промышленной и пожарной безопасности, предупреждению чрезвычайных ситуаций АО НК «</w:t>
      </w:r>
      <w:proofErr w:type="spellStart"/>
      <w:r w:rsidRPr="00EE5EF2">
        <w:rPr>
          <w:color w:val="000000"/>
        </w:rPr>
        <w:t>КазМунайГаз</w:t>
      </w:r>
      <w:proofErr w:type="spellEnd"/>
      <w:r w:rsidRPr="00EE5EF2">
        <w:rPr>
          <w:color w:val="000000"/>
        </w:rPr>
        <w:t>» и его дочерними и зависимыми организациями (</w:t>
      </w:r>
      <w:r w:rsidRPr="00EE5EF2">
        <w:rPr>
          <w:iCs/>
          <w:color w:val="000000"/>
        </w:rPr>
        <w:t>KMG-PR-2198.1-13)</w:t>
      </w:r>
      <w:r w:rsidRPr="00EE5EF2">
        <w:rPr>
          <w:color w:val="000000"/>
        </w:rPr>
        <w:t xml:space="preserve">; </w:t>
      </w:r>
      <w:proofErr w:type="gramEnd"/>
    </w:p>
    <w:p w14:paraId="011436BD" w14:textId="7F84AA5A" w:rsidR="00D625D0" w:rsidRDefault="00D625D0" w:rsidP="00D625D0">
      <w:pPr>
        <w:autoSpaceDE w:val="0"/>
        <w:autoSpaceDN w:val="0"/>
        <w:adjustRightInd w:val="0"/>
        <w:spacing w:line="240" w:lineRule="atLeast"/>
        <w:ind w:firstLine="567"/>
        <w:jc w:val="both"/>
        <w:rPr>
          <w:color w:val="000000"/>
        </w:rPr>
      </w:pPr>
      <w:r>
        <w:rPr>
          <w:color w:val="000000"/>
        </w:rPr>
        <w:t>28)</w:t>
      </w:r>
      <w:r w:rsidRPr="00D625D0">
        <w:rPr>
          <w:color w:val="000000"/>
        </w:rPr>
        <w:t xml:space="preserve"> </w:t>
      </w:r>
      <w:r w:rsidRPr="00EE5EF2">
        <w:rPr>
          <w:color w:val="000000"/>
        </w:rPr>
        <w:t xml:space="preserve">разработку и поддержание системы единых корпоративных руководящих документов и методологии по вопросам БиОТ и обеспечения методологической поддержки в Группе компаний КМГ; </w:t>
      </w:r>
    </w:p>
    <w:p w14:paraId="1F8839A8" w14:textId="16CF62E7" w:rsidR="00D625D0" w:rsidRDefault="00806A70" w:rsidP="00D625D0">
      <w:pPr>
        <w:autoSpaceDE w:val="0"/>
        <w:autoSpaceDN w:val="0"/>
        <w:adjustRightInd w:val="0"/>
        <w:spacing w:line="240" w:lineRule="atLeast"/>
        <w:ind w:firstLine="567"/>
        <w:jc w:val="both"/>
        <w:rPr>
          <w:color w:val="000000"/>
        </w:rPr>
      </w:pPr>
      <w:r>
        <w:rPr>
          <w:color w:val="000000"/>
        </w:rPr>
        <w:t xml:space="preserve">29) </w:t>
      </w:r>
      <w:r w:rsidRPr="00EE5EF2">
        <w:rPr>
          <w:color w:val="000000"/>
        </w:rPr>
        <w:t>организацию и проведение симпозиумов</w:t>
      </w:r>
      <w:r>
        <w:rPr>
          <w:color w:val="000000"/>
        </w:rPr>
        <w:t>,</w:t>
      </w:r>
      <w:r w:rsidRPr="00EE5EF2">
        <w:rPr>
          <w:color w:val="000000"/>
        </w:rPr>
        <w:t xml:space="preserve"> </w:t>
      </w:r>
      <w:r>
        <w:rPr>
          <w:color w:val="000000"/>
        </w:rPr>
        <w:t>форумов</w:t>
      </w:r>
      <w:r w:rsidRPr="00EE5EF2">
        <w:rPr>
          <w:color w:val="000000"/>
        </w:rPr>
        <w:t xml:space="preserve"> и совещаний по БиОТ</w:t>
      </w:r>
      <w:r w:rsidRPr="00EE5EF2">
        <w:t xml:space="preserve">, </w:t>
      </w:r>
      <w:r w:rsidRPr="00EE5EF2">
        <w:rPr>
          <w:color w:val="000000"/>
        </w:rPr>
        <w:t>с участием руководителей и специалистов Группы компаний КМГ, контроль исполнения протокольных решений;</w:t>
      </w:r>
    </w:p>
    <w:p w14:paraId="517F2CF3" w14:textId="3EC4A08A" w:rsidR="00806A70" w:rsidRPr="00806A70" w:rsidRDefault="00806A70" w:rsidP="00806A70">
      <w:pPr>
        <w:autoSpaceDE w:val="0"/>
        <w:autoSpaceDN w:val="0"/>
        <w:adjustRightInd w:val="0"/>
        <w:spacing w:line="240" w:lineRule="atLeast"/>
        <w:ind w:firstLine="567"/>
        <w:jc w:val="both"/>
        <w:rPr>
          <w:color w:val="000000"/>
        </w:rPr>
      </w:pPr>
      <w:r>
        <w:rPr>
          <w:color w:val="000000"/>
        </w:rPr>
        <w:t xml:space="preserve">30) </w:t>
      </w:r>
      <w:r w:rsidRPr="00806A70">
        <w:rPr>
          <w:color w:val="000000"/>
        </w:rPr>
        <w:t>организацию и проведение конкурса в соответствии с Правилами о порядке и условиях проведения ежегодного конкурса председателя Правления АО НК «</w:t>
      </w:r>
      <w:proofErr w:type="spellStart"/>
      <w:r w:rsidRPr="00806A70">
        <w:rPr>
          <w:color w:val="000000"/>
        </w:rPr>
        <w:t>КазМунайГаз</w:t>
      </w:r>
      <w:proofErr w:type="spellEnd"/>
      <w:r w:rsidRPr="00806A70">
        <w:rPr>
          <w:color w:val="000000"/>
        </w:rPr>
        <w:t>» «Лучшие инновационные идеи и практики в области охраны здоровья, труда и окружающей среды группы компаний АО НК «</w:t>
      </w:r>
      <w:proofErr w:type="spellStart"/>
      <w:r w:rsidRPr="00806A70">
        <w:rPr>
          <w:color w:val="000000"/>
        </w:rPr>
        <w:t>КазМунайГаз</w:t>
      </w:r>
      <w:proofErr w:type="spellEnd"/>
      <w:r w:rsidRPr="00806A70">
        <w:rPr>
          <w:color w:val="000000"/>
        </w:rPr>
        <w:t>» (</w:t>
      </w:r>
      <w:r w:rsidRPr="00806A70">
        <w:rPr>
          <w:bCs/>
          <w:iCs/>
          <w:color w:val="000000"/>
          <w:lang w:val="en-US"/>
        </w:rPr>
        <w:t>KMG</w:t>
      </w:r>
      <w:r w:rsidRPr="00806A70">
        <w:rPr>
          <w:bCs/>
          <w:iCs/>
          <w:color w:val="000000"/>
        </w:rPr>
        <w:t>-</w:t>
      </w:r>
      <w:r w:rsidRPr="00806A70">
        <w:rPr>
          <w:bCs/>
          <w:iCs/>
          <w:color w:val="000000"/>
          <w:lang w:val="en-US"/>
        </w:rPr>
        <w:t>PR</w:t>
      </w:r>
      <w:r w:rsidRPr="00806A70">
        <w:rPr>
          <w:bCs/>
          <w:iCs/>
          <w:color w:val="000000"/>
        </w:rPr>
        <w:t>-2191.2-13)</w:t>
      </w:r>
      <w:r w:rsidRPr="00806A70">
        <w:rPr>
          <w:color w:val="000000"/>
        </w:rPr>
        <w:t>;</w:t>
      </w:r>
    </w:p>
    <w:p w14:paraId="13773646" w14:textId="0AE24DE6" w:rsidR="00D75868" w:rsidRPr="00D75868" w:rsidRDefault="00D75868" w:rsidP="00D75868">
      <w:pPr>
        <w:autoSpaceDE w:val="0"/>
        <w:autoSpaceDN w:val="0"/>
        <w:adjustRightInd w:val="0"/>
        <w:spacing w:line="240" w:lineRule="atLeast"/>
        <w:ind w:firstLine="567"/>
        <w:jc w:val="both"/>
        <w:rPr>
          <w:color w:val="000000"/>
        </w:rPr>
      </w:pPr>
      <w:r>
        <w:rPr>
          <w:color w:val="000000"/>
        </w:rPr>
        <w:t>31</w:t>
      </w:r>
      <w:r w:rsidRPr="00D75868">
        <w:rPr>
          <w:color w:val="000000"/>
        </w:rPr>
        <w:t xml:space="preserve">) контроль обеспечения безопасных и здоровых условий труда работников </w:t>
      </w:r>
      <w:r>
        <w:rPr>
          <w:color w:val="000000"/>
        </w:rPr>
        <w:t xml:space="preserve">Центрального аппарата </w:t>
      </w:r>
      <w:r w:rsidRPr="00D75868">
        <w:rPr>
          <w:color w:val="000000"/>
        </w:rPr>
        <w:t xml:space="preserve">КМГ, проведение вводного инструктажа по </w:t>
      </w:r>
      <w:r>
        <w:rPr>
          <w:color w:val="000000"/>
        </w:rPr>
        <w:t>БиОТ</w:t>
      </w:r>
      <w:r w:rsidRPr="00D75868">
        <w:rPr>
          <w:color w:val="000000"/>
        </w:rPr>
        <w:t xml:space="preserve"> и пожарной безопасности; </w:t>
      </w:r>
    </w:p>
    <w:p w14:paraId="3FF432E8" w14:textId="502A75AB" w:rsidR="001B0A9E" w:rsidRPr="001B0A9E" w:rsidRDefault="00CE0F7B" w:rsidP="001B0A9E">
      <w:pPr>
        <w:autoSpaceDE w:val="0"/>
        <w:autoSpaceDN w:val="0"/>
        <w:adjustRightInd w:val="0"/>
        <w:spacing w:line="240" w:lineRule="atLeast"/>
        <w:ind w:firstLine="567"/>
        <w:jc w:val="both"/>
        <w:rPr>
          <w:color w:val="000000"/>
        </w:rPr>
      </w:pPr>
      <w:r>
        <w:rPr>
          <w:color w:val="000000"/>
        </w:rPr>
        <w:t>32</w:t>
      </w:r>
      <w:r w:rsidR="001B0A9E" w:rsidRPr="001B0A9E">
        <w:rPr>
          <w:color w:val="000000"/>
        </w:rPr>
        <w:t>) совместно со структурным подразделением по управлению человеческими ресурсами КМГ, обеспечение компетенций и необходимого обучения</w:t>
      </w:r>
      <w:r w:rsidR="001B0A9E" w:rsidRPr="001B0A9E">
        <w:rPr>
          <w:bCs/>
          <w:iCs/>
          <w:color w:val="000000"/>
        </w:rPr>
        <w:t xml:space="preserve"> </w:t>
      </w:r>
      <w:r w:rsidR="001B0A9E">
        <w:rPr>
          <w:color w:val="000000"/>
        </w:rPr>
        <w:t>р</w:t>
      </w:r>
      <w:r w:rsidR="001B0A9E" w:rsidRPr="001B0A9E">
        <w:rPr>
          <w:color w:val="000000"/>
        </w:rPr>
        <w:t xml:space="preserve">аботников </w:t>
      </w:r>
      <w:r w:rsidR="001B0A9E" w:rsidRPr="001B0A9E">
        <w:rPr>
          <w:bCs/>
          <w:iCs/>
          <w:color w:val="000000"/>
        </w:rPr>
        <w:t xml:space="preserve">в соответствии с Корпоративным стандартом </w:t>
      </w:r>
      <w:r w:rsidR="001B0A9E" w:rsidRPr="001B0A9E">
        <w:rPr>
          <w:bCs/>
          <w:color w:val="000000"/>
        </w:rPr>
        <w:t xml:space="preserve">по </w:t>
      </w:r>
      <w:r w:rsidR="001B0A9E" w:rsidRPr="001B0A9E">
        <w:rPr>
          <w:bCs/>
          <w:color w:val="000000"/>
          <w:lang w:val="kk-KZ"/>
        </w:rPr>
        <w:t xml:space="preserve">обеспечению </w:t>
      </w:r>
      <w:r w:rsidR="001B0A9E" w:rsidRPr="001B0A9E">
        <w:rPr>
          <w:bCs/>
          <w:color w:val="000000"/>
        </w:rPr>
        <w:t xml:space="preserve">компетенций в области </w:t>
      </w:r>
      <w:r w:rsidR="001B0A9E" w:rsidRPr="001B0A9E">
        <w:rPr>
          <w:bCs/>
          <w:iCs/>
          <w:color w:val="000000"/>
        </w:rPr>
        <w:t>охраны труда</w:t>
      </w:r>
      <w:r w:rsidR="001B0A9E" w:rsidRPr="001B0A9E">
        <w:rPr>
          <w:bCs/>
          <w:color w:val="000000"/>
        </w:rPr>
        <w:t>, промышленной безопасности и охраны окружающей среды в группе компаний АО НК «</w:t>
      </w:r>
      <w:proofErr w:type="spellStart"/>
      <w:r w:rsidR="001B0A9E" w:rsidRPr="001B0A9E">
        <w:rPr>
          <w:bCs/>
          <w:color w:val="000000"/>
        </w:rPr>
        <w:t>КазМунайГаз</w:t>
      </w:r>
      <w:proofErr w:type="spellEnd"/>
      <w:r w:rsidR="001B0A9E" w:rsidRPr="001B0A9E">
        <w:rPr>
          <w:bCs/>
          <w:color w:val="000000"/>
        </w:rPr>
        <w:t>»</w:t>
      </w:r>
      <w:r w:rsidR="001B0A9E" w:rsidRPr="001B0A9E">
        <w:rPr>
          <w:color w:val="000000"/>
        </w:rPr>
        <w:t xml:space="preserve"> по вопросам ОТ, ПБ и ООС (KMG-ST-3467.1-13); </w:t>
      </w:r>
    </w:p>
    <w:p w14:paraId="3FA6A947" w14:textId="26119673" w:rsidR="00B10BE7" w:rsidRDefault="000C56D3" w:rsidP="00B10BE7">
      <w:pPr>
        <w:autoSpaceDE w:val="0"/>
        <w:autoSpaceDN w:val="0"/>
        <w:adjustRightInd w:val="0"/>
        <w:spacing w:line="240" w:lineRule="atLeast"/>
        <w:ind w:firstLine="567"/>
        <w:jc w:val="both"/>
        <w:rPr>
          <w:color w:val="000000"/>
        </w:rPr>
      </w:pPr>
      <w:r>
        <w:rPr>
          <w:color w:val="000000"/>
        </w:rPr>
        <w:t>33</w:t>
      </w:r>
      <w:r w:rsidR="00FC29FA" w:rsidRPr="00EE5EF2">
        <w:rPr>
          <w:color w:val="000000"/>
        </w:rPr>
        <w:t>) контроль и анализ исполнения КПД в области БиОТ</w:t>
      </w:r>
      <w:r w:rsidR="00B10BE7">
        <w:rPr>
          <w:color w:val="000000"/>
        </w:rPr>
        <w:t>.</w:t>
      </w:r>
      <w:r w:rsidR="00FC29FA" w:rsidRPr="00EE5EF2">
        <w:rPr>
          <w:color w:val="000000"/>
        </w:rPr>
        <w:t xml:space="preserve"> </w:t>
      </w:r>
    </w:p>
    <w:p w14:paraId="5A7250C4" w14:textId="69D1573A" w:rsidR="006F5CF4" w:rsidRPr="006E7858" w:rsidRDefault="00956840" w:rsidP="00566BF6">
      <w:pPr>
        <w:tabs>
          <w:tab w:val="left" w:pos="709"/>
          <w:tab w:val="left" w:pos="1134"/>
        </w:tabs>
        <w:ind w:firstLine="567"/>
        <w:jc w:val="both"/>
        <w:rPr>
          <w:rStyle w:val="s0"/>
          <w:b/>
        </w:rPr>
      </w:pPr>
      <w:r>
        <w:rPr>
          <w:color w:val="000000"/>
        </w:rPr>
        <w:t>5.2</w:t>
      </w:r>
      <w:r w:rsidR="00263FD4" w:rsidRPr="006E7858">
        <w:rPr>
          <w:color w:val="000000"/>
        </w:rPr>
        <w:t>.</w:t>
      </w:r>
      <w:r w:rsidR="00681F83" w:rsidRPr="006E7858">
        <w:rPr>
          <w:color w:val="000000"/>
        </w:rPr>
        <w:t>1</w:t>
      </w:r>
      <w:r w:rsidR="00E61F0E">
        <w:rPr>
          <w:color w:val="000000"/>
        </w:rPr>
        <w:t>.6</w:t>
      </w:r>
      <w:r w:rsidR="003325E0" w:rsidRPr="006E7858">
        <w:rPr>
          <w:color w:val="000000"/>
        </w:rPr>
        <w:t>.</w:t>
      </w:r>
      <w:r w:rsidR="003325E0" w:rsidRPr="006E7858">
        <w:rPr>
          <w:b/>
          <w:color w:val="000000"/>
        </w:rPr>
        <w:t xml:space="preserve"> </w:t>
      </w:r>
      <w:r w:rsidR="005C1BC9">
        <w:rPr>
          <w:b/>
          <w:color w:val="000000"/>
        </w:rPr>
        <w:t>Руководитель направления деятельности (</w:t>
      </w:r>
      <w:r w:rsidR="003325E0" w:rsidRPr="006E7858">
        <w:rPr>
          <w:b/>
          <w:color w:val="000000"/>
        </w:rPr>
        <w:t>Руководител</w:t>
      </w:r>
      <w:r w:rsidR="00E61F0E">
        <w:rPr>
          <w:b/>
          <w:color w:val="000000"/>
        </w:rPr>
        <w:t>ь</w:t>
      </w:r>
      <w:r w:rsidR="003325E0" w:rsidRPr="006E7858">
        <w:rPr>
          <w:b/>
          <w:color w:val="000000"/>
        </w:rPr>
        <w:t xml:space="preserve"> структурн</w:t>
      </w:r>
      <w:r w:rsidR="00E61F0E">
        <w:rPr>
          <w:b/>
          <w:color w:val="000000"/>
        </w:rPr>
        <w:t>ого</w:t>
      </w:r>
      <w:r w:rsidR="003325E0" w:rsidRPr="006E7858">
        <w:rPr>
          <w:b/>
          <w:color w:val="000000"/>
        </w:rPr>
        <w:t xml:space="preserve"> подразделени</w:t>
      </w:r>
      <w:r w:rsidR="00E61F0E">
        <w:rPr>
          <w:b/>
          <w:color w:val="000000"/>
        </w:rPr>
        <w:t>я</w:t>
      </w:r>
      <w:r w:rsidR="005C1BC9">
        <w:rPr>
          <w:b/>
          <w:color w:val="000000"/>
        </w:rPr>
        <w:t>)</w:t>
      </w:r>
    </w:p>
    <w:p w14:paraId="6E915DB9" w14:textId="30F4835C" w:rsidR="003325E0" w:rsidRDefault="00956840" w:rsidP="003325E0">
      <w:pPr>
        <w:tabs>
          <w:tab w:val="left" w:pos="709"/>
          <w:tab w:val="left" w:pos="1134"/>
        </w:tabs>
        <w:ind w:firstLine="567"/>
        <w:jc w:val="both"/>
      </w:pPr>
      <w:r>
        <w:rPr>
          <w:bCs/>
        </w:rPr>
        <w:t>5.2</w:t>
      </w:r>
      <w:r w:rsidR="00263FD4" w:rsidRPr="006E7858">
        <w:rPr>
          <w:bCs/>
        </w:rPr>
        <w:t>.</w:t>
      </w:r>
      <w:r w:rsidR="00681F83" w:rsidRPr="006E7858">
        <w:rPr>
          <w:bCs/>
        </w:rPr>
        <w:t>1</w:t>
      </w:r>
      <w:r w:rsidR="00E61F0E">
        <w:rPr>
          <w:bCs/>
        </w:rPr>
        <w:t>.6</w:t>
      </w:r>
      <w:r w:rsidR="003325E0" w:rsidRPr="006E7858">
        <w:rPr>
          <w:bCs/>
        </w:rPr>
        <w:t>.</w:t>
      </w:r>
      <w:r w:rsidR="0040621D" w:rsidRPr="006E7858">
        <w:rPr>
          <w:bCs/>
        </w:rPr>
        <w:t>1.</w:t>
      </w:r>
      <w:r w:rsidR="0040621D" w:rsidRPr="006E7858">
        <w:t xml:space="preserve"> </w:t>
      </w:r>
      <w:r w:rsidR="005C1BC9">
        <w:t>Руководитель направления деятельности (</w:t>
      </w:r>
      <w:r w:rsidR="0040621D" w:rsidRPr="006E7858">
        <w:t>Руководитель</w:t>
      </w:r>
      <w:r w:rsidR="003325E0" w:rsidRPr="006E7858">
        <w:t xml:space="preserve"> структурного подразделения</w:t>
      </w:r>
      <w:r w:rsidR="005C1BC9">
        <w:t>)</w:t>
      </w:r>
      <w:r w:rsidR="003325E0" w:rsidRPr="006E7858">
        <w:t xml:space="preserve"> руководствуется Законодательными требованиями, нормативными документами в области БиОТ и внутренними документами КМГ.</w:t>
      </w:r>
    </w:p>
    <w:p w14:paraId="0E5FDF53" w14:textId="180720C4" w:rsidR="00F0271F" w:rsidRPr="006E7858" w:rsidRDefault="00956840" w:rsidP="00F0271F">
      <w:pPr>
        <w:tabs>
          <w:tab w:val="left" w:pos="1134"/>
        </w:tabs>
        <w:ind w:firstLine="567"/>
        <w:jc w:val="both"/>
      </w:pPr>
      <w:r>
        <w:rPr>
          <w:bCs/>
          <w:color w:val="000000"/>
        </w:rPr>
        <w:lastRenderedPageBreak/>
        <w:t>5.2</w:t>
      </w:r>
      <w:r w:rsidR="00F0271F" w:rsidRPr="006E7858">
        <w:rPr>
          <w:bCs/>
          <w:color w:val="000000"/>
        </w:rPr>
        <w:t>.1.</w:t>
      </w:r>
      <w:r w:rsidR="00F0271F">
        <w:rPr>
          <w:bCs/>
          <w:color w:val="000000"/>
        </w:rPr>
        <w:t>6</w:t>
      </w:r>
      <w:r w:rsidR="00F0271F" w:rsidRPr="006E7858">
        <w:rPr>
          <w:bCs/>
          <w:color w:val="000000"/>
        </w:rPr>
        <w:t>.2.</w:t>
      </w:r>
      <w:r w:rsidR="00F0271F" w:rsidRPr="006E7858">
        <w:rPr>
          <w:b/>
          <w:bCs/>
          <w:color w:val="000000"/>
        </w:rPr>
        <w:t xml:space="preserve"> </w:t>
      </w:r>
      <w:r w:rsidR="005C1BC9" w:rsidRPr="00021065">
        <w:rPr>
          <w:bCs/>
          <w:color w:val="000000"/>
        </w:rPr>
        <w:t>Руководитель направления деятельности</w:t>
      </w:r>
      <w:r w:rsidR="005C1BC9">
        <w:rPr>
          <w:b/>
          <w:bCs/>
          <w:color w:val="000000"/>
        </w:rPr>
        <w:t xml:space="preserve"> (</w:t>
      </w:r>
      <w:r w:rsidR="00F0271F" w:rsidRPr="006E7858">
        <w:t>Руководитель структурного подразделения</w:t>
      </w:r>
      <w:r w:rsidR="005C1BC9">
        <w:t xml:space="preserve">) </w:t>
      </w:r>
      <w:r w:rsidR="00F0271F" w:rsidRPr="006E7858">
        <w:t>по курируемому направлению деятельности обеспечивает:</w:t>
      </w:r>
    </w:p>
    <w:p w14:paraId="0F071DA4" w14:textId="77777777" w:rsidR="00F0271F" w:rsidRPr="006E7858" w:rsidRDefault="00F0271F" w:rsidP="00F0271F">
      <w:pPr>
        <w:tabs>
          <w:tab w:val="left" w:pos="1134"/>
        </w:tabs>
        <w:ind w:firstLine="567"/>
        <w:jc w:val="both"/>
        <w:rPr>
          <w:rStyle w:val="s0"/>
        </w:rPr>
      </w:pPr>
      <w:r w:rsidRPr="006E7858">
        <w:t xml:space="preserve">1) </w:t>
      </w:r>
      <w:r w:rsidRPr="006E7858">
        <w:rPr>
          <w:rStyle w:val="s0"/>
        </w:rPr>
        <w:t xml:space="preserve">осведомленность </w:t>
      </w:r>
      <w:proofErr w:type="gramStart"/>
      <w:r w:rsidRPr="006E7858">
        <w:rPr>
          <w:rStyle w:val="s0"/>
        </w:rPr>
        <w:t>и(</w:t>
      </w:r>
      <w:proofErr w:type="gramEnd"/>
      <w:r w:rsidRPr="006E7858">
        <w:rPr>
          <w:rStyle w:val="s0"/>
        </w:rPr>
        <w:t>или) знание работниками Законодательных требований в области БиОТ;</w:t>
      </w:r>
    </w:p>
    <w:p w14:paraId="1F08CFAE" w14:textId="77777777" w:rsidR="00F0271F" w:rsidRPr="006E7858" w:rsidRDefault="00F0271F" w:rsidP="00F0271F">
      <w:pPr>
        <w:pStyle w:val="31"/>
        <w:tabs>
          <w:tab w:val="left" w:pos="1134"/>
        </w:tabs>
        <w:ind w:firstLine="567"/>
        <w:jc w:val="both"/>
        <w:rPr>
          <w:rStyle w:val="s0"/>
          <w:lang w:val="ru-RU" w:eastAsia="ru-RU"/>
        </w:rPr>
      </w:pPr>
      <w:r w:rsidRPr="006E7858">
        <w:rPr>
          <w:rStyle w:val="s0"/>
          <w:lang w:val="ru-RU" w:eastAsia="ru-RU"/>
        </w:rPr>
        <w:t>2) прохождение вводного инструктажа по БиОТ при приеме на работу, наличие периодической проверки знаний по БиОТ в соответствии с Законодательными требованиями, в том числе при командировании работника на производственные объекты Группы компаний КМГ;</w:t>
      </w:r>
    </w:p>
    <w:p w14:paraId="30141B68" w14:textId="77777777" w:rsidR="00F0271F" w:rsidRPr="006E7858" w:rsidRDefault="00F0271F" w:rsidP="00F0271F">
      <w:pPr>
        <w:tabs>
          <w:tab w:val="left" w:pos="1134"/>
        </w:tabs>
        <w:ind w:firstLine="567"/>
        <w:jc w:val="both"/>
        <w:rPr>
          <w:rStyle w:val="s0"/>
        </w:rPr>
      </w:pPr>
      <w:r w:rsidRPr="006E7858">
        <w:rPr>
          <w:rStyle w:val="s0"/>
        </w:rPr>
        <w:t>3) внесение в должностные инструкции работников обязанности и ответственность по БиОТ.</w:t>
      </w:r>
    </w:p>
    <w:p w14:paraId="0E6C2C6B" w14:textId="77777777" w:rsidR="00F0271F" w:rsidRPr="006E7858" w:rsidRDefault="00F0271F" w:rsidP="00F0271F">
      <w:pPr>
        <w:tabs>
          <w:tab w:val="left" w:pos="1134"/>
        </w:tabs>
        <w:ind w:firstLine="567"/>
        <w:jc w:val="both"/>
        <w:rPr>
          <w:rStyle w:val="s0"/>
        </w:rPr>
      </w:pPr>
      <w:r w:rsidRPr="006E7858">
        <w:rPr>
          <w:rStyle w:val="s0"/>
        </w:rPr>
        <w:t>4) в соответствии с возложенными функциями и правами:</w:t>
      </w:r>
    </w:p>
    <w:p w14:paraId="66F0AADC" w14:textId="77777777" w:rsidR="00F0271F" w:rsidRPr="006E7858" w:rsidRDefault="00F0271F" w:rsidP="009730CA">
      <w:pPr>
        <w:numPr>
          <w:ilvl w:val="0"/>
          <w:numId w:val="4"/>
        </w:numPr>
        <w:tabs>
          <w:tab w:val="left" w:pos="851"/>
          <w:tab w:val="left" w:pos="1134"/>
        </w:tabs>
        <w:ind w:left="0" w:firstLine="567"/>
        <w:jc w:val="both"/>
        <w:rPr>
          <w:rStyle w:val="s0"/>
        </w:rPr>
      </w:pPr>
      <w:r w:rsidRPr="006E7858">
        <w:rPr>
          <w:rStyle w:val="s0"/>
        </w:rPr>
        <w:t xml:space="preserve">обеспечивает своевременное информирование, в установленном порядке, </w:t>
      </w:r>
      <w:r>
        <w:rPr>
          <w:rStyle w:val="s0"/>
        </w:rPr>
        <w:t>Д</w:t>
      </w:r>
      <w:r w:rsidRPr="006E7858">
        <w:rPr>
          <w:rStyle w:val="s0"/>
        </w:rPr>
        <w:t>ОТОС КМГ о произошедших происшествиях и несчастных случаях в курируемых организациях Группы компаний КМГ или реализуемых ими проектах;</w:t>
      </w:r>
    </w:p>
    <w:p w14:paraId="39D79749" w14:textId="77777777" w:rsidR="00F0271F" w:rsidRPr="006E7858" w:rsidRDefault="00F0271F" w:rsidP="009730CA">
      <w:pPr>
        <w:numPr>
          <w:ilvl w:val="0"/>
          <w:numId w:val="4"/>
        </w:numPr>
        <w:tabs>
          <w:tab w:val="left" w:pos="851"/>
          <w:tab w:val="left" w:pos="1134"/>
        </w:tabs>
        <w:ind w:left="0" w:firstLine="567"/>
        <w:jc w:val="both"/>
        <w:rPr>
          <w:rStyle w:val="s0"/>
        </w:rPr>
      </w:pPr>
      <w:r w:rsidRPr="006E7858">
        <w:rPr>
          <w:rStyle w:val="s0"/>
        </w:rPr>
        <w:t xml:space="preserve">обеспечивает предоставление в </w:t>
      </w:r>
      <w:r>
        <w:rPr>
          <w:rStyle w:val="s0"/>
        </w:rPr>
        <w:t>Д</w:t>
      </w:r>
      <w:r w:rsidRPr="006E7858">
        <w:rPr>
          <w:rStyle w:val="s0"/>
        </w:rPr>
        <w:t xml:space="preserve">ОТОС КМГ отчетной информации о состоянии БиОТ в курируемых </w:t>
      </w:r>
      <w:r w:rsidRPr="006E7858">
        <w:rPr>
          <w:color w:val="000000"/>
        </w:rPr>
        <w:t>организациях Группы компаний КМГ или реализуемых ими проектах, в соответствии с внутренними документами КМГ;</w:t>
      </w:r>
    </w:p>
    <w:p w14:paraId="1ED38B70" w14:textId="77777777" w:rsidR="00F0271F" w:rsidRPr="006E7858" w:rsidRDefault="00F0271F" w:rsidP="009730CA">
      <w:pPr>
        <w:numPr>
          <w:ilvl w:val="0"/>
          <w:numId w:val="4"/>
        </w:numPr>
        <w:tabs>
          <w:tab w:val="left" w:pos="851"/>
          <w:tab w:val="left" w:pos="1134"/>
        </w:tabs>
        <w:ind w:left="0" w:firstLine="567"/>
        <w:jc w:val="both"/>
        <w:rPr>
          <w:rStyle w:val="s0"/>
        </w:rPr>
      </w:pPr>
      <w:r w:rsidRPr="006E7858">
        <w:rPr>
          <w:rStyle w:val="s0"/>
        </w:rPr>
        <w:t xml:space="preserve">осуществляет мониторинг соблюдения Законодательных требований и контрактных условий по БиОТ в </w:t>
      </w:r>
      <w:r w:rsidRPr="006E7858">
        <w:rPr>
          <w:color w:val="000000"/>
        </w:rPr>
        <w:t>курируемых организациях Группы компаний КМГ или реализуемых ими проектах</w:t>
      </w:r>
      <w:r w:rsidRPr="006E7858">
        <w:rPr>
          <w:rStyle w:val="s0"/>
        </w:rPr>
        <w:t>, принимает меры по недопущению несоответствий;</w:t>
      </w:r>
    </w:p>
    <w:p w14:paraId="3498F8D7" w14:textId="77777777" w:rsidR="00F0271F" w:rsidRPr="00EE5EF2" w:rsidRDefault="00F0271F" w:rsidP="009730CA">
      <w:pPr>
        <w:numPr>
          <w:ilvl w:val="0"/>
          <w:numId w:val="4"/>
        </w:numPr>
        <w:tabs>
          <w:tab w:val="left" w:pos="851"/>
          <w:tab w:val="left" w:pos="1134"/>
        </w:tabs>
        <w:ind w:left="0" w:firstLine="567"/>
        <w:jc w:val="both"/>
        <w:rPr>
          <w:rStyle w:val="s0"/>
        </w:rPr>
      </w:pPr>
      <w:r w:rsidRPr="00EE5EF2">
        <w:rPr>
          <w:rStyle w:val="s0"/>
        </w:rPr>
        <w:t>осуществляет мониторинг исполнения плановых мероприятий по БиОТ в курируемых организациях Группы компаний КМГ или реализуемых ими проектах;</w:t>
      </w:r>
    </w:p>
    <w:p w14:paraId="6B8F2FF0" w14:textId="053792B8" w:rsidR="00F0271F" w:rsidRPr="00EE5EF2" w:rsidRDefault="00F0271F" w:rsidP="009730CA">
      <w:pPr>
        <w:numPr>
          <w:ilvl w:val="0"/>
          <w:numId w:val="4"/>
        </w:numPr>
        <w:tabs>
          <w:tab w:val="left" w:pos="851"/>
          <w:tab w:val="left" w:pos="1134"/>
        </w:tabs>
        <w:ind w:left="0" w:firstLine="567"/>
        <w:jc w:val="both"/>
        <w:rPr>
          <w:rStyle w:val="s0"/>
        </w:rPr>
      </w:pPr>
      <w:r w:rsidRPr="00EE5EF2">
        <w:rPr>
          <w:rStyle w:val="s0"/>
        </w:rPr>
        <w:t xml:space="preserve"> в случаях, предусмотренных Законодательными требованиями, участвует в расследовании </w:t>
      </w:r>
      <w:r>
        <w:rPr>
          <w:rStyle w:val="s0"/>
        </w:rPr>
        <w:t>происшествий и н</w:t>
      </w:r>
      <w:r w:rsidRPr="00EE5EF2">
        <w:rPr>
          <w:rStyle w:val="s0"/>
        </w:rPr>
        <w:t>есчастных случаев на производстве и разработке мероприятий по их предупреждению;</w:t>
      </w:r>
    </w:p>
    <w:p w14:paraId="6F2EF03D" w14:textId="77777777" w:rsidR="00F0271F" w:rsidRPr="00EE5EF2" w:rsidRDefault="00F0271F" w:rsidP="009730CA">
      <w:pPr>
        <w:numPr>
          <w:ilvl w:val="0"/>
          <w:numId w:val="4"/>
        </w:numPr>
        <w:tabs>
          <w:tab w:val="left" w:pos="851"/>
          <w:tab w:val="left" w:pos="1134"/>
        </w:tabs>
        <w:ind w:left="0" w:firstLine="567"/>
        <w:jc w:val="both"/>
        <w:rPr>
          <w:color w:val="000000"/>
        </w:rPr>
      </w:pPr>
      <w:r w:rsidRPr="00EE5EF2">
        <w:rPr>
          <w:rStyle w:val="s0"/>
        </w:rPr>
        <w:t>обеспечивает, в установленном порядке, включение мероприятий по БиОТ</w:t>
      </w:r>
      <w:r>
        <w:rPr>
          <w:rStyle w:val="s0"/>
        </w:rPr>
        <w:t>, предупреждению производственного травматизма и п</w:t>
      </w:r>
      <w:r w:rsidRPr="00EE5EF2">
        <w:rPr>
          <w:rStyle w:val="s0"/>
        </w:rPr>
        <w:t>рофессиональных</w:t>
      </w:r>
      <w:r>
        <w:rPr>
          <w:rStyle w:val="s0"/>
        </w:rPr>
        <w:t xml:space="preserve"> заболеваний, происшествий и н</w:t>
      </w:r>
      <w:r w:rsidRPr="00EE5EF2">
        <w:rPr>
          <w:rStyle w:val="s0"/>
        </w:rPr>
        <w:t xml:space="preserve">есчастных случаев в рабочие программы и бюджеты курируемых </w:t>
      </w:r>
      <w:r w:rsidRPr="00EE5EF2">
        <w:rPr>
          <w:color w:val="000000"/>
        </w:rPr>
        <w:t>организаций Группы компаний КМГ или реализуемых ими проектах;</w:t>
      </w:r>
    </w:p>
    <w:p w14:paraId="76C33D48" w14:textId="77777777" w:rsidR="00F0271F" w:rsidRPr="006E7858" w:rsidRDefault="00F0271F" w:rsidP="009730CA">
      <w:pPr>
        <w:numPr>
          <w:ilvl w:val="0"/>
          <w:numId w:val="4"/>
        </w:numPr>
        <w:tabs>
          <w:tab w:val="left" w:pos="851"/>
          <w:tab w:val="left" w:pos="1134"/>
        </w:tabs>
        <w:ind w:left="0" w:firstLine="567"/>
        <w:jc w:val="both"/>
        <w:rPr>
          <w:rStyle w:val="s0"/>
          <w:color w:val="auto"/>
        </w:rPr>
      </w:pPr>
      <w:proofErr w:type="gramStart"/>
      <w:r w:rsidRPr="006E7858">
        <w:t>о</w:t>
      </w:r>
      <w:r w:rsidRPr="006E7858">
        <w:rPr>
          <w:rStyle w:val="s0"/>
          <w:color w:val="auto"/>
        </w:rPr>
        <w:t xml:space="preserve">беспечивает, в рамках своей компетенции и в установленном порядке, финансирование мероприятий по БиОТ, в том числе все виды страхования работников и основных фондов, предусмотренных Законодательными требованиями, в </w:t>
      </w:r>
      <w:r w:rsidRPr="006E7858">
        <w:t>курируемых организаций Группы компаний КМГ или реализуемых ими проектах</w:t>
      </w:r>
      <w:r w:rsidRPr="006E7858">
        <w:rPr>
          <w:rStyle w:val="s0"/>
          <w:color w:val="auto"/>
        </w:rPr>
        <w:t>;</w:t>
      </w:r>
      <w:proofErr w:type="gramEnd"/>
    </w:p>
    <w:p w14:paraId="3934D2D4" w14:textId="3B924982" w:rsidR="00766A0A" w:rsidRPr="00EE5EF2" w:rsidRDefault="00956840" w:rsidP="00766A0A">
      <w:pPr>
        <w:tabs>
          <w:tab w:val="left" w:pos="1134"/>
        </w:tabs>
        <w:ind w:firstLine="567"/>
        <w:jc w:val="both"/>
      </w:pPr>
      <w:r>
        <w:rPr>
          <w:bCs/>
        </w:rPr>
        <w:t>5.2</w:t>
      </w:r>
      <w:r w:rsidR="00E61F0E" w:rsidRPr="00E61F0E">
        <w:rPr>
          <w:bCs/>
        </w:rPr>
        <w:t>.1.6.</w:t>
      </w:r>
      <w:r w:rsidR="00F0271F">
        <w:rPr>
          <w:bCs/>
        </w:rPr>
        <w:t>3</w:t>
      </w:r>
      <w:r w:rsidR="00E61F0E" w:rsidRPr="00E61F0E">
        <w:rPr>
          <w:bCs/>
        </w:rPr>
        <w:t>.</w:t>
      </w:r>
      <w:r w:rsidR="00E61F0E" w:rsidRPr="00E61F0E">
        <w:t xml:space="preserve"> </w:t>
      </w:r>
      <w:r w:rsidR="00766A0A" w:rsidRPr="00EE5EF2">
        <w:t xml:space="preserve"> </w:t>
      </w:r>
      <w:r w:rsidR="0091131F">
        <w:t>Руководитель направления деятельности (</w:t>
      </w:r>
      <w:r w:rsidR="00E61F0E" w:rsidRPr="00E61F0E">
        <w:t>Руководитель структурного подразделения</w:t>
      </w:r>
      <w:r w:rsidR="0091131F">
        <w:t xml:space="preserve">) </w:t>
      </w:r>
      <w:r w:rsidR="00E61F0E" w:rsidRPr="00E61F0E">
        <w:t>по курируемому направлению деятельности</w:t>
      </w:r>
      <w:r w:rsidR="0091131F">
        <w:t>,</w:t>
      </w:r>
      <w:r w:rsidR="00766A0A" w:rsidRPr="00EE5EF2">
        <w:t xml:space="preserve"> напрямую или через первых руководителей организаций Группы компаний КМГ</w:t>
      </w:r>
      <w:r w:rsidR="005076CE">
        <w:t>, в рамках своей компетенции,</w:t>
      </w:r>
      <w:r w:rsidR="00F0271F">
        <w:t xml:space="preserve"> </w:t>
      </w:r>
      <w:r w:rsidR="005076CE" w:rsidRPr="005076CE">
        <w:t xml:space="preserve">обеспечивает выполнение </w:t>
      </w:r>
      <w:r w:rsidR="005076CE">
        <w:t>или проведение</w:t>
      </w:r>
      <w:r w:rsidR="00766A0A" w:rsidRPr="00EE5EF2">
        <w:t>:</w:t>
      </w:r>
      <w:r w:rsidR="00E61F0E" w:rsidRPr="00E61F0E">
        <w:t xml:space="preserve"> </w:t>
      </w:r>
    </w:p>
    <w:p w14:paraId="1C1F6199" w14:textId="77777777" w:rsidR="005076CE" w:rsidRDefault="005076CE" w:rsidP="005076CE">
      <w:pPr>
        <w:tabs>
          <w:tab w:val="left" w:pos="851"/>
        </w:tabs>
        <w:ind w:firstLine="567"/>
        <w:jc w:val="both"/>
      </w:pPr>
      <w:r>
        <w:t xml:space="preserve">1) </w:t>
      </w:r>
      <w:r w:rsidR="00766A0A" w:rsidRPr="00EE5EF2">
        <w:t>лицензирования подконтрольных видов деятельности и работ, выполнение условий действия полученных лицензий, предписаний уполномоченных органов государственного контроля Республики Казахстан и администрати</w:t>
      </w:r>
      <w:r>
        <w:t>вно-производственного контроля;</w:t>
      </w:r>
    </w:p>
    <w:p w14:paraId="71946242" w14:textId="77777777" w:rsidR="005076CE" w:rsidRDefault="005076CE" w:rsidP="005076CE">
      <w:pPr>
        <w:tabs>
          <w:tab w:val="left" w:pos="851"/>
        </w:tabs>
        <w:ind w:firstLine="567"/>
        <w:jc w:val="both"/>
      </w:pPr>
      <w:r>
        <w:t xml:space="preserve">2) </w:t>
      </w:r>
      <w:r w:rsidR="00766A0A" w:rsidRPr="00EE5EF2">
        <w:t>мероприятий по техническому аудиту основных фондов, морально устаревших и отработавших свой срок эксплуатации;</w:t>
      </w:r>
    </w:p>
    <w:p w14:paraId="054C8D89" w14:textId="77777777" w:rsidR="005076CE" w:rsidRDefault="005076CE" w:rsidP="005076CE">
      <w:pPr>
        <w:tabs>
          <w:tab w:val="left" w:pos="851"/>
        </w:tabs>
        <w:ind w:firstLine="567"/>
        <w:jc w:val="both"/>
      </w:pPr>
      <w:r>
        <w:t xml:space="preserve">3) </w:t>
      </w:r>
      <w:r w:rsidR="00766A0A" w:rsidRPr="00EE5EF2">
        <w:t>работы</w:t>
      </w:r>
      <w:r w:rsidR="00766A0A">
        <w:t xml:space="preserve"> п</w:t>
      </w:r>
      <w:r w:rsidR="00766A0A" w:rsidRPr="00EE5EF2">
        <w:t>одрядными организациями/ (ремонтно-строительные и пуско-наладочные и другие работы/услуги), координирует деятельность привлекаемых к строител</w:t>
      </w:r>
      <w:r w:rsidR="00766A0A">
        <w:t>ьству, реконструкции и ремонту п</w:t>
      </w:r>
      <w:r w:rsidR="00766A0A" w:rsidRPr="00EE5EF2">
        <w:t>роизводственных объектов, специализиро</w:t>
      </w:r>
      <w:r w:rsidR="00766A0A">
        <w:t>ванных и строительно-монтажных с</w:t>
      </w:r>
      <w:r>
        <w:t>убподрядных организаций;</w:t>
      </w:r>
    </w:p>
    <w:p w14:paraId="054C7A83" w14:textId="77777777" w:rsidR="005076CE" w:rsidRDefault="005076CE" w:rsidP="005076CE">
      <w:pPr>
        <w:tabs>
          <w:tab w:val="left" w:pos="851"/>
        </w:tabs>
        <w:ind w:firstLine="567"/>
        <w:jc w:val="both"/>
      </w:pPr>
      <w:r>
        <w:t xml:space="preserve">4) </w:t>
      </w:r>
      <w:r w:rsidR="00766A0A" w:rsidRPr="00EE5EF2">
        <w:t>работы комиссии по предупредительному контролю и рассмотрению проектов на реконстр</w:t>
      </w:r>
      <w:r w:rsidR="00766A0A">
        <w:t>укцию и расширение действующих п</w:t>
      </w:r>
      <w:r w:rsidR="00766A0A" w:rsidRPr="00EE5EF2">
        <w:t>роизводственных объектов в соответствии с правилами и нормами по БиОТ;</w:t>
      </w:r>
    </w:p>
    <w:p w14:paraId="6BD5F483" w14:textId="77777777" w:rsidR="005076CE" w:rsidRDefault="005076CE" w:rsidP="005076CE">
      <w:pPr>
        <w:tabs>
          <w:tab w:val="left" w:pos="851"/>
        </w:tabs>
        <w:ind w:firstLine="567"/>
        <w:jc w:val="both"/>
      </w:pPr>
      <w:r>
        <w:lastRenderedPageBreak/>
        <w:t xml:space="preserve">5) </w:t>
      </w:r>
      <w:r w:rsidR="00766A0A" w:rsidRPr="00EE5EF2">
        <w:t>экспертизы промышленной безопасности в проектно-сметной документации на строительство Производственных объектов в установленном порядке, и в составе проектной документации на</w:t>
      </w:r>
      <w:r w:rsidR="00766A0A">
        <w:t xml:space="preserve"> вновь вводимые в эксплуатацию п</w:t>
      </w:r>
      <w:r w:rsidR="00766A0A" w:rsidRPr="00EE5EF2">
        <w:t>роизводственные объекты;</w:t>
      </w:r>
    </w:p>
    <w:p w14:paraId="4E105EB3" w14:textId="77777777" w:rsidR="005076CE" w:rsidRDefault="005076CE" w:rsidP="005076CE">
      <w:pPr>
        <w:tabs>
          <w:tab w:val="left" w:pos="851"/>
        </w:tabs>
        <w:ind w:firstLine="567"/>
        <w:jc w:val="both"/>
      </w:pPr>
      <w:r>
        <w:t xml:space="preserve">6) </w:t>
      </w:r>
      <w:r w:rsidR="00766A0A" w:rsidRPr="00EE5EF2">
        <w:t>комиссии по предупредительному контролю и рассмотрению проектов н</w:t>
      </w:r>
      <w:r w:rsidR="00766A0A">
        <w:t>а строительство новых п</w:t>
      </w:r>
      <w:r w:rsidR="00766A0A" w:rsidRPr="00EE5EF2">
        <w:t>роизводственных объектов, в соответствии с правилами и нормами по охране труда и подготавливает соответствующие заключени</w:t>
      </w:r>
      <w:r w:rsidR="00766A0A">
        <w:t>я, по соблюдению порядка ввода п</w:t>
      </w:r>
      <w:r w:rsidR="00766A0A" w:rsidRPr="00EE5EF2">
        <w:t>роизводственных объектов в эксплуатацию</w:t>
      </w:r>
      <w:r>
        <w:t>;</w:t>
      </w:r>
    </w:p>
    <w:p w14:paraId="1F85DE3C" w14:textId="77777777" w:rsidR="005076CE" w:rsidRDefault="005076CE" w:rsidP="005076CE">
      <w:pPr>
        <w:tabs>
          <w:tab w:val="left" w:pos="851"/>
        </w:tabs>
        <w:ind w:firstLine="567"/>
        <w:jc w:val="both"/>
        <w:rPr>
          <w:rStyle w:val="s0"/>
          <w:color w:val="auto"/>
        </w:rPr>
      </w:pPr>
      <w:r>
        <w:t xml:space="preserve">7) </w:t>
      </w:r>
      <w:r w:rsidR="00766A0A" w:rsidRPr="00EE5EF2">
        <w:rPr>
          <w:rStyle w:val="s0"/>
        </w:rPr>
        <w:t>подготовки предложений о предоставлении дополнительных льгот и компенсаций за вредные условия труда, контроль их соблюдения;</w:t>
      </w:r>
    </w:p>
    <w:p w14:paraId="611DC4B9" w14:textId="77777777" w:rsidR="005076CE" w:rsidRDefault="005076CE" w:rsidP="005076CE">
      <w:pPr>
        <w:tabs>
          <w:tab w:val="left" w:pos="851"/>
        </w:tabs>
        <w:ind w:firstLine="567"/>
        <w:jc w:val="both"/>
        <w:rPr>
          <w:rStyle w:val="s0"/>
          <w:color w:val="auto"/>
        </w:rPr>
      </w:pPr>
      <w:r>
        <w:rPr>
          <w:rStyle w:val="s0"/>
          <w:color w:val="auto"/>
        </w:rPr>
        <w:t xml:space="preserve">8) </w:t>
      </w:r>
      <w:r w:rsidR="00766A0A" w:rsidRPr="00EE5EF2">
        <w:rPr>
          <w:rStyle w:val="s0"/>
        </w:rPr>
        <w:t>разработки положений о структурных подразделениях КМГ, должностных инструкций, предусматривая в них функции и обязанности в части соблюдения требований БиОТ, создания безопасных условий труда;</w:t>
      </w:r>
    </w:p>
    <w:p w14:paraId="0DA1C636" w14:textId="77777777" w:rsidR="005076CE" w:rsidRDefault="005076CE" w:rsidP="005076CE">
      <w:pPr>
        <w:tabs>
          <w:tab w:val="left" w:pos="851"/>
        </w:tabs>
        <w:ind w:firstLine="567"/>
        <w:jc w:val="both"/>
        <w:rPr>
          <w:rStyle w:val="s0"/>
          <w:color w:val="auto"/>
        </w:rPr>
      </w:pPr>
      <w:r>
        <w:rPr>
          <w:rStyle w:val="s0"/>
          <w:color w:val="auto"/>
        </w:rPr>
        <w:t xml:space="preserve">9) </w:t>
      </w:r>
      <w:r w:rsidR="00766A0A" w:rsidRPr="00EE5EF2">
        <w:rPr>
          <w:rStyle w:val="s0"/>
        </w:rPr>
        <w:t xml:space="preserve">разработки проекта коллективного договора, организует и осуществляет </w:t>
      </w:r>
      <w:proofErr w:type="gramStart"/>
      <w:r w:rsidR="00766A0A" w:rsidRPr="00EE5EF2">
        <w:rPr>
          <w:rStyle w:val="s0"/>
        </w:rPr>
        <w:t>контроль за</w:t>
      </w:r>
      <w:proofErr w:type="gramEnd"/>
      <w:r w:rsidR="00766A0A" w:rsidRPr="00EE5EF2">
        <w:rPr>
          <w:rStyle w:val="s0"/>
        </w:rPr>
        <w:t xml:space="preserve"> его выполнением;</w:t>
      </w:r>
    </w:p>
    <w:p w14:paraId="75925DFD" w14:textId="77777777" w:rsidR="005076CE" w:rsidRDefault="005076CE" w:rsidP="005076CE">
      <w:pPr>
        <w:tabs>
          <w:tab w:val="left" w:pos="851"/>
        </w:tabs>
        <w:ind w:firstLine="567"/>
        <w:jc w:val="both"/>
        <w:rPr>
          <w:rStyle w:val="s0"/>
          <w:color w:val="auto"/>
        </w:rPr>
      </w:pPr>
      <w:r>
        <w:rPr>
          <w:rStyle w:val="s0"/>
          <w:color w:val="auto"/>
        </w:rPr>
        <w:t xml:space="preserve">10) </w:t>
      </w:r>
      <w:r w:rsidR="00766A0A" w:rsidRPr="00EE5EF2">
        <w:rPr>
          <w:rStyle w:val="s0"/>
        </w:rPr>
        <w:t>внедрения оптимальных режимов труда и отдыха для отдельных категорий работников, которым необходимо ограничение времени контакта с опасными и вредными производственными факторами, а также увеличение времени отдыха между рабочими сменами;</w:t>
      </w:r>
    </w:p>
    <w:p w14:paraId="501A114E" w14:textId="77777777" w:rsidR="005076CE" w:rsidRDefault="005076CE" w:rsidP="005076CE">
      <w:pPr>
        <w:tabs>
          <w:tab w:val="left" w:pos="851"/>
        </w:tabs>
        <w:ind w:firstLine="567"/>
        <w:jc w:val="both"/>
        <w:rPr>
          <w:rStyle w:val="s0"/>
          <w:color w:val="auto"/>
        </w:rPr>
      </w:pPr>
      <w:r>
        <w:rPr>
          <w:rStyle w:val="s0"/>
          <w:color w:val="auto"/>
        </w:rPr>
        <w:t xml:space="preserve">11) </w:t>
      </w:r>
      <w:r w:rsidR="00766A0A" w:rsidRPr="00EE5EF2">
        <w:rPr>
          <w:rStyle w:val="s0"/>
        </w:rPr>
        <w:t>соблюдения балансов графиков и режимов рабочего времени и времени отдыха;</w:t>
      </w:r>
    </w:p>
    <w:p w14:paraId="4C2703A0" w14:textId="77777777" w:rsidR="005076CE" w:rsidRDefault="005076CE" w:rsidP="005076CE">
      <w:pPr>
        <w:tabs>
          <w:tab w:val="left" w:pos="851"/>
        </w:tabs>
        <w:ind w:firstLine="567"/>
        <w:jc w:val="both"/>
        <w:rPr>
          <w:rStyle w:val="s0"/>
          <w:color w:val="auto"/>
        </w:rPr>
      </w:pPr>
      <w:r>
        <w:rPr>
          <w:rStyle w:val="s0"/>
          <w:color w:val="auto"/>
        </w:rPr>
        <w:t xml:space="preserve">12) </w:t>
      </w:r>
      <w:r w:rsidR="00766A0A" w:rsidRPr="00EE5EF2">
        <w:rPr>
          <w:rStyle w:val="s0"/>
        </w:rPr>
        <w:t>разработки сводного плана мероприятий по подготовке кадров и повышению квалифи</w:t>
      </w:r>
      <w:r w:rsidR="00766A0A">
        <w:rPr>
          <w:rStyle w:val="s0"/>
        </w:rPr>
        <w:t>кации работников, о</w:t>
      </w:r>
      <w:r w:rsidR="00766A0A" w:rsidRPr="00EE5EF2">
        <w:rPr>
          <w:rStyle w:val="s0"/>
        </w:rPr>
        <w:t>рганизует выполнение планов подготовки и повышение квалиф</w:t>
      </w:r>
      <w:r w:rsidR="00766A0A">
        <w:rPr>
          <w:rStyle w:val="s0"/>
        </w:rPr>
        <w:t>икации р</w:t>
      </w:r>
      <w:r w:rsidR="00766A0A" w:rsidRPr="00EE5EF2">
        <w:rPr>
          <w:rStyle w:val="s0"/>
        </w:rPr>
        <w:t>аботников в области БиОТ;</w:t>
      </w:r>
    </w:p>
    <w:p w14:paraId="29F691C3" w14:textId="77777777" w:rsidR="005076CE" w:rsidRDefault="005076CE" w:rsidP="005076CE">
      <w:pPr>
        <w:tabs>
          <w:tab w:val="left" w:pos="851"/>
        </w:tabs>
        <w:ind w:firstLine="567"/>
        <w:jc w:val="both"/>
        <w:rPr>
          <w:rStyle w:val="s0"/>
          <w:color w:val="auto"/>
        </w:rPr>
      </w:pPr>
      <w:r>
        <w:rPr>
          <w:rStyle w:val="s0"/>
          <w:color w:val="auto"/>
        </w:rPr>
        <w:t xml:space="preserve">13) </w:t>
      </w:r>
      <w:r w:rsidR="00766A0A" w:rsidRPr="00EE5EF2">
        <w:rPr>
          <w:rStyle w:val="s0"/>
        </w:rPr>
        <w:t>разработки и внедрение научно-обоснованной организации труда и управления производством;</w:t>
      </w:r>
    </w:p>
    <w:p w14:paraId="37D0B7C0" w14:textId="77777777" w:rsidR="005076CE" w:rsidRDefault="005076CE" w:rsidP="005076CE">
      <w:pPr>
        <w:tabs>
          <w:tab w:val="left" w:pos="851"/>
        </w:tabs>
        <w:ind w:firstLine="567"/>
        <w:jc w:val="both"/>
        <w:rPr>
          <w:rStyle w:val="s0"/>
          <w:color w:val="auto"/>
        </w:rPr>
      </w:pPr>
      <w:r>
        <w:rPr>
          <w:rStyle w:val="s0"/>
          <w:color w:val="auto"/>
        </w:rPr>
        <w:t xml:space="preserve">14) </w:t>
      </w:r>
      <w:r w:rsidR="00766A0A" w:rsidRPr="00EE5EF2">
        <w:rPr>
          <w:rStyle w:val="s0"/>
        </w:rPr>
        <w:t>разработки и внедрения мероприятий по улучшению БиОТ (организация и обслуживание рабочих мест; распространение передовых и безопасных приемов и методов труда; облегчение и оздоровление условий труда; сокращение тяжелых, трудоемких и ручных работ; внедрение рациональных режимов труда и отдыха; совершенствование форм и систем морального и материального стимулирования за улучшение условий труда);</w:t>
      </w:r>
    </w:p>
    <w:p w14:paraId="34BBC9AA" w14:textId="77777777" w:rsidR="00FF4D58" w:rsidRDefault="005076CE" w:rsidP="00FF4D58">
      <w:pPr>
        <w:tabs>
          <w:tab w:val="left" w:pos="851"/>
        </w:tabs>
        <w:ind w:firstLine="567"/>
        <w:jc w:val="both"/>
        <w:rPr>
          <w:rStyle w:val="s0"/>
          <w:color w:val="auto"/>
        </w:rPr>
      </w:pPr>
      <w:r>
        <w:rPr>
          <w:rStyle w:val="s0"/>
          <w:color w:val="auto"/>
        </w:rPr>
        <w:t xml:space="preserve">15) </w:t>
      </w:r>
      <w:r w:rsidR="00766A0A" w:rsidRPr="00EE5EF2">
        <w:rPr>
          <w:rStyle w:val="s0"/>
        </w:rPr>
        <w:t>аттестаци</w:t>
      </w:r>
      <w:r w:rsidR="00766A0A">
        <w:rPr>
          <w:rStyle w:val="s0"/>
        </w:rPr>
        <w:t>и руководителей всех уровней и р</w:t>
      </w:r>
      <w:r w:rsidR="00766A0A" w:rsidRPr="00EE5EF2">
        <w:rPr>
          <w:rStyle w:val="s0"/>
        </w:rPr>
        <w:t xml:space="preserve">аботников </w:t>
      </w:r>
      <w:r w:rsidR="00766A0A">
        <w:rPr>
          <w:rStyle w:val="s0"/>
        </w:rPr>
        <w:t xml:space="preserve">по </w:t>
      </w:r>
      <w:r w:rsidR="00766A0A" w:rsidRPr="00EE5EF2">
        <w:rPr>
          <w:rStyle w:val="s0"/>
        </w:rPr>
        <w:t>вопросам БиОТ;</w:t>
      </w:r>
    </w:p>
    <w:p w14:paraId="1D857E97" w14:textId="77777777" w:rsidR="00FF4D58" w:rsidRDefault="00FF4D58" w:rsidP="00FF4D58">
      <w:pPr>
        <w:tabs>
          <w:tab w:val="left" w:pos="851"/>
        </w:tabs>
        <w:ind w:firstLine="567"/>
        <w:jc w:val="both"/>
        <w:rPr>
          <w:rStyle w:val="s0"/>
          <w:color w:val="auto"/>
        </w:rPr>
      </w:pPr>
      <w:r>
        <w:rPr>
          <w:rStyle w:val="s0"/>
          <w:color w:val="auto"/>
        </w:rPr>
        <w:t xml:space="preserve">16) </w:t>
      </w:r>
      <w:r w:rsidR="00766A0A">
        <w:rPr>
          <w:rStyle w:val="s0"/>
        </w:rPr>
        <w:t xml:space="preserve">работ по </w:t>
      </w:r>
      <w:r w:rsidR="00766A0A" w:rsidRPr="00EE5EF2">
        <w:rPr>
          <w:rStyle w:val="s0"/>
        </w:rPr>
        <w:t>обеспечени</w:t>
      </w:r>
      <w:r w:rsidR="00766A0A">
        <w:rPr>
          <w:rStyle w:val="s0"/>
        </w:rPr>
        <w:t>ю</w:t>
      </w:r>
      <w:r w:rsidR="00766A0A" w:rsidRPr="00EE5EF2">
        <w:rPr>
          <w:rStyle w:val="s0"/>
        </w:rPr>
        <w:t xml:space="preserve"> </w:t>
      </w:r>
      <w:r w:rsidR="00766A0A">
        <w:rPr>
          <w:rStyle w:val="s0"/>
        </w:rPr>
        <w:t>безопасности р</w:t>
      </w:r>
      <w:r w:rsidR="00766A0A" w:rsidRPr="00EE5EF2">
        <w:rPr>
          <w:rStyle w:val="s0"/>
        </w:rPr>
        <w:t>абочих мест и помещений и своевременного ремонта, чистоты, порядка и противопожарной безопасности;</w:t>
      </w:r>
    </w:p>
    <w:p w14:paraId="3212A908" w14:textId="77777777" w:rsidR="00FF4D58" w:rsidRDefault="00FF4D58" w:rsidP="00FF4D58">
      <w:pPr>
        <w:tabs>
          <w:tab w:val="left" w:pos="851"/>
        </w:tabs>
        <w:ind w:firstLine="567"/>
        <w:jc w:val="both"/>
        <w:rPr>
          <w:rStyle w:val="s0"/>
          <w:color w:val="auto"/>
        </w:rPr>
      </w:pPr>
      <w:r>
        <w:rPr>
          <w:rStyle w:val="s0"/>
          <w:color w:val="auto"/>
        </w:rPr>
        <w:t xml:space="preserve">17) </w:t>
      </w:r>
      <w:r w:rsidR="00766A0A">
        <w:rPr>
          <w:rStyle w:val="s0"/>
        </w:rPr>
        <w:t xml:space="preserve">работ по </w:t>
      </w:r>
      <w:r w:rsidR="00766A0A" w:rsidRPr="00EE5EF2">
        <w:rPr>
          <w:rStyle w:val="s0"/>
        </w:rPr>
        <w:t>обеспечени</w:t>
      </w:r>
      <w:r w:rsidR="00766A0A">
        <w:rPr>
          <w:rStyle w:val="s0"/>
        </w:rPr>
        <w:t>ю</w:t>
      </w:r>
      <w:r w:rsidR="00766A0A" w:rsidRPr="00EE5EF2">
        <w:rPr>
          <w:rStyle w:val="s0"/>
        </w:rPr>
        <w:t xml:space="preserve"> работников </w:t>
      </w:r>
      <w:proofErr w:type="gramStart"/>
      <w:r w:rsidR="00766A0A" w:rsidRPr="00EE5EF2">
        <w:rPr>
          <w:rStyle w:val="s0"/>
        </w:rPr>
        <w:t>СИЗ</w:t>
      </w:r>
      <w:proofErr w:type="gramEnd"/>
      <w:r w:rsidR="00766A0A" w:rsidRPr="00EE5EF2">
        <w:rPr>
          <w:rStyle w:val="s0"/>
        </w:rPr>
        <w:t xml:space="preserve"> в соответствии с нормами их бесплатной выдачи и условиями труда;</w:t>
      </w:r>
    </w:p>
    <w:p w14:paraId="4A1843D5" w14:textId="77777777" w:rsidR="00FF4D58" w:rsidRDefault="00FF4D58" w:rsidP="00FF4D58">
      <w:pPr>
        <w:tabs>
          <w:tab w:val="left" w:pos="851"/>
        </w:tabs>
        <w:ind w:firstLine="567"/>
        <w:jc w:val="both"/>
        <w:rPr>
          <w:rStyle w:val="s0"/>
          <w:color w:val="auto"/>
        </w:rPr>
      </w:pPr>
      <w:r>
        <w:rPr>
          <w:rStyle w:val="s0"/>
          <w:color w:val="auto"/>
        </w:rPr>
        <w:t xml:space="preserve">18) </w:t>
      </w:r>
      <w:r w:rsidR="00766A0A">
        <w:rPr>
          <w:rStyle w:val="s0"/>
        </w:rPr>
        <w:t xml:space="preserve">работ по </w:t>
      </w:r>
      <w:r w:rsidR="00766A0A" w:rsidRPr="00F6037D">
        <w:rPr>
          <w:rStyle w:val="s0"/>
        </w:rPr>
        <w:t>ввод</w:t>
      </w:r>
      <w:r w:rsidR="00766A0A">
        <w:rPr>
          <w:rStyle w:val="s0"/>
        </w:rPr>
        <w:t>у</w:t>
      </w:r>
      <w:r w:rsidR="00766A0A" w:rsidRPr="00F6037D">
        <w:rPr>
          <w:rStyle w:val="s0"/>
        </w:rPr>
        <w:t xml:space="preserve"> в действие новых (актуализации действующих) нормативных правовых актов по БиОТ, нормативных документов по технической безопасности на основе комплексного обследования;</w:t>
      </w:r>
    </w:p>
    <w:p w14:paraId="386AC16F" w14:textId="77777777" w:rsidR="00FF4D58" w:rsidRDefault="00FF4D58" w:rsidP="00FF4D58">
      <w:pPr>
        <w:tabs>
          <w:tab w:val="left" w:pos="851"/>
        </w:tabs>
        <w:ind w:firstLine="567"/>
        <w:jc w:val="both"/>
        <w:rPr>
          <w:rStyle w:val="s0"/>
          <w:color w:val="auto"/>
        </w:rPr>
      </w:pPr>
      <w:r>
        <w:rPr>
          <w:rStyle w:val="s0"/>
          <w:color w:val="auto"/>
        </w:rPr>
        <w:t xml:space="preserve">19) </w:t>
      </w:r>
      <w:r w:rsidR="00766A0A" w:rsidRPr="00EE5EF2">
        <w:rPr>
          <w:rStyle w:val="s0"/>
        </w:rPr>
        <w:t>контроля технического состояния транспортных средств и соблюдения БиОТ при погрузочно-разгрузочных работах, при складировании и транспортировке грузов и материалов;</w:t>
      </w:r>
    </w:p>
    <w:p w14:paraId="0AC101F8" w14:textId="0215DC90" w:rsidR="00766A0A" w:rsidRPr="00FF4D58" w:rsidRDefault="00FF4D58" w:rsidP="00FF4D58">
      <w:pPr>
        <w:tabs>
          <w:tab w:val="left" w:pos="851"/>
        </w:tabs>
        <w:ind w:firstLine="567"/>
        <w:jc w:val="both"/>
        <w:rPr>
          <w:rStyle w:val="s0"/>
          <w:color w:val="auto"/>
        </w:rPr>
      </w:pPr>
      <w:r>
        <w:rPr>
          <w:rStyle w:val="s0"/>
          <w:color w:val="auto"/>
        </w:rPr>
        <w:t xml:space="preserve">20) </w:t>
      </w:r>
      <w:r w:rsidR="00766A0A">
        <w:rPr>
          <w:rStyle w:val="s0"/>
        </w:rPr>
        <w:t xml:space="preserve">работ по </w:t>
      </w:r>
      <w:r w:rsidR="00766A0A" w:rsidRPr="00EE5EF2">
        <w:rPr>
          <w:rStyle w:val="s0"/>
        </w:rPr>
        <w:t>содержани</w:t>
      </w:r>
      <w:r w:rsidR="00766A0A">
        <w:rPr>
          <w:rStyle w:val="s0"/>
        </w:rPr>
        <w:t>ю</w:t>
      </w:r>
      <w:r w:rsidR="00766A0A" w:rsidRPr="00EE5EF2">
        <w:rPr>
          <w:rStyle w:val="s0"/>
        </w:rPr>
        <w:t xml:space="preserve"> </w:t>
      </w:r>
      <w:r w:rsidR="00766A0A">
        <w:rPr>
          <w:rStyle w:val="s0"/>
        </w:rPr>
        <w:t xml:space="preserve">административных </w:t>
      </w:r>
      <w:r w:rsidR="00766A0A" w:rsidRPr="00EE5EF2">
        <w:rPr>
          <w:rStyle w:val="s0"/>
        </w:rPr>
        <w:t>зданий</w:t>
      </w:r>
      <w:r w:rsidR="00766A0A">
        <w:rPr>
          <w:rStyle w:val="s0"/>
        </w:rPr>
        <w:t xml:space="preserve"> </w:t>
      </w:r>
      <w:r w:rsidR="00766A0A" w:rsidRPr="00EE5EF2">
        <w:rPr>
          <w:rStyle w:val="s0"/>
        </w:rPr>
        <w:t>в исправном состоянии, своевременно</w:t>
      </w:r>
      <w:r w:rsidR="00766A0A">
        <w:rPr>
          <w:rStyle w:val="s0"/>
        </w:rPr>
        <w:t>му</w:t>
      </w:r>
      <w:r w:rsidR="00766A0A" w:rsidRPr="00EE5EF2">
        <w:rPr>
          <w:rStyle w:val="s0"/>
        </w:rPr>
        <w:t xml:space="preserve"> и качественно</w:t>
      </w:r>
      <w:r w:rsidR="00766A0A">
        <w:rPr>
          <w:rStyle w:val="s0"/>
        </w:rPr>
        <w:t>му</w:t>
      </w:r>
      <w:r w:rsidR="00766A0A" w:rsidRPr="00EE5EF2">
        <w:rPr>
          <w:rStyle w:val="s0"/>
        </w:rPr>
        <w:t xml:space="preserve"> планово-предупредительн</w:t>
      </w:r>
      <w:r w:rsidR="00766A0A">
        <w:rPr>
          <w:rStyle w:val="s0"/>
        </w:rPr>
        <w:t>ому</w:t>
      </w:r>
      <w:r w:rsidR="00766A0A" w:rsidRPr="00EE5EF2">
        <w:rPr>
          <w:rStyle w:val="s0"/>
        </w:rPr>
        <w:t xml:space="preserve"> ремонт</w:t>
      </w:r>
      <w:r w:rsidR="00766A0A">
        <w:rPr>
          <w:rStyle w:val="s0"/>
        </w:rPr>
        <w:t>у</w:t>
      </w:r>
      <w:r w:rsidR="00766A0A" w:rsidRPr="00EE5EF2">
        <w:rPr>
          <w:rStyle w:val="s0"/>
        </w:rPr>
        <w:t xml:space="preserve">, проведение административно-производственного </w:t>
      </w:r>
      <w:proofErr w:type="gramStart"/>
      <w:r w:rsidR="00766A0A" w:rsidRPr="00EE5EF2">
        <w:rPr>
          <w:rStyle w:val="s0"/>
        </w:rPr>
        <w:t>контроля за</w:t>
      </w:r>
      <w:proofErr w:type="gramEnd"/>
      <w:r w:rsidR="00766A0A" w:rsidRPr="00EE5EF2">
        <w:rPr>
          <w:rStyle w:val="s0"/>
        </w:rPr>
        <w:t xml:space="preserve"> эксплуатацией объектов и создание безопасных условий труда </w:t>
      </w:r>
      <w:r w:rsidR="00766A0A">
        <w:rPr>
          <w:rStyle w:val="s0"/>
        </w:rPr>
        <w:t>р</w:t>
      </w:r>
      <w:r w:rsidR="00766A0A" w:rsidRPr="00EE5EF2">
        <w:rPr>
          <w:rStyle w:val="s0"/>
        </w:rPr>
        <w:t>аботникам.</w:t>
      </w:r>
    </w:p>
    <w:p w14:paraId="439B86CD" w14:textId="0D90BB2E" w:rsidR="00186FE2" w:rsidRPr="00EE5EF2" w:rsidRDefault="000C7CE6" w:rsidP="000063AF">
      <w:pPr>
        <w:pStyle w:val="31"/>
        <w:tabs>
          <w:tab w:val="left" w:pos="1134"/>
        </w:tabs>
        <w:ind w:firstLine="567"/>
        <w:jc w:val="both"/>
        <w:rPr>
          <w:color w:val="000000"/>
          <w:szCs w:val="24"/>
          <w:lang w:val="ru-RU" w:eastAsia="ru-RU"/>
        </w:rPr>
      </w:pPr>
      <w:r>
        <w:rPr>
          <w:bCs/>
          <w:color w:val="000000"/>
          <w:szCs w:val="24"/>
          <w:lang w:val="ru-RU" w:eastAsia="ru-RU"/>
        </w:rPr>
        <w:t>5.2</w:t>
      </w:r>
      <w:r w:rsidR="003573BF" w:rsidRPr="00EE5EF2">
        <w:rPr>
          <w:bCs/>
          <w:color w:val="000000"/>
          <w:szCs w:val="24"/>
          <w:lang w:val="ru-RU" w:eastAsia="ru-RU"/>
        </w:rPr>
        <w:t>.</w:t>
      </w:r>
      <w:r>
        <w:rPr>
          <w:bCs/>
          <w:color w:val="000000"/>
          <w:szCs w:val="24"/>
          <w:lang w:val="ru-RU" w:eastAsia="ru-RU"/>
        </w:rPr>
        <w:t>1</w:t>
      </w:r>
      <w:r w:rsidR="00FF4D58">
        <w:rPr>
          <w:bCs/>
          <w:color w:val="000000"/>
          <w:szCs w:val="24"/>
          <w:lang w:val="ru-RU" w:eastAsia="ru-RU"/>
        </w:rPr>
        <w:t>.</w:t>
      </w:r>
      <w:r>
        <w:rPr>
          <w:bCs/>
          <w:color w:val="000000"/>
          <w:szCs w:val="24"/>
          <w:lang w:val="ru-RU" w:eastAsia="ru-RU"/>
        </w:rPr>
        <w:t>6.</w:t>
      </w:r>
      <w:r w:rsidR="00FF4D58">
        <w:rPr>
          <w:bCs/>
          <w:color w:val="000000"/>
          <w:szCs w:val="24"/>
          <w:lang w:val="ru-RU" w:eastAsia="ru-RU"/>
        </w:rPr>
        <w:t>4</w:t>
      </w:r>
      <w:r w:rsidR="003573BF" w:rsidRPr="00EE5EF2">
        <w:rPr>
          <w:bCs/>
          <w:color w:val="000000"/>
          <w:szCs w:val="24"/>
          <w:lang w:val="ru-RU" w:eastAsia="ru-RU"/>
        </w:rPr>
        <w:t>.</w:t>
      </w:r>
      <w:r w:rsidR="003573BF" w:rsidRPr="00EE5EF2">
        <w:rPr>
          <w:b/>
          <w:bCs/>
          <w:color w:val="000000"/>
          <w:szCs w:val="24"/>
          <w:lang w:val="ru-RU" w:eastAsia="ru-RU"/>
        </w:rPr>
        <w:t xml:space="preserve"> </w:t>
      </w:r>
      <w:r w:rsidR="003573BF" w:rsidRPr="00EE5EF2">
        <w:rPr>
          <w:bCs/>
          <w:color w:val="000000"/>
          <w:szCs w:val="24"/>
          <w:lang w:val="ru-RU" w:eastAsia="ru-RU"/>
        </w:rPr>
        <w:t>Руководитель структурного подразделения</w:t>
      </w:r>
      <w:r w:rsidR="003573BF" w:rsidRPr="00EE5EF2">
        <w:rPr>
          <w:b/>
          <w:bCs/>
          <w:color w:val="000000"/>
          <w:szCs w:val="24"/>
          <w:lang w:val="ru-RU" w:eastAsia="ru-RU"/>
        </w:rPr>
        <w:t xml:space="preserve"> </w:t>
      </w:r>
      <w:proofErr w:type="gramStart"/>
      <w:r w:rsidR="001E71CC" w:rsidRPr="00EE5EF2">
        <w:rPr>
          <w:bCs/>
          <w:color w:val="000000"/>
          <w:szCs w:val="24"/>
          <w:lang w:val="ru-RU" w:eastAsia="ru-RU"/>
        </w:rPr>
        <w:t>и(</w:t>
      </w:r>
      <w:proofErr w:type="gramEnd"/>
      <w:r w:rsidR="003573BF" w:rsidRPr="00EE5EF2">
        <w:rPr>
          <w:rStyle w:val="s0"/>
          <w:lang w:val="ru-RU" w:eastAsia="ru-RU"/>
        </w:rPr>
        <w:t>или</w:t>
      </w:r>
      <w:r w:rsidR="001E71CC" w:rsidRPr="00EE5EF2">
        <w:rPr>
          <w:rStyle w:val="s0"/>
          <w:lang w:val="ru-RU" w:eastAsia="ru-RU"/>
        </w:rPr>
        <w:t>)</w:t>
      </w:r>
      <w:r w:rsidR="00DB0EF8">
        <w:rPr>
          <w:rStyle w:val="s0"/>
          <w:lang w:val="ru-RU" w:eastAsia="ru-RU"/>
        </w:rPr>
        <w:t xml:space="preserve"> р</w:t>
      </w:r>
      <w:r w:rsidR="003573BF" w:rsidRPr="00EE5EF2">
        <w:rPr>
          <w:rStyle w:val="s0"/>
          <w:lang w:val="ru-RU" w:eastAsia="ru-RU"/>
        </w:rPr>
        <w:t>аботник</w:t>
      </w:r>
      <w:r w:rsidR="003616FA" w:rsidRPr="00EE5EF2">
        <w:rPr>
          <w:rStyle w:val="s0"/>
          <w:lang w:val="ru-RU" w:eastAsia="ru-RU"/>
        </w:rPr>
        <w:t>и</w:t>
      </w:r>
      <w:r w:rsidR="00186FE2" w:rsidRPr="00EE5EF2">
        <w:rPr>
          <w:rStyle w:val="s0"/>
          <w:lang w:val="ru-RU" w:eastAsia="ru-RU"/>
        </w:rPr>
        <w:t xml:space="preserve">, при посещении </w:t>
      </w:r>
      <w:r w:rsidR="007049B6">
        <w:rPr>
          <w:rStyle w:val="s0"/>
          <w:lang w:val="ru-RU" w:eastAsia="ru-RU"/>
        </w:rPr>
        <w:t>п</w:t>
      </w:r>
      <w:r w:rsidR="003573BF" w:rsidRPr="00EE5EF2">
        <w:rPr>
          <w:rStyle w:val="s0"/>
          <w:lang w:val="ru-RU" w:eastAsia="ru-RU"/>
        </w:rPr>
        <w:t xml:space="preserve">роизводственных </w:t>
      </w:r>
      <w:r w:rsidR="00186FE2" w:rsidRPr="00EE5EF2">
        <w:rPr>
          <w:rStyle w:val="s0"/>
          <w:lang w:val="ru-RU" w:eastAsia="ru-RU"/>
        </w:rPr>
        <w:t xml:space="preserve">объектов </w:t>
      </w:r>
      <w:r w:rsidR="003573BF" w:rsidRPr="00EE5EF2">
        <w:rPr>
          <w:rStyle w:val="s0"/>
          <w:lang w:val="ru-RU" w:eastAsia="ru-RU"/>
        </w:rPr>
        <w:t>организации Группы компаний КМГ (по курируемому направлению деятельности)</w:t>
      </w:r>
      <w:r w:rsidR="00186FE2" w:rsidRPr="00EE5EF2">
        <w:rPr>
          <w:rStyle w:val="s0"/>
          <w:lang w:val="ru-RU" w:eastAsia="ru-RU"/>
        </w:rPr>
        <w:t>, обязан</w:t>
      </w:r>
      <w:r w:rsidR="001B304F">
        <w:rPr>
          <w:rStyle w:val="s0"/>
          <w:lang w:val="ru-RU" w:eastAsia="ru-RU"/>
        </w:rPr>
        <w:t>ы</w:t>
      </w:r>
      <w:r w:rsidR="00186FE2" w:rsidRPr="00EE5EF2">
        <w:rPr>
          <w:rStyle w:val="s0"/>
          <w:lang w:val="ru-RU" w:eastAsia="ru-RU"/>
        </w:rPr>
        <w:t xml:space="preserve"> обращать внимание на </w:t>
      </w:r>
      <w:r w:rsidR="006F3CA0" w:rsidRPr="00EE5EF2">
        <w:rPr>
          <w:rStyle w:val="s0"/>
        </w:rPr>
        <w:t>несоответствия</w:t>
      </w:r>
      <w:r w:rsidR="00186FE2" w:rsidRPr="00EE5EF2">
        <w:rPr>
          <w:rStyle w:val="s0"/>
          <w:lang w:val="ru-RU" w:eastAsia="ru-RU"/>
        </w:rPr>
        <w:t xml:space="preserve"> </w:t>
      </w:r>
      <w:r w:rsidR="003573BF" w:rsidRPr="00EE5EF2">
        <w:rPr>
          <w:rStyle w:val="s0"/>
          <w:lang w:val="ru-RU" w:eastAsia="ru-RU"/>
        </w:rPr>
        <w:t>в области БиОТ (опасные действия или опасные условия)</w:t>
      </w:r>
      <w:r w:rsidR="00186FE2" w:rsidRPr="00EE5EF2">
        <w:rPr>
          <w:rStyle w:val="s0"/>
          <w:lang w:val="ru-RU" w:eastAsia="ru-RU"/>
        </w:rPr>
        <w:t xml:space="preserve"> и </w:t>
      </w:r>
      <w:r w:rsidR="003573BF" w:rsidRPr="00EE5EF2">
        <w:rPr>
          <w:rStyle w:val="s0"/>
          <w:lang w:val="ru-RU" w:eastAsia="ru-RU"/>
        </w:rPr>
        <w:t>представлять</w:t>
      </w:r>
      <w:r w:rsidR="00186FE2" w:rsidRPr="00EE5EF2">
        <w:rPr>
          <w:rStyle w:val="s0"/>
          <w:lang w:val="ru-RU" w:eastAsia="ru-RU"/>
        </w:rPr>
        <w:t xml:space="preserve">, в установленном порядке, рекомендации на устранение выявленных </w:t>
      </w:r>
      <w:r w:rsidR="003573BF" w:rsidRPr="00EE5EF2">
        <w:rPr>
          <w:rStyle w:val="s0"/>
          <w:lang w:val="ru-RU" w:eastAsia="ru-RU"/>
        </w:rPr>
        <w:t>несоответствий</w:t>
      </w:r>
      <w:r w:rsidR="00186FE2" w:rsidRPr="00EE5EF2">
        <w:rPr>
          <w:rStyle w:val="s0"/>
          <w:lang w:val="ru-RU" w:eastAsia="ru-RU"/>
        </w:rPr>
        <w:t>.</w:t>
      </w:r>
    </w:p>
    <w:p w14:paraId="408F34D9" w14:textId="47718FFF" w:rsidR="00D27F38" w:rsidRPr="00EE5EF2" w:rsidRDefault="00956840" w:rsidP="000063AF">
      <w:pPr>
        <w:tabs>
          <w:tab w:val="left" w:pos="0"/>
          <w:tab w:val="left" w:pos="1134"/>
        </w:tabs>
        <w:ind w:firstLine="567"/>
        <w:jc w:val="both"/>
        <w:rPr>
          <w:b/>
          <w:bCs/>
        </w:rPr>
      </w:pPr>
      <w:r>
        <w:rPr>
          <w:b/>
          <w:bCs/>
        </w:rPr>
        <w:t>5.2</w:t>
      </w:r>
      <w:r w:rsidR="00681F83">
        <w:rPr>
          <w:b/>
          <w:bCs/>
        </w:rPr>
        <w:t>.2</w:t>
      </w:r>
      <w:r w:rsidR="00263FD4" w:rsidRPr="00EE5EF2">
        <w:rPr>
          <w:b/>
          <w:bCs/>
        </w:rPr>
        <w:t>.</w:t>
      </w:r>
      <w:r w:rsidR="00D27F38" w:rsidRPr="00EE5EF2">
        <w:rPr>
          <w:b/>
          <w:bCs/>
        </w:rPr>
        <w:t xml:space="preserve"> Организация работы по </w:t>
      </w:r>
      <w:r w:rsidR="00263FD4" w:rsidRPr="00EE5EF2">
        <w:rPr>
          <w:b/>
          <w:bCs/>
        </w:rPr>
        <w:t>БиОТ</w:t>
      </w:r>
      <w:r w:rsidR="00D27F38" w:rsidRPr="00EE5EF2">
        <w:rPr>
          <w:b/>
          <w:bCs/>
        </w:rPr>
        <w:t xml:space="preserve"> в </w:t>
      </w:r>
      <w:r w:rsidR="00263FD4" w:rsidRPr="00EE5EF2">
        <w:rPr>
          <w:b/>
          <w:bCs/>
        </w:rPr>
        <w:t>организаци</w:t>
      </w:r>
      <w:r w:rsidR="003B2339" w:rsidRPr="00EE5EF2">
        <w:rPr>
          <w:b/>
          <w:bCs/>
        </w:rPr>
        <w:t>и</w:t>
      </w:r>
      <w:r w:rsidR="00263FD4" w:rsidRPr="00EE5EF2">
        <w:rPr>
          <w:b/>
          <w:bCs/>
        </w:rPr>
        <w:t xml:space="preserve"> Г</w:t>
      </w:r>
      <w:r w:rsidR="00E51FA8" w:rsidRPr="00EE5EF2">
        <w:rPr>
          <w:b/>
          <w:bCs/>
        </w:rPr>
        <w:t>руппы компаний КМГ</w:t>
      </w:r>
      <w:r w:rsidR="00B04F39">
        <w:rPr>
          <w:b/>
          <w:bCs/>
        </w:rPr>
        <w:t xml:space="preserve"> (</w:t>
      </w:r>
      <w:r w:rsidR="00577EE5" w:rsidRPr="00EE5EF2">
        <w:rPr>
          <w:b/>
          <w:bCs/>
        </w:rPr>
        <w:t>Обязанности</w:t>
      </w:r>
      <w:r w:rsidR="00B04F39">
        <w:rPr>
          <w:b/>
          <w:bCs/>
        </w:rPr>
        <w:t>)</w:t>
      </w:r>
      <w:r w:rsidR="00665AB6" w:rsidRPr="00EE5EF2">
        <w:rPr>
          <w:b/>
          <w:bCs/>
        </w:rPr>
        <w:t xml:space="preserve"> </w:t>
      </w:r>
    </w:p>
    <w:p w14:paraId="50EB4285" w14:textId="32EA586C" w:rsidR="008E10E7" w:rsidRPr="00EE5EF2" w:rsidRDefault="00956840" w:rsidP="008E10E7">
      <w:pPr>
        <w:tabs>
          <w:tab w:val="left" w:pos="1134"/>
        </w:tabs>
        <w:ind w:firstLine="567"/>
        <w:jc w:val="both"/>
      </w:pPr>
      <w:r>
        <w:lastRenderedPageBreak/>
        <w:t>5.2</w:t>
      </w:r>
      <w:r w:rsidR="00681F83">
        <w:t>.2</w:t>
      </w:r>
      <w:r w:rsidR="008E10E7" w:rsidRPr="00EE5EF2">
        <w:t xml:space="preserve">.1. Одной из главных задач организации Группы компаний КМГ </w:t>
      </w:r>
      <w:r w:rsidR="00CB638C" w:rsidRPr="00EE5EF2">
        <w:t xml:space="preserve">при осуществлении своей производственной деятельности </w:t>
      </w:r>
      <w:r w:rsidR="008E10E7" w:rsidRPr="00EE5EF2">
        <w:t>является соблюдение Законодательных требований и внутренних регламентирующих документов (стандартов) КМГ в области БиОТ</w:t>
      </w:r>
      <w:r w:rsidR="00CB638C" w:rsidRPr="00EE5EF2">
        <w:t xml:space="preserve">, </w:t>
      </w:r>
      <w:r w:rsidR="008E10E7" w:rsidRPr="00EE5EF2">
        <w:t>направленн</w:t>
      </w:r>
      <w:r w:rsidR="00CB638C" w:rsidRPr="00EE5EF2">
        <w:t>ой</w:t>
      </w:r>
      <w:r w:rsidR="008E10E7" w:rsidRPr="00EE5EF2">
        <w:t xml:space="preserve"> на приоритетное создание и обеспечение безопасных и здоровых условий труда </w:t>
      </w:r>
      <w:r w:rsidR="00CB638C" w:rsidRPr="00EE5EF2">
        <w:t>для</w:t>
      </w:r>
      <w:r w:rsidR="008E10E7" w:rsidRPr="00EE5EF2">
        <w:t xml:space="preserve"> достижени</w:t>
      </w:r>
      <w:r w:rsidR="00CB638C" w:rsidRPr="00EE5EF2">
        <w:t>я</w:t>
      </w:r>
      <w:r w:rsidR="008E10E7" w:rsidRPr="00EE5EF2">
        <w:t xml:space="preserve"> </w:t>
      </w:r>
      <w:r w:rsidR="00CB638C" w:rsidRPr="00EE5EF2">
        <w:t xml:space="preserve">КМГ </w:t>
      </w:r>
      <w:r w:rsidR="008E10E7" w:rsidRPr="00EE5EF2">
        <w:t>уровня ведущих нефтегазовых компаний</w:t>
      </w:r>
      <w:r w:rsidR="00CB638C" w:rsidRPr="00EE5EF2">
        <w:t xml:space="preserve"> в области БиОТ</w:t>
      </w:r>
      <w:r w:rsidR="008E10E7" w:rsidRPr="00EE5EF2">
        <w:t>.</w:t>
      </w:r>
    </w:p>
    <w:p w14:paraId="6C63D26A" w14:textId="77777777" w:rsidR="008E10E7" w:rsidRPr="00EE5EF2" w:rsidRDefault="00A4612A" w:rsidP="008E10E7">
      <w:pPr>
        <w:tabs>
          <w:tab w:val="left" w:pos="1134"/>
        </w:tabs>
        <w:ind w:firstLine="567"/>
        <w:jc w:val="both"/>
      </w:pPr>
      <w:r w:rsidRPr="00EE5EF2">
        <w:rPr>
          <w:bCs/>
        </w:rPr>
        <w:t xml:space="preserve">С этой целью </w:t>
      </w:r>
      <w:r w:rsidR="008E10E7" w:rsidRPr="00EE5EF2">
        <w:rPr>
          <w:b/>
          <w:bCs/>
        </w:rPr>
        <w:t xml:space="preserve">Комитет </w:t>
      </w:r>
      <w:r w:rsidR="00CB638C" w:rsidRPr="00EE5EF2">
        <w:rPr>
          <w:b/>
          <w:bCs/>
        </w:rPr>
        <w:t>организации Группы компаний КМГ</w:t>
      </w:r>
      <w:r w:rsidR="008E10E7" w:rsidRPr="00EE5EF2">
        <w:rPr>
          <w:bCs/>
        </w:rPr>
        <w:t xml:space="preserve"> (при поддержке Комитета КМГ):</w:t>
      </w:r>
    </w:p>
    <w:p w14:paraId="4C8C0E24" w14:textId="097BBE2A" w:rsidR="009A22AD" w:rsidRPr="00EE5EF2" w:rsidRDefault="00956840" w:rsidP="008E10E7">
      <w:pPr>
        <w:tabs>
          <w:tab w:val="left" w:pos="1134"/>
        </w:tabs>
        <w:ind w:firstLine="567"/>
        <w:jc w:val="both"/>
      </w:pPr>
      <w:r>
        <w:t>5.2</w:t>
      </w:r>
      <w:r w:rsidR="00681F83">
        <w:t>.2</w:t>
      </w:r>
      <w:r w:rsidR="008E10E7" w:rsidRPr="00EE5EF2">
        <w:t>.</w:t>
      </w:r>
      <w:r w:rsidR="00E06599" w:rsidRPr="00EE5EF2">
        <w:t>1</w:t>
      </w:r>
      <w:r w:rsidR="008E10E7" w:rsidRPr="00EE5EF2">
        <w:t>.</w:t>
      </w:r>
      <w:r w:rsidR="00CB638C" w:rsidRPr="00EE5EF2">
        <w:t>1. Принимает и реализует</w:t>
      </w:r>
      <w:r w:rsidR="008E10E7" w:rsidRPr="00EE5EF2">
        <w:rPr>
          <w:lang w:val="x-none"/>
        </w:rPr>
        <w:t xml:space="preserve"> единую </w:t>
      </w:r>
      <w:r w:rsidR="00F5219A">
        <w:t>Политику</w:t>
      </w:r>
      <w:r w:rsidR="008E10E7" w:rsidRPr="00EE5EF2">
        <w:rPr>
          <w:lang w:val="x-none"/>
        </w:rPr>
        <w:t xml:space="preserve"> КМГ, направленную на систематическое улучшение и оздоровление условий </w:t>
      </w:r>
      <w:r w:rsidR="0040621D" w:rsidRPr="00EE5EF2">
        <w:rPr>
          <w:lang w:val="x-none"/>
        </w:rPr>
        <w:t>труда, совершенствование</w:t>
      </w:r>
      <w:r w:rsidR="008E10E7" w:rsidRPr="00EE5EF2">
        <w:rPr>
          <w:lang w:val="x-none"/>
        </w:rPr>
        <w:t xml:space="preserve"> организации работы по </w:t>
      </w:r>
      <w:r w:rsidR="008E10E7" w:rsidRPr="00EE5EF2">
        <w:t>БиОТ</w:t>
      </w:r>
      <w:r w:rsidR="008E10E7" w:rsidRPr="00EE5EF2">
        <w:rPr>
          <w:lang w:val="x-none"/>
        </w:rPr>
        <w:t xml:space="preserve">, внедрение новейших достижений науки и техники, передового опыта, современных средств и методов управления </w:t>
      </w:r>
      <w:r w:rsidR="007049B6">
        <w:t>р</w:t>
      </w:r>
      <w:r w:rsidR="008E10E7" w:rsidRPr="00EE5EF2">
        <w:rPr>
          <w:lang w:val="x-none"/>
        </w:rPr>
        <w:t>исками</w:t>
      </w:r>
      <w:r w:rsidR="00F47D94">
        <w:t xml:space="preserve"> (</w:t>
      </w:r>
      <w:r w:rsidR="007049B6">
        <w:t>опасными и в</w:t>
      </w:r>
      <w:r w:rsidR="008E10E7" w:rsidRPr="00EE5EF2">
        <w:t>редными производственными факторами</w:t>
      </w:r>
      <w:r w:rsidR="00F47D94">
        <w:t>)</w:t>
      </w:r>
      <w:r w:rsidR="009A22AD" w:rsidRPr="00EE5EF2">
        <w:t>,</w:t>
      </w:r>
      <w:r w:rsidR="008E10E7" w:rsidRPr="00EE5EF2">
        <w:rPr>
          <w:lang w:val="x-none"/>
        </w:rPr>
        <w:t xml:space="preserve"> предупреждения </w:t>
      </w:r>
      <w:r w:rsidR="00F5219A" w:rsidRPr="00EE5EF2">
        <w:rPr>
          <w:lang w:val="x-none"/>
        </w:rPr>
        <w:t>производствен</w:t>
      </w:r>
      <w:r w:rsidR="00F5219A">
        <w:t>ного</w:t>
      </w:r>
      <w:r w:rsidR="008E10E7" w:rsidRPr="00EE5EF2">
        <w:rPr>
          <w:lang w:val="x-none"/>
        </w:rPr>
        <w:t xml:space="preserve"> травм</w:t>
      </w:r>
      <w:r w:rsidR="007049B6">
        <w:t>атизма</w:t>
      </w:r>
      <w:r w:rsidR="008E10E7" w:rsidRPr="00EE5EF2">
        <w:t xml:space="preserve"> и</w:t>
      </w:r>
      <w:r w:rsidR="008E10E7" w:rsidRPr="00EE5EF2">
        <w:rPr>
          <w:lang w:val="x-none"/>
        </w:rPr>
        <w:t xml:space="preserve"> </w:t>
      </w:r>
      <w:r w:rsidR="00F5219A" w:rsidRPr="00EE5EF2">
        <w:rPr>
          <w:lang w:val="x-none"/>
        </w:rPr>
        <w:t>профессиональных</w:t>
      </w:r>
      <w:r w:rsidR="008E10E7" w:rsidRPr="00EE5EF2">
        <w:rPr>
          <w:lang w:val="x-none"/>
        </w:rPr>
        <w:t xml:space="preserve"> заболеваний, гласность, полноту и достоверность информации о состоянии </w:t>
      </w:r>
      <w:r w:rsidR="008E10E7" w:rsidRPr="00EE5EF2">
        <w:t>БиОТ</w:t>
      </w:r>
      <w:r w:rsidR="009A22AD" w:rsidRPr="00EE5EF2">
        <w:t>.</w:t>
      </w:r>
    </w:p>
    <w:p w14:paraId="340748A1" w14:textId="7DD46D2C" w:rsidR="009A22AD" w:rsidRPr="00EE5EF2" w:rsidRDefault="00956840" w:rsidP="008E10E7">
      <w:pPr>
        <w:tabs>
          <w:tab w:val="left" w:pos="1134"/>
        </w:tabs>
        <w:ind w:firstLine="567"/>
        <w:jc w:val="both"/>
      </w:pPr>
      <w:r>
        <w:t>5.2</w:t>
      </w:r>
      <w:r w:rsidR="00681F83">
        <w:t>.2</w:t>
      </w:r>
      <w:r w:rsidR="009A22AD" w:rsidRPr="00EE5EF2">
        <w:t>.</w:t>
      </w:r>
      <w:r w:rsidR="009C2D02" w:rsidRPr="00EE5EF2">
        <w:t>1</w:t>
      </w:r>
      <w:r w:rsidR="009A22AD" w:rsidRPr="00EE5EF2">
        <w:t>.2.</w:t>
      </w:r>
      <w:r w:rsidR="00525A27" w:rsidRPr="00EE5EF2">
        <w:t xml:space="preserve"> </w:t>
      </w:r>
      <w:r w:rsidR="0068603B">
        <w:t>Ежегодно</w:t>
      </w:r>
      <w:r w:rsidR="008E10E7" w:rsidRPr="00EE5EF2">
        <w:rPr>
          <w:lang w:val="x-none"/>
        </w:rPr>
        <w:t xml:space="preserve"> </w:t>
      </w:r>
      <w:r w:rsidR="009A22AD" w:rsidRPr="00EE5EF2">
        <w:t xml:space="preserve">участвует </w:t>
      </w:r>
      <w:proofErr w:type="gramStart"/>
      <w:r w:rsidR="009A22AD" w:rsidRPr="00EE5EF2">
        <w:t>и(</w:t>
      </w:r>
      <w:proofErr w:type="gramEnd"/>
      <w:r w:rsidR="009A22AD" w:rsidRPr="00EE5EF2">
        <w:t xml:space="preserve">или) </w:t>
      </w:r>
      <w:r w:rsidR="008E10E7" w:rsidRPr="00EE5EF2">
        <w:rPr>
          <w:lang w:val="x-none"/>
        </w:rPr>
        <w:t xml:space="preserve">организует проведение </w:t>
      </w:r>
      <w:r w:rsidR="008E10E7" w:rsidRPr="00EE5EF2">
        <w:t>форумов и семинаров-</w:t>
      </w:r>
      <w:r w:rsidR="008E10E7" w:rsidRPr="00EE5EF2">
        <w:rPr>
          <w:lang w:val="x-none"/>
        </w:rPr>
        <w:t xml:space="preserve">совещаний </w:t>
      </w:r>
      <w:r w:rsidR="009A22AD" w:rsidRPr="00EE5EF2">
        <w:t>в</w:t>
      </w:r>
      <w:r w:rsidR="008E10E7" w:rsidRPr="00EE5EF2">
        <w:t xml:space="preserve"> Групп</w:t>
      </w:r>
      <w:r w:rsidR="009A22AD" w:rsidRPr="00EE5EF2">
        <w:t>е</w:t>
      </w:r>
      <w:r w:rsidR="008E10E7" w:rsidRPr="00EE5EF2">
        <w:t xml:space="preserve"> компаний КМГ </w:t>
      </w:r>
      <w:r w:rsidR="008E10E7" w:rsidRPr="00EE5EF2">
        <w:rPr>
          <w:lang w:val="x-none"/>
        </w:rPr>
        <w:t xml:space="preserve">по вопросам </w:t>
      </w:r>
      <w:r w:rsidR="008E10E7" w:rsidRPr="00EE5EF2">
        <w:t>БиОТ</w:t>
      </w:r>
    </w:p>
    <w:p w14:paraId="167A2241" w14:textId="49EB73E1" w:rsidR="008E10E7" w:rsidRPr="00EE5EF2" w:rsidRDefault="00956840" w:rsidP="008E10E7">
      <w:pPr>
        <w:tabs>
          <w:tab w:val="left" w:pos="1134"/>
        </w:tabs>
        <w:ind w:firstLine="567"/>
        <w:jc w:val="both"/>
      </w:pPr>
      <w:r>
        <w:t>5.2</w:t>
      </w:r>
      <w:r w:rsidR="00681F83">
        <w:t>.2</w:t>
      </w:r>
      <w:r w:rsidR="008E10E7" w:rsidRPr="00EE5EF2">
        <w:t>.</w:t>
      </w:r>
      <w:r w:rsidR="009C2D02" w:rsidRPr="00EE5EF2">
        <w:t>1</w:t>
      </w:r>
      <w:r w:rsidR="008E10E7" w:rsidRPr="00EE5EF2">
        <w:t>.</w:t>
      </w:r>
      <w:r w:rsidR="009A22AD" w:rsidRPr="00EE5EF2">
        <w:t>3</w:t>
      </w:r>
      <w:r w:rsidR="008E10E7" w:rsidRPr="00EE5EF2">
        <w:t xml:space="preserve">. Осуществляет мониторинг за правильным применением и строгим соблюдением </w:t>
      </w:r>
      <w:r w:rsidR="009A22AD" w:rsidRPr="00EE5EF2">
        <w:t xml:space="preserve">организацией </w:t>
      </w:r>
      <w:r w:rsidR="008E10E7" w:rsidRPr="00EE5EF2">
        <w:t>Групп</w:t>
      </w:r>
      <w:r w:rsidR="009A22AD" w:rsidRPr="00EE5EF2">
        <w:t>ы</w:t>
      </w:r>
      <w:r w:rsidR="00C16D86">
        <w:t xml:space="preserve"> компаний КМГ и п</w:t>
      </w:r>
      <w:r w:rsidR="008E10E7" w:rsidRPr="00EE5EF2">
        <w:t xml:space="preserve">одрядными организациями </w:t>
      </w:r>
      <w:r w:rsidR="002F15C3">
        <w:t xml:space="preserve">действующих Законодательных </w:t>
      </w:r>
      <w:r w:rsidR="008E10E7" w:rsidRPr="00EE5EF2">
        <w:t xml:space="preserve">требований </w:t>
      </w:r>
      <w:r w:rsidR="002F15C3">
        <w:t>в области</w:t>
      </w:r>
      <w:r w:rsidR="008E10E7" w:rsidRPr="00EE5EF2">
        <w:t xml:space="preserve"> БиОТ, правил, норм и стандартов БиОТ. Обобщает практику применения законодательства о БиОТ, разрабатывает предложения по его совершенствованию, вносит их на </w:t>
      </w:r>
      <w:r w:rsidR="00DD4C19">
        <w:t>рассмотрение в соответствующие у</w:t>
      </w:r>
      <w:r w:rsidR="008E10E7" w:rsidRPr="00EE5EF2">
        <w:t>полномоченные органы.</w:t>
      </w:r>
    </w:p>
    <w:p w14:paraId="6680E251" w14:textId="0E4CA378" w:rsidR="008E10E7" w:rsidRPr="00EE5EF2" w:rsidRDefault="00956840" w:rsidP="008E10E7">
      <w:pPr>
        <w:tabs>
          <w:tab w:val="left" w:pos="1134"/>
        </w:tabs>
        <w:ind w:firstLine="567"/>
        <w:jc w:val="both"/>
      </w:pPr>
      <w:r>
        <w:t>5.2</w:t>
      </w:r>
      <w:r w:rsidR="008E10E7" w:rsidRPr="00EE5EF2">
        <w:t>.</w:t>
      </w:r>
      <w:r w:rsidR="00681F83">
        <w:t>2</w:t>
      </w:r>
      <w:r w:rsidR="008E10E7" w:rsidRPr="00EE5EF2">
        <w:t>.</w:t>
      </w:r>
      <w:r w:rsidR="009C2D02" w:rsidRPr="00EE5EF2">
        <w:t>1</w:t>
      </w:r>
      <w:r w:rsidR="008E10E7" w:rsidRPr="00EE5EF2">
        <w:t>.</w:t>
      </w:r>
      <w:r w:rsidR="009A22AD" w:rsidRPr="00EE5EF2">
        <w:t>4</w:t>
      </w:r>
      <w:r w:rsidR="00525A27" w:rsidRPr="00EE5EF2">
        <w:t xml:space="preserve">. Принимает участие в </w:t>
      </w:r>
      <w:r w:rsidR="008E10E7" w:rsidRPr="00EE5EF2">
        <w:t>реализаци</w:t>
      </w:r>
      <w:r w:rsidR="00525A27" w:rsidRPr="00EE5EF2">
        <w:t>и</w:t>
      </w:r>
      <w:r w:rsidR="008E10E7" w:rsidRPr="00EE5EF2">
        <w:t xml:space="preserve"> решений Правительства РК, государственных контролирующих органов и КМГ по вопросам БиОТ и проводит мониторинг их выполнения в </w:t>
      </w:r>
      <w:r w:rsidR="00525A27" w:rsidRPr="00EE5EF2">
        <w:t xml:space="preserve">организации </w:t>
      </w:r>
      <w:r w:rsidR="008E10E7" w:rsidRPr="00EE5EF2">
        <w:t>Групп</w:t>
      </w:r>
      <w:r w:rsidR="00525A27" w:rsidRPr="00EE5EF2">
        <w:t>ы</w:t>
      </w:r>
      <w:r w:rsidR="008E10E7" w:rsidRPr="00EE5EF2">
        <w:t xml:space="preserve"> компаний КМГ, своевременно принимает соответствующие меры по организации устранения выявленных недостатков. </w:t>
      </w:r>
    </w:p>
    <w:p w14:paraId="79771AEF" w14:textId="6E9273A2" w:rsidR="008E10E7" w:rsidRPr="00EE5EF2" w:rsidRDefault="00956840" w:rsidP="008E10E7">
      <w:pPr>
        <w:tabs>
          <w:tab w:val="left" w:pos="1134"/>
        </w:tabs>
        <w:ind w:firstLine="567"/>
        <w:jc w:val="both"/>
      </w:pPr>
      <w:r>
        <w:t>5.2</w:t>
      </w:r>
      <w:r w:rsidR="00681F83">
        <w:t>.2</w:t>
      </w:r>
      <w:r w:rsidR="008E10E7" w:rsidRPr="00EE5EF2">
        <w:t>.</w:t>
      </w:r>
      <w:r w:rsidR="009C2D02" w:rsidRPr="00EE5EF2">
        <w:t>1</w:t>
      </w:r>
      <w:r w:rsidR="008E10E7" w:rsidRPr="00EE5EF2">
        <w:t>.</w:t>
      </w:r>
      <w:r w:rsidR="00525A27" w:rsidRPr="00EE5EF2">
        <w:t>5</w:t>
      </w:r>
      <w:r w:rsidR="008E10E7" w:rsidRPr="00EE5EF2">
        <w:t xml:space="preserve">. </w:t>
      </w:r>
      <w:r w:rsidR="00525A27" w:rsidRPr="00EE5EF2">
        <w:t>Принимает участие в</w:t>
      </w:r>
      <w:r w:rsidR="008E10E7" w:rsidRPr="00EE5EF2">
        <w:t xml:space="preserve"> разработк</w:t>
      </w:r>
      <w:r w:rsidR="00525A27" w:rsidRPr="00EE5EF2">
        <w:t>е</w:t>
      </w:r>
      <w:r w:rsidR="008E10E7" w:rsidRPr="00EE5EF2">
        <w:t xml:space="preserve"> новых и пересмотр действующих </w:t>
      </w:r>
      <w:r w:rsidR="00525A27" w:rsidRPr="00EE5EF2">
        <w:t xml:space="preserve">регламентирующих документов (стандартов) КМГ </w:t>
      </w:r>
      <w:r w:rsidR="008E10E7" w:rsidRPr="00EE5EF2">
        <w:t>по вопросам БиОТ, утверждает их, в установленном порядке.</w:t>
      </w:r>
    </w:p>
    <w:p w14:paraId="69513709" w14:textId="4BFE5184" w:rsidR="008E10E7" w:rsidRPr="00EE5EF2" w:rsidRDefault="00956840" w:rsidP="008E10E7">
      <w:pPr>
        <w:tabs>
          <w:tab w:val="left" w:pos="1134"/>
        </w:tabs>
        <w:ind w:firstLine="567"/>
        <w:jc w:val="both"/>
        <w:rPr>
          <w:lang w:val="x-none"/>
        </w:rPr>
      </w:pPr>
      <w:r>
        <w:t>5.2</w:t>
      </w:r>
      <w:r w:rsidR="00681F83">
        <w:t>.2</w:t>
      </w:r>
      <w:r w:rsidR="008E10E7" w:rsidRPr="00EE5EF2">
        <w:t>.</w:t>
      </w:r>
      <w:r w:rsidR="009C2D02" w:rsidRPr="00EE5EF2">
        <w:t>1</w:t>
      </w:r>
      <w:r w:rsidR="00212F72">
        <w:t>.6</w:t>
      </w:r>
      <w:r w:rsidR="008E10E7" w:rsidRPr="00EE5EF2">
        <w:t xml:space="preserve">. </w:t>
      </w:r>
      <w:r w:rsidR="00525A27" w:rsidRPr="00EE5EF2">
        <w:t>Принимает участие в</w:t>
      </w:r>
      <w:r w:rsidR="008E10E7" w:rsidRPr="00EE5EF2">
        <w:rPr>
          <w:lang w:val="x-none"/>
        </w:rPr>
        <w:t xml:space="preserve"> проведени</w:t>
      </w:r>
      <w:r w:rsidR="00C12B81">
        <w:t>и</w:t>
      </w:r>
      <w:r w:rsidR="008E10E7" w:rsidRPr="00EE5EF2">
        <w:rPr>
          <w:lang w:val="x-none"/>
        </w:rPr>
        <w:t xml:space="preserve"> научных исследований по повышению степени </w:t>
      </w:r>
      <w:r w:rsidR="008E10E7" w:rsidRPr="00EE5EF2">
        <w:t>БиОТ</w:t>
      </w:r>
      <w:r w:rsidR="008E10E7" w:rsidRPr="00EE5EF2">
        <w:rPr>
          <w:lang w:val="x-none"/>
        </w:rPr>
        <w:t xml:space="preserve"> работающих, рекомендует внедрение в производство достижений науки и техники, направленных на улучше</w:t>
      </w:r>
      <w:r w:rsidR="008E10E7" w:rsidRPr="00EE5EF2">
        <w:rPr>
          <w:lang w:val="x-none"/>
        </w:rPr>
        <w:softHyphen/>
        <w:t xml:space="preserve">ние и оздоровление условий труда, распространяет передовой опыт работы в области </w:t>
      </w:r>
      <w:r w:rsidR="008E10E7" w:rsidRPr="00EE5EF2">
        <w:t>БиОТ</w:t>
      </w:r>
      <w:r w:rsidR="00525A27" w:rsidRPr="00EE5EF2">
        <w:t xml:space="preserve"> в Группе компаний КМГ</w:t>
      </w:r>
      <w:r w:rsidR="008E10E7" w:rsidRPr="00EE5EF2">
        <w:rPr>
          <w:lang w:val="x-none"/>
        </w:rPr>
        <w:t>.</w:t>
      </w:r>
    </w:p>
    <w:p w14:paraId="6BB949FB" w14:textId="59F95E15" w:rsidR="008E10E7" w:rsidRPr="00EE5EF2" w:rsidRDefault="00D2494E" w:rsidP="008E10E7">
      <w:pPr>
        <w:tabs>
          <w:tab w:val="left" w:pos="1134"/>
        </w:tabs>
        <w:ind w:firstLine="567"/>
        <w:jc w:val="both"/>
        <w:rPr>
          <w:lang w:val="x-none"/>
        </w:rPr>
      </w:pPr>
      <w:r>
        <w:t>5.2</w:t>
      </w:r>
      <w:r w:rsidR="00681F83">
        <w:t>.2</w:t>
      </w:r>
      <w:r w:rsidR="008E10E7" w:rsidRPr="00EE5EF2">
        <w:t>.</w:t>
      </w:r>
      <w:r w:rsidR="009C2D02" w:rsidRPr="00EE5EF2">
        <w:t>1</w:t>
      </w:r>
      <w:r w:rsidR="00212F72">
        <w:t>.7</w:t>
      </w:r>
      <w:r w:rsidR="008E10E7" w:rsidRPr="00EE5EF2">
        <w:t xml:space="preserve">. </w:t>
      </w:r>
      <w:r w:rsidR="008E10E7" w:rsidRPr="00EE5EF2">
        <w:rPr>
          <w:lang w:val="x-none"/>
        </w:rPr>
        <w:t>В начале года и ежеквартально в течение отчетного года</w:t>
      </w:r>
      <w:r w:rsidR="00525A27" w:rsidRPr="00EE5EF2">
        <w:t>,</w:t>
      </w:r>
      <w:r w:rsidR="008E10E7" w:rsidRPr="00EE5EF2">
        <w:rPr>
          <w:lang w:val="x-none"/>
        </w:rPr>
        <w:t xml:space="preserve"> </w:t>
      </w:r>
      <w:r w:rsidR="00525A27" w:rsidRPr="00EE5EF2">
        <w:t xml:space="preserve">принимает участие в </w:t>
      </w:r>
      <w:r w:rsidR="008E10E7" w:rsidRPr="00EE5EF2">
        <w:rPr>
          <w:lang w:val="x-none"/>
        </w:rPr>
        <w:t>рассм</w:t>
      </w:r>
      <w:r w:rsidR="00525A27" w:rsidRPr="00EE5EF2">
        <w:t>отрении</w:t>
      </w:r>
      <w:r w:rsidR="008E10E7" w:rsidRPr="00EE5EF2">
        <w:rPr>
          <w:lang w:val="x-none"/>
        </w:rPr>
        <w:t xml:space="preserve"> ход</w:t>
      </w:r>
      <w:r w:rsidR="00525A27" w:rsidRPr="00EE5EF2">
        <w:t>а</w:t>
      </w:r>
      <w:r w:rsidR="008E10E7" w:rsidRPr="00EE5EF2">
        <w:rPr>
          <w:lang w:val="x-none"/>
        </w:rPr>
        <w:t xml:space="preserve"> выполнения </w:t>
      </w:r>
      <w:r w:rsidR="008E10E7" w:rsidRPr="00EE5EF2">
        <w:t>организаци</w:t>
      </w:r>
      <w:r w:rsidR="00525A27" w:rsidRPr="00EE5EF2">
        <w:t>ей</w:t>
      </w:r>
      <w:r w:rsidR="008E10E7" w:rsidRPr="00EE5EF2">
        <w:t xml:space="preserve"> Группы компаний КМГ</w:t>
      </w:r>
      <w:r w:rsidR="008E10E7" w:rsidRPr="00EE5EF2">
        <w:rPr>
          <w:lang w:val="x-none"/>
        </w:rPr>
        <w:t xml:space="preserve"> мероприятий по </w:t>
      </w:r>
      <w:r w:rsidR="008E10E7" w:rsidRPr="00EE5EF2">
        <w:t>БиОТ</w:t>
      </w:r>
      <w:r w:rsidR="00525A27" w:rsidRPr="00EE5EF2">
        <w:t>, проводит контроль выполнения выданных</w:t>
      </w:r>
      <w:r w:rsidR="008E10E7" w:rsidRPr="00EE5EF2">
        <w:rPr>
          <w:lang w:val="x-none"/>
        </w:rPr>
        <w:t xml:space="preserve"> рекомендаций по улучшению этой работы.</w:t>
      </w:r>
    </w:p>
    <w:p w14:paraId="3E5809BC" w14:textId="33691935" w:rsidR="008E10E7" w:rsidRPr="00EE5EF2" w:rsidRDefault="00D2494E" w:rsidP="008E10E7">
      <w:pPr>
        <w:tabs>
          <w:tab w:val="left" w:pos="1134"/>
        </w:tabs>
        <w:ind w:firstLine="567"/>
        <w:jc w:val="both"/>
      </w:pPr>
      <w:r>
        <w:t>5.2</w:t>
      </w:r>
      <w:r w:rsidR="00681F83">
        <w:t>.2</w:t>
      </w:r>
      <w:r w:rsidR="008E10E7" w:rsidRPr="00EE5EF2">
        <w:t>.</w:t>
      </w:r>
      <w:r w:rsidR="009C2D02" w:rsidRPr="00EE5EF2">
        <w:t>1</w:t>
      </w:r>
      <w:r w:rsidR="00212F72">
        <w:t>.8</w:t>
      </w:r>
      <w:r w:rsidR="008E10E7" w:rsidRPr="00EE5EF2">
        <w:t xml:space="preserve">. В соответствии с действующими Законодательными требованиями организует моральное и материальное стимулирование работы по БиОТ в </w:t>
      </w:r>
      <w:r w:rsidR="00525A27" w:rsidRPr="00EE5EF2">
        <w:t xml:space="preserve">организации </w:t>
      </w:r>
      <w:r w:rsidR="008E10E7" w:rsidRPr="00EE5EF2">
        <w:t>Групп</w:t>
      </w:r>
      <w:r w:rsidR="00525A27" w:rsidRPr="00EE5EF2">
        <w:t>ы</w:t>
      </w:r>
      <w:r w:rsidR="008E10E7" w:rsidRPr="00EE5EF2">
        <w:t xml:space="preserve"> компаний КМГ. С этой целью проводит смотры-конкурсы по БиОТ.</w:t>
      </w:r>
    </w:p>
    <w:p w14:paraId="527A4C55" w14:textId="53A2C214" w:rsidR="00D27F38" w:rsidRPr="00EE5EF2" w:rsidRDefault="00D2494E" w:rsidP="000063AF">
      <w:pPr>
        <w:tabs>
          <w:tab w:val="left" w:pos="1134"/>
        </w:tabs>
        <w:ind w:firstLine="567"/>
        <w:jc w:val="both"/>
      </w:pPr>
      <w:r>
        <w:t>5.2.</w:t>
      </w:r>
      <w:r w:rsidR="00681F83">
        <w:t>2</w:t>
      </w:r>
      <w:r w:rsidR="00D27F38" w:rsidRPr="00EE5EF2">
        <w:t>.</w:t>
      </w:r>
      <w:r w:rsidR="009C2D02" w:rsidRPr="00EE5EF2">
        <w:t>1</w:t>
      </w:r>
      <w:r w:rsidR="003B3E32" w:rsidRPr="00EE5EF2">
        <w:t>.</w:t>
      </w:r>
      <w:r w:rsidR="00212F72">
        <w:t>9</w:t>
      </w:r>
      <w:r w:rsidR="002822AA" w:rsidRPr="00EE5EF2">
        <w:t>.</w:t>
      </w:r>
      <w:r w:rsidR="00D27F38" w:rsidRPr="00EE5EF2">
        <w:t xml:space="preserve"> В целях осуществления оперативно-методического руководства и координации работ по </w:t>
      </w:r>
      <w:r w:rsidR="002822AA" w:rsidRPr="00EE5EF2">
        <w:t>БиОТ</w:t>
      </w:r>
      <w:r w:rsidR="00D27F38" w:rsidRPr="00EE5EF2">
        <w:t xml:space="preserve">, </w:t>
      </w:r>
      <w:r w:rsidR="002822AA" w:rsidRPr="00EE5EF2">
        <w:t>осуществления</w:t>
      </w:r>
      <w:r w:rsidR="00D27F38" w:rsidRPr="00EE5EF2">
        <w:t xml:space="preserve"> внутреннего </w:t>
      </w:r>
      <w:proofErr w:type="gramStart"/>
      <w:r w:rsidR="00D27F38" w:rsidRPr="00EE5EF2">
        <w:t>контроля за</w:t>
      </w:r>
      <w:proofErr w:type="gramEnd"/>
      <w:r w:rsidR="00D27F38" w:rsidRPr="00EE5EF2">
        <w:t xml:space="preserve"> соблюдением требований </w:t>
      </w:r>
      <w:r w:rsidR="002822AA" w:rsidRPr="00EE5EF2">
        <w:t xml:space="preserve">БиОТ </w:t>
      </w:r>
      <w:r w:rsidR="00D27F38" w:rsidRPr="00EE5EF2">
        <w:t xml:space="preserve">в </w:t>
      </w:r>
      <w:r w:rsidR="002822AA" w:rsidRPr="00EE5EF2">
        <w:t>организации Группы компаний КМГ</w:t>
      </w:r>
      <w:r w:rsidR="00D27F38" w:rsidRPr="00EE5EF2">
        <w:t>, осуществляющ</w:t>
      </w:r>
      <w:r w:rsidR="002822AA" w:rsidRPr="00EE5EF2">
        <w:t>ей</w:t>
      </w:r>
      <w:r w:rsidR="00D27F38" w:rsidRPr="00EE5EF2">
        <w:t xml:space="preserve"> производственную деятельность, с численностью более </w:t>
      </w:r>
      <w:r w:rsidR="008E10E7" w:rsidRPr="00EE5EF2">
        <w:t>50</w:t>
      </w:r>
      <w:r w:rsidR="00D27F38" w:rsidRPr="00EE5EF2">
        <w:t xml:space="preserve"> работников создает</w:t>
      </w:r>
      <w:r w:rsidR="002822AA" w:rsidRPr="00EE5EF2">
        <w:t>ся Служба ОТ, ПБ и ООС</w:t>
      </w:r>
      <w:r w:rsidR="00D27F38" w:rsidRPr="00EE5EF2">
        <w:t xml:space="preserve">, которая подчиняется непосредственно первому руководителю </w:t>
      </w:r>
      <w:r w:rsidR="002822AA" w:rsidRPr="00EE5EF2">
        <w:t>организации Группы компаний КМГ</w:t>
      </w:r>
      <w:r w:rsidR="00D27F38" w:rsidRPr="00EE5EF2">
        <w:t>.</w:t>
      </w:r>
    </w:p>
    <w:p w14:paraId="38CF4D51" w14:textId="5B6C0BB9" w:rsidR="00D27F38" w:rsidRPr="00EE5EF2" w:rsidRDefault="00D2494E" w:rsidP="000063AF">
      <w:pPr>
        <w:tabs>
          <w:tab w:val="left" w:pos="1134"/>
        </w:tabs>
        <w:ind w:firstLine="567"/>
        <w:jc w:val="both"/>
      </w:pPr>
      <w:r>
        <w:t>5.2</w:t>
      </w:r>
      <w:r w:rsidR="00681F83">
        <w:t>.2</w:t>
      </w:r>
      <w:r w:rsidR="002822AA" w:rsidRPr="00EE5EF2">
        <w:t>.</w:t>
      </w:r>
      <w:r w:rsidR="009C2D02" w:rsidRPr="00EE5EF2">
        <w:t>1</w:t>
      </w:r>
      <w:r w:rsidR="00212F72">
        <w:t>.10</w:t>
      </w:r>
      <w:r w:rsidR="002822AA" w:rsidRPr="00EE5EF2">
        <w:t xml:space="preserve">. </w:t>
      </w:r>
      <w:r w:rsidR="00D27F38" w:rsidRPr="00EE5EF2">
        <w:t xml:space="preserve">По своему статусу </w:t>
      </w:r>
      <w:r w:rsidR="002822AA" w:rsidRPr="00EE5EF2">
        <w:t>Служба ОТ, ПБ и ООС</w:t>
      </w:r>
      <w:r w:rsidR="00D27F38" w:rsidRPr="00EE5EF2">
        <w:t xml:space="preserve"> приравнивается к основным производственным </w:t>
      </w:r>
      <w:r w:rsidR="002822AA" w:rsidRPr="00EE5EF2">
        <w:t>подразделениям организации Группы компаний КМГ</w:t>
      </w:r>
      <w:r w:rsidR="00D27F38" w:rsidRPr="00EE5EF2">
        <w:t xml:space="preserve">. </w:t>
      </w:r>
    </w:p>
    <w:p w14:paraId="03D6009C" w14:textId="3F9767C6" w:rsidR="00D27F38" w:rsidRPr="00EE5EF2" w:rsidRDefault="00D2494E" w:rsidP="000063AF">
      <w:pPr>
        <w:tabs>
          <w:tab w:val="left" w:pos="1134"/>
        </w:tabs>
        <w:ind w:firstLine="567"/>
        <w:jc w:val="both"/>
      </w:pPr>
      <w:r>
        <w:t>5.2</w:t>
      </w:r>
      <w:r w:rsidR="00681F83">
        <w:t>.2</w:t>
      </w:r>
      <w:r w:rsidR="002822AA" w:rsidRPr="00EE5EF2">
        <w:t>.</w:t>
      </w:r>
      <w:r w:rsidR="009C2D02" w:rsidRPr="00EE5EF2">
        <w:t>1</w:t>
      </w:r>
      <w:r w:rsidR="00212F72">
        <w:t>.11</w:t>
      </w:r>
      <w:r w:rsidR="002822AA" w:rsidRPr="00EE5EF2">
        <w:t xml:space="preserve">. </w:t>
      </w:r>
      <w:r w:rsidR="00D27F38" w:rsidRPr="00EE5EF2">
        <w:t xml:space="preserve">В </w:t>
      </w:r>
      <w:r w:rsidR="002822AA" w:rsidRPr="00EE5EF2">
        <w:t>организации Группы компаний КМГ</w:t>
      </w:r>
      <w:r w:rsidR="00D27F38" w:rsidRPr="00EE5EF2">
        <w:t xml:space="preserve"> с численностью работников до 50 человек</w:t>
      </w:r>
      <w:r w:rsidR="003760F8" w:rsidRPr="00EE5EF2">
        <w:t>,</w:t>
      </w:r>
      <w:r w:rsidR="00D27F38" w:rsidRPr="00EE5EF2">
        <w:t xml:space="preserve"> </w:t>
      </w:r>
      <w:r w:rsidR="00C06B8B" w:rsidRPr="00EE5EF2">
        <w:t xml:space="preserve">должна быть </w:t>
      </w:r>
      <w:r w:rsidR="00D27F38" w:rsidRPr="00EE5EF2">
        <w:t>вв</w:t>
      </w:r>
      <w:r w:rsidR="00C06B8B" w:rsidRPr="00EE5EF2">
        <w:t>едена</w:t>
      </w:r>
      <w:r w:rsidR="00D27F38" w:rsidRPr="00EE5EF2">
        <w:t xml:space="preserve"> должность специалиста по </w:t>
      </w:r>
      <w:r w:rsidR="00C06B8B" w:rsidRPr="00EE5EF2">
        <w:t>БиОТ</w:t>
      </w:r>
      <w:r w:rsidR="00D27F38" w:rsidRPr="00EE5EF2">
        <w:t xml:space="preserve"> с учетом специфики деятельности либо обязанности по обеспечению </w:t>
      </w:r>
      <w:r w:rsidR="00C06B8B" w:rsidRPr="00EE5EF2">
        <w:t>БиОТ</w:t>
      </w:r>
      <w:r w:rsidR="00D27F38" w:rsidRPr="00EE5EF2">
        <w:t xml:space="preserve"> возлагаются приказом на другого специалиста. </w:t>
      </w:r>
    </w:p>
    <w:p w14:paraId="43E20E87" w14:textId="297A0D3C" w:rsidR="00D27F38" w:rsidRPr="00EE5EF2" w:rsidRDefault="00D2494E" w:rsidP="000063AF">
      <w:pPr>
        <w:tabs>
          <w:tab w:val="left" w:pos="1134"/>
        </w:tabs>
        <w:ind w:firstLine="567"/>
        <w:jc w:val="both"/>
      </w:pPr>
      <w:r>
        <w:lastRenderedPageBreak/>
        <w:t>5.2</w:t>
      </w:r>
      <w:r w:rsidR="00681F83">
        <w:t>.2</w:t>
      </w:r>
      <w:r w:rsidR="00E84175" w:rsidRPr="00EE5EF2">
        <w:t>.</w:t>
      </w:r>
      <w:r w:rsidR="009C2D02" w:rsidRPr="00EE5EF2">
        <w:t>1</w:t>
      </w:r>
      <w:r w:rsidR="00212F72">
        <w:t>.12</w:t>
      </w:r>
      <w:r w:rsidR="00E84175" w:rsidRPr="00EE5EF2">
        <w:t xml:space="preserve">. </w:t>
      </w:r>
      <w:r w:rsidR="00D27F38" w:rsidRPr="00EE5EF2">
        <w:t xml:space="preserve">Оперативно-методическое руководство и координация работ по </w:t>
      </w:r>
      <w:r w:rsidR="00C06B8B" w:rsidRPr="00EE5EF2">
        <w:t>БиОТ</w:t>
      </w:r>
      <w:r w:rsidR="00D27F38" w:rsidRPr="00EE5EF2">
        <w:t xml:space="preserve"> в </w:t>
      </w:r>
      <w:r w:rsidR="00C06B8B" w:rsidRPr="00EE5EF2">
        <w:t xml:space="preserve">организации Группы компаний КМГ </w:t>
      </w:r>
      <w:r w:rsidR="00D27F38" w:rsidRPr="00EE5EF2">
        <w:t xml:space="preserve">возлагается на </w:t>
      </w:r>
      <w:r w:rsidR="00C06B8B" w:rsidRPr="00EE5EF2">
        <w:t>Службу ОТ, ПБ и ООС</w:t>
      </w:r>
      <w:r w:rsidR="00D27F38" w:rsidRPr="00EE5EF2">
        <w:t xml:space="preserve"> или на </w:t>
      </w:r>
      <w:r w:rsidR="00C06B8B" w:rsidRPr="00EE5EF2">
        <w:t>специалиста</w:t>
      </w:r>
      <w:r w:rsidR="00D27F38" w:rsidRPr="00EE5EF2">
        <w:t xml:space="preserve">, на которого возложены обязанности по </w:t>
      </w:r>
      <w:r w:rsidR="00C06B8B" w:rsidRPr="00EE5EF2">
        <w:t>БиОТ</w:t>
      </w:r>
      <w:r w:rsidR="00D27F38" w:rsidRPr="00EE5EF2">
        <w:t>.</w:t>
      </w:r>
      <w:r w:rsidR="00E3135B" w:rsidRPr="00E3135B">
        <w:t xml:space="preserve"> </w:t>
      </w:r>
      <w:r w:rsidR="00E3135B">
        <w:t>Д</w:t>
      </w:r>
      <w:r w:rsidR="00E3135B" w:rsidRPr="00E3135B">
        <w:t xml:space="preserve">олжностные обязанности работников Службы ОТ, ПБ и ООС устанавливаются на основании должностных </w:t>
      </w:r>
      <w:proofErr w:type="gramStart"/>
      <w:r w:rsidR="00E3135B" w:rsidRPr="00E3135B">
        <w:t>обязанностей первого руководителя организации Группы компаний</w:t>
      </w:r>
      <w:proofErr w:type="gramEnd"/>
      <w:r w:rsidR="00E3135B" w:rsidRPr="00E3135B">
        <w:t xml:space="preserve"> КМГ</w:t>
      </w:r>
    </w:p>
    <w:p w14:paraId="5254312D" w14:textId="0CEA8BBB" w:rsidR="00D27F38" w:rsidRPr="00EE5EF2" w:rsidRDefault="00D2494E" w:rsidP="000063AF">
      <w:pPr>
        <w:pStyle w:val="31"/>
        <w:tabs>
          <w:tab w:val="left" w:pos="1134"/>
        </w:tabs>
        <w:ind w:firstLine="567"/>
        <w:jc w:val="both"/>
        <w:rPr>
          <w:szCs w:val="24"/>
        </w:rPr>
      </w:pPr>
      <w:r>
        <w:rPr>
          <w:szCs w:val="24"/>
          <w:lang w:val="ru-RU"/>
        </w:rPr>
        <w:t>5.2</w:t>
      </w:r>
      <w:r w:rsidR="00681F83">
        <w:rPr>
          <w:szCs w:val="24"/>
          <w:lang w:val="ru-RU"/>
        </w:rPr>
        <w:t>.2</w:t>
      </w:r>
      <w:r w:rsidR="00E84175" w:rsidRPr="00EE5EF2">
        <w:rPr>
          <w:szCs w:val="24"/>
          <w:lang w:val="ru-RU"/>
        </w:rPr>
        <w:t>.</w:t>
      </w:r>
      <w:r w:rsidR="009C2D02" w:rsidRPr="00EE5EF2">
        <w:rPr>
          <w:szCs w:val="24"/>
          <w:lang w:val="ru-RU"/>
        </w:rPr>
        <w:t>1</w:t>
      </w:r>
      <w:r w:rsidR="00212F72">
        <w:rPr>
          <w:szCs w:val="24"/>
          <w:lang w:val="ru-RU"/>
        </w:rPr>
        <w:t>.13</w:t>
      </w:r>
      <w:r w:rsidR="00E84175" w:rsidRPr="00EE5EF2">
        <w:rPr>
          <w:szCs w:val="24"/>
          <w:lang w:val="ru-RU"/>
        </w:rPr>
        <w:t xml:space="preserve">. </w:t>
      </w:r>
      <w:r w:rsidR="00D27F38" w:rsidRPr="00EE5EF2">
        <w:rPr>
          <w:szCs w:val="24"/>
        </w:rPr>
        <w:t>При разработ</w:t>
      </w:r>
      <w:r w:rsidR="00E84175" w:rsidRPr="00EE5EF2">
        <w:rPr>
          <w:szCs w:val="24"/>
        </w:rPr>
        <w:t xml:space="preserve">ке должностных инструкций </w:t>
      </w:r>
      <w:r w:rsidR="00881657" w:rsidRPr="00EE5EF2">
        <w:rPr>
          <w:szCs w:val="24"/>
        </w:rPr>
        <w:t>работников</w:t>
      </w:r>
      <w:r w:rsidR="00D27F38" w:rsidRPr="00EE5EF2">
        <w:rPr>
          <w:szCs w:val="24"/>
        </w:rPr>
        <w:t xml:space="preserve"> </w:t>
      </w:r>
      <w:r w:rsidR="00E84175" w:rsidRPr="00EE5EF2">
        <w:rPr>
          <w:szCs w:val="24"/>
          <w:lang w:val="ru-RU"/>
        </w:rPr>
        <w:t xml:space="preserve">организации Группы компаний КМГ </w:t>
      </w:r>
      <w:r w:rsidR="00D27F38" w:rsidRPr="00EE5EF2">
        <w:rPr>
          <w:szCs w:val="24"/>
        </w:rPr>
        <w:t>в соответс</w:t>
      </w:r>
      <w:r w:rsidR="00F374C6" w:rsidRPr="00EE5EF2">
        <w:rPr>
          <w:szCs w:val="24"/>
        </w:rPr>
        <w:t xml:space="preserve">твии с требованиями </w:t>
      </w:r>
      <w:r w:rsidR="00E84175" w:rsidRPr="00EE5EF2">
        <w:rPr>
          <w:szCs w:val="24"/>
          <w:lang w:val="ru-RU"/>
        </w:rPr>
        <w:t>настоящего</w:t>
      </w:r>
      <w:r w:rsidR="00F374C6" w:rsidRPr="00EE5EF2">
        <w:rPr>
          <w:szCs w:val="24"/>
        </w:rPr>
        <w:t xml:space="preserve"> Стандарта</w:t>
      </w:r>
      <w:r w:rsidR="00D27F38" w:rsidRPr="00EE5EF2">
        <w:rPr>
          <w:szCs w:val="24"/>
        </w:rPr>
        <w:t xml:space="preserve">, в зависимости от фактического распределения функций, допускается возложение отдельных подпунктов должностных обязанностей по </w:t>
      </w:r>
      <w:r w:rsidR="00E84175" w:rsidRPr="00EE5EF2">
        <w:rPr>
          <w:szCs w:val="24"/>
          <w:lang w:val="ru-RU"/>
        </w:rPr>
        <w:t>БиОТ</w:t>
      </w:r>
      <w:r w:rsidR="00D27F38" w:rsidRPr="00EE5EF2">
        <w:rPr>
          <w:szCs w:val="24"/>
        </w:rPr>
        <w:t xml:space="preserve"> с одного работника на другого приказом по организации. При этом в должностных обязанностях работни</w:t>
      </w:r>
      <w:r w:rsidR="00E84175" w:rsidRPr="00EE5EF2">
        <w:rPr>
          <w:szCs w:val="24"/>
        </w:rPr>
        <w:t xml:space="preserve">ков должны быть охвачены все </w:t>
      </w:r>
      <w:r w:rsidR="00E84175" w:rsidRPr="00EE5EF2">
        <w:rPr>
          <w:szCs w:val="24"/>
          <w:lang w:val="ru-RU"/>
        </w:rPr>
        <w:t>под</w:t>
      </w:r>
      <w:r w:rsidR="00D27F38" w:rsidRPr="00EE5EF2">
        <w:rPr>
          <w:szCs w:val="24"/>
        </w:rPr>
        <w:t xml:space="preserve">пункты требований по </w:t>
      </w:r>
      <w:r w:rsidR="00E84175" w:rsidRPr="00EE5EF2">
        <w:rPr>
          <w:szCs w:val="24"/>
          <w:lang w:val="ru-RU"/>
        </w:rPr>
        <w:t>БиОТ</w:t>
      </w:r>
      <w:r w:rsidR="00D27F38" w:rsidRPr="00EE5EF2">
        <w:rPr>
          <w:szCs w:val="24"/>
        </w:rPr>
        <w:t>.</w:t>
      </w:r>
    </w:p>
    <w:p w14:paraId="02EF66EA" w14:textId="05D08992" w:rsidR="00FB43A1" w:rsidRPr="00EE5EF2" w:rsidRDefault="00D2494E" w:rsidP="009D33DC">
      <w:pPr>
        <w:tabs>
          <w:tab w:val="left" w:pos="1134"/>
        </w:tabs>
        <w:ind w:firstLine="567"/>
        <w:jc w:val="both"/>
        <w:rPr>
          <w:b/>
        </w:rPr>
      </w:pPr>
      <w:r>
        <w:t>5.2</w:t>
      </w:r>
      <w:r w:rsidR="00681F83">
        <w:t>.2</w:t>
      </w:r>
      <w:r w:rsidR="00FB43A1" w:rsidRPr="00EE5EF2">
        <w:t>.</w:t>
      </w:r>
      <w:r w:rsidR="009C2D02" w:rsidRPr="00EE5EF2">
        <w:t>2</w:t>
      </w:r>
      <w:r w:rsidR="008A6F0F" w:rsidRPr="00EE5EF2">
        <w:t>.</w:t>
      </w:r>
      <w:r w:rsidR="00FB43A1" w:rsidRPr="00EE5EF2">
        <w:t xml:space="preserve"> </w:t>
      </w:r>
      <w:r w:rsidR="00FB43A1" w:rsidRPr="00EE5EF2">
        <w:rPr>
          <w:b/>
        </w:rPr>
        <w:t>Первый руководитель</w:t>
      </w:r>
      <w:r w:rsidR="00E06599" w:rsidRPr="00EE5EF2">
        <w:rPr>
          <w:b/>
        </w:rPr>
        <w:t xml:space="preserve"> </w:t>
      </w:r>
      <w:r w:rsidR="00B24BC1" w:rsidRPr="00EE5EF2">
        <w:rPr>
          <w:bCs/>
          <w:iCs/>
        </w:rPr>
        <w:t xml:space="preserve">(генеральный директор, директор регионального структурного производственного </w:t>
      </w:r>
      <w:r w:rsidR="0040621D" w:rsidRPr="00EE5EF2">
        <w:rPr>
          <w:bCs/>
          <w:iCs/>
        </w:rPr>
        <w:t>подразделения или</w:t>
      </w:r>
      <w:r w:rsidR="00B24BC1" w:rsidRPr="00EE5EF2">
        <w:rPr>
          <w:bCs/>
          <w:iCs/>
        </w:rPr>
        <w:t xml:space="preserve"> филиала, базы и представительства)</w:t>
      </w:r>
      <w:r w:rsidR="009D33DC" w:rsidRPr="00EE5EF2">
        <w:rPr>
          <w:b/>
        </w:rPr>
        <w:t xml:space="preserve"> </w:t>
      </w:r>
      <w:r w:rsidR="008A6F0F" w:rsidRPr="00EE5EF2">
        <w:rPr>
          <w:color w:val="000000"/>
        </w:rPr>
        <w:t>о</w:t>
      </w:r>
      <w:r w:rsidR="00FB43A1" w:rsidRPr="00EE5EF2">
        <w:rPr>
          <w:color w:val="000000"/>
        </w:rPr>
        <w:t>существляет общее руководство организацией работы</w:t>
      </w:r>
      <w:r w:rsidR="00DE6964">
        <w:rPr>
          <w:color w:val="000000"/>
        </w:rPr>
        <w:t xml:space="preserve"> по обеспечению БиО</w:t>
      </w:r>
      <w:r w:rsidR="00C23A74">
        <w:rPr>
          <w:color w:val="000000"/>
        </w:rPr>
        <w:t>Т</w:t>
      </w:r>
      <w:r w:rsidR="009D33DC" w:rsidRPr="00EE5EF2">
        <w:rPr>
          <w:color w:val="000000"/>
        </w:rPr>
        <w:t>, в том числе:</w:t>
      </w:r>
    </w:p>
    <w:p w14:paraId="354BD123" w14:textId="77777777" w:rsidR="00FB43A1" w:rsidRPr="00EE5EF2" w:rsidRDefault="009D33DC" w:rsidP="000063AF">
      <w:pPr>
        <w:tabs>
          <w:tab w:val="left" w:pos="1134"/>
        </w:tabs>
        <w:ind w:firstLine="567"/>
        <w:jc w:val="both"/>
      </w:pPr>
      <w:r w:rsidRPr="00EE5EF2">
        <w:t>1</w:t>
      </w:r>
      <w:r w:rsidR="0001115E" w:rsidRPr="00EE5EF2">
        <w:t>) с</w:t>
      </w:r>
      <w:r w:rsidR="00FB43A1" w:rsidRPr="00EE5EF2">
        <w:t>оздает условия для п</w:t>
      </w:r>
      <w:r w:rsidR="008B30D2">
        <w:t>овышения творческой активности р</w:t>
      </w:r>
      <w:r w:rsidR="00FB43A1" w:rsidRPr="00EE5EF2">
        <w:t>аботников в деле улучшения условий труда</w:t>
      </w:r>
      <w:r w:rsidRPr="00EE5EF2">
        <w:t>, у</w:t>
      </w:r>
      <w:r w:rsidR="00FB43A1" w:rsidRPr="00EE5EF2">
        <w:t>станавливает в соответствии с действующими положениями и рекомендациями основные показатели и условия по материальному стимулированию</w:t>
      </w:r>
      <w:r w:rsidR="008B30D2">
        <w:t xml:space="preserve"> р</w:t>
      </w:r>
      <w:r w:rsidR="00FB43A1" w:rsidRPr="00EE5EF2">
        <w:t>аботников</w:t>
      </w:r>
      <w:r w:rsidRPr="00EE5EF2">
        <w:t xml:space="preserve"> в области БиОТ</w:t>
      </w:r>
      <w:r w:rsidR="00FB43A1" w:rsidRPr="00EE5EF2">
        <w:t>;</w:t>
      </w:r>
    </w:p>
    <w:p w14:paraId="38A2F30D" w14:textId="77777777" w:rsidR="00FB43A1" w:rsidRPr="00EE5EF2" w:rsidRDefault="009D33DC" w:rsidP="000063AF">
      <w:pPr>
        <w:tabs>
          <w:tab w:val="left" w:pos="1134"/>
        </w:tabs>
        <w:ind w:firstLine="567"/>
        <w:jc w:val="both"/>
      </w:pPr>
      <w:r w:rsidRPr="00EE5EF2">
        <w:t>2) о</w:t>
      </w:r>
      <w:r w:rsidR="00FB43A1" w:rsidRPr="00EE5EF2">
        <w:t>беспечивает соответствие технологии производства, производственного оборудования, сооружений, промышленных и вспомогательных зданий требованиям стандартов, правил и норм безопасности</w:t>
      </w:r>
      <w:r w:rsidRPr="00EE5EF2">
        <w:t xml:space="preserve"> в области БиОТ</w:t>
      </w:r>
      <w:r w:rsidR="00FB43A1" w:rsidRPr="00EE5EF2">
        <w:t>;</w:t>
      </w:r>
    </w:p>
    <w:p w14:paraId="5E530134" w14:textId="1B3652A3" w:rsidR="00FB43A1" w:rsidRPr="00EE5EF2" w:rsidRDefault="009D33DC" w:rsidP="000063AF">
      <w:pPr>
        <w:tabs>
          <w:tab w:val="left" w:pos="1134"/>
        </w:tabs>
        <w:ind w:firstLine="567"/>
        <w:jc w:val="both"/>
      </w:pPr>
      <w:r w:rsidRPr="00EE5EF2">
        <w:t>3) обеспечивает с</w:t>
      </w:r>
      <w:r w:rsidR="008B30D2">
        <w:t>облюдение р</w:t>
      </w:r>
      <w:r w:rsidR="00FB43A1" w:rsidRPr="00EE5EF2">
        <w:t xml:space="preserve">аботниками </w:t>
      </w:r>
      <w:r w:rsidRPr="00EE5EF2">
        <w:t>Законодательных требований</w:t>
      </w:r>
      <w:r w:rsidR="00FB43A1" w:rsidRPr="00EE5EF2">
        <w:t xml:space="preserve"> в области </w:t>
      </w:r>
      <w:r w:rsidRPr="00EE5EF2">
        <w:t>БиОТ</w:t>
      </w:r>
      <w:r w:rsidR="00FB43A1" w:rsidRPr="00EE5EF2">
        <w:t>, стандартов, правил и норм безопасности, выполнение решений и постановлений</w:t>
      </w:r>
      <w:r w:rsidRPr="00EE5EF2">
        <w:t xml:space="preserve"> </w:t>
      </w:r>
      <w:r w:rsidR="00DB72D5">
        <w:t>у</w:t>
      </w:r>
      <w:r w:rsidRPr="00EE5EF2">
        <w:t>полномоченных органов</w:t>
      </w:r>
      <w:r w:rsidR="00FB43A1" w:rsidRPr="00EE5EF2">
        <w:t xml:space="preserve">, </w:t>
      </w:r>
      <w:r w:rsidR="00AD5EFF">
        <w:t xml:space="preserve">исполнение </w:t>
      </w:r>
      <w:r w:rsidR="00FB43A1" w:rsidRPr="00EE5EF2">
        <w:t xml:space="preserve">приказов и </w:t>
      </w:r>
      <w:r w:rsidR="00AD5EFF">
        <w:t xml:space="preserve">выполнение </w:t>
      </w:r>
      <w:r w:rsidR="00FB43A1" w:rsidRPr="00EE5EF2">
        <w:t>указаний КМГ, предписаний органов государственного контроля и надзора;</w:t>
      </w:r>
    </w:p>
    <w:p w14:paraId="31620CAC" w14:textId="77777777" w:rsidR="00FB43A1" w:rsidRPr="00EE5EF2" w:rsidRDefault="009D33DC" w:rsidP="000063AF">
      <w:pPr>
        <w:tabs>
          <w:tab w:val="left" w:pos="1134"/>
        </w:tabs>
        <w:ind w:firstLine="567"/>
        <w:jc w:val="both"/>
      </w:pPr>
      <w:r w:rsidRPr="00EE5EF2">
        <w:t xml:space="preserve">4) </w:t>
      </w:r>
      <w:proofErr w:type="gramStart"/>
      <w:r w:rsidRPr="00EE5EF2">
        <w:t>принимает и внедряет</w:t>
      </w:r>
      <w:proofErr w:type="gramEnd"/>
      <w:r w:rsidR="00FB43A1" w:rsidRPr="00EE5EF2">
        <w:t xml:space="preserve"> </w:t>
      </w:r>
      <w:r w:rsidRPr="00EE5EF2">
        <w:t>в</w:t>
      </w:r>
      <w:r w:rsidR="00E535F4" w:rsidRPr="00EE5EF2">
        <w:t xml:space="preserve"> организации</w:t>
      </w:r>
      <w:r w:rsidR="00FB43A1" w:rsidRPr="00EE5EF2">
        <w:t xml:space="preserve"> </w:t>
      </w:r>
      <w:r w:rsidRPr="00EE5EF2">
        <w:t>Группы компаний КМГ Политику КМГ, о</w:t>
      </w:r>
      <w:r w:rsidR="00FB43A1" w:rsidRPr="00EE5EF2">
        <w:t xml:space="preserve">беспечивает доведение ее до </w:t>
      </w:r>
      <w:r w:rsidR="008B30D2">
        <w:t>всех р</w:t>
      </w:r>
      <w:r w:rsidRPr="00EE5EF2">
        <w:t>аботников и работников Подрядных организаций</w:t>
      </w:r>
      <w:r w:rsidR="00FB43A1" w:rsidRPr="00EE5EF2">
        <w:t>;</w:t>
      </w:r>
    </w:p>
    <w:p w14:paraId="198CE1BA" w14:textId="048A30CB" w:rsidR="00FB43A1" w:rsidRPr="00EE5EF2" w:rsidRDefault="009D33DC" w:rsidP="000063AF">
      <w:pPr>
        <w:tabs>
          <w:tab w:val="left" w:pos="1134"/>
        </w:tabs>
        <w:ind w:firstLine="567"/>
        <w:jc w:val="both"/>
      </w:pPr>
      <w:r w:rsidRPr="00EE5EF2">
        <w:t>5) о</w:t>
      </w:r>
      <w:r w:rsidR="00FB43A1" w:rsidRPr="00EE5EF2">
        <w:t xml:space="preserve">беспечивает наличие </w:t>
      </w:r>
      <w:r w:rsidRPr="00EE5EF2">
        <w:t xml:space="preserve">всех </w:t>
      </w:r>
      <w:r w:rsidR="00FB43A1" w:rsidRPr="00EE5EF2">
        <w:t xml:space="preserve">необходимых </w:t>
      </w:r>
      <w:r w:rsidRPr="00EE5EF2">
        <w:t>ресурсов</w:t>
      </w:r>
      <w:r w:rsidR="0040621D">
        <w:t xml:space="preserve"> (</w:t>
      </w:r>
      <w:r w:rsidR="0040621D" w:rsidRPr="0040621D">
        <w:t>финансовые, материальные и человеческие</w:t>
      </w:r>
      <w:r w:rsidR="0040621D">
        <w:t xml:space="preserve">) </w:t>
      </w:r>
      <w:r w:rsidR="00FB43A1" w:rsidRPr="00EE5EF2">
        <w:t xml:space="preserve">для внедрения, поддержания и улучшения </w:t>
      </w:r>
      <w:proofErr w:type="gramStart"/>
      <w:r w:rsidRPr="00EE5EF2">
        <w:t>СМ</w:t>
      </w:r>
      <w:proofErr w:type="gramEnd"/>
      <w:r w:rsidR="00FB43A1" w:rsidRPr="00EE5EF2">
        <w:t>;</w:t>
      </w:r>
    </w:p>
    <w:p w14:paraId="4CBC5BBC" w14:textId="77777777" w:rsidR="004252DE" w:rsidRPr="00EE5EF2" w:rsidRDefault="00D63AC0" w:rsidP="000063AF">
      <w:pPr>
        <w:tabs>
          <w:tab w:val="left" w:pos="1134"/>
        </w:tabs>
        <w:ind w:firstLine="567"/>
        <w:jc w:val="both"/>
      </w:pPr>
      <w:r w:rsidRPr="00EE5EF2">
        <w:t xml:space="preserve">6) </w:t>
      </w:r>
      <w:proofErr w:type="gramStart"/>
      <w:r w:rsidRPr="00EE5EF2">
        <w:t>о</w:t>
      </w:r>
      <w:r w:rsidR="00FB43A1" w:rsidRPr="00EE5EF2">
        <w:t>беспечивает и определяет</w:t>
      </w:r>
      <w:proofErr w:type="gramEnd"/>
      <w:r w:rsidR="00FB43A1" w:rsidRPr="00EE5EF2">
        <w:t xml:space="preserve"> приоритет</w:t>
      </w:r>
      <w:r w:rsidR="00740F3D" w:rsidRPr="00EE5EF2">
        <w:t>ное</w:t>
      </w:r>
      <w:r w:rsidR="00FB43A1" w:rsidRPr="00EE5EF2">
        <w:t xml:space="preserve"> финансирование мероприятий в области </w:t>
      </w:r>
      <w:r w:rsidRPr="00EE5EF2">
        <w:t>БиОТ</w:t>
      </w:r>
      <w:r w:rsidR="00FB43A1" w:rsidRPr="00EE5EF2">
        <w:t xml:space="preserve">; </w:t>
      </w:r>
    </w:p>
    <w:p w14:paraId="711819DB" w14:textId="77777777" w:rsidR="00FB43A1" w:rsidRPr="00EE5EF2" w:rsidRDefault="00D63AC0" w:rsidP="000063AF">
      <w:pPr>
        <w:tabs>
          <w:tab w:val="left" w:pos="1134"/>
        </w:tabs>
        <w:ind w:firstLine="567"/>
        <w:jc w:val="both"/>
      </w:pPr>
      <w:r w:rsidRPr="00EE5EF2">
        <w:t>7) о</w:t>
      </w:r>
      <w:r w:rsidR="00FB43A1" w:rsidRPr="00EE5EF2">
        <w:t>беспеч</w:t>
      </w:r>
      <w:r w:rsidR="00C16D86">
        <w:t>ивает обязательное страхование р</w:t>
      </w:r>
      <w:r w:rsidR="00FB43A1" w:rsidRPr="00EE5EF2">
        <w:t xml:space="preserve">аботников от несчастных случаев при исполнении ими трудовых (служебных) обязанностей в соответствии с </w:t>
      </w:r>
      <w:r w:rsidRPr="00EE5EF2">
        <w:t xml:space="preserve">Законодательными </w:t>
      </w:r>
      <w:r w:rsidR="00FB43A1" w:rsidRPr="00EE5EF2">
        <w:t>требованиями;</w:t>
      </w:r>
    </w:p>
    <w:p w14:paraId="44A4C93D" w14:textId="5AE045B7" w:rsidR="00FB43A1" w:rsidRPr="00EE5EF2" w:rsidRDefault="00D63AC0" w:rsidP="000063AF">
      <w:pPr>
        <w:tabs>
          <w:tab w:val="left" w:pos="1134"/>
        </w:tabs>
        <w:ind w:firstLine="567"/>
        <w:jc w:val="both"/>
      </w:pPr>
      <w:r w:rsidRPr="00EE5EF2">
        <w:t>8) о</w:t>
      </w:r>
      <w:r w:rsidR="00FB43A1" w:rsidRPr="00EE5EF2">
        <w:t xml:space="preserve">беспечивает периодическую, не реже чем один раз в </w:t>
      </w:r>
      <w:r w:rsidR="00C16D86">
        <w:t>5 лет, аттестацию п</w:t>
      </w:r>
      <w:r w:rsidR="00FB43A1" w:rsidRPr="00EE5EF2">
        <w:t>роизводственных объектов по условиям труда</w:t>
      </w:r>
      <w:r w:rsidRPr="00EE5EF2">
        <w:t>,</w:t>
      </w:r>
      <w:r w:rsidR="00FB43A1" w:rsidRPr="00EE5EF2">
        <w:t xml:space="preserve"> а также обязательное </w:t>
      </w:r>
      <w:proofErr w:type="spellStart"/>
      <w:r w:rsidR="00FB43A1" w:rsidRPr="00EE5EF2">
        <w:t>п</w:t>
      </w:r>
      <w:r w:rsidR="00C16D86">
        <w:t>редсменное</w:t>
      </w:r>
      <w:proofErr w:type="spellEnd"/>
      <w:r w:rsidR="00C16D86">
        <w:t xml:space="preserve"> освидетельствование </w:t>
      </w:r>
      <w:r w:rsidR="00556511">
        <w:t>р</w:t>
      </w:r>
      <w:r w:rsidR="00556511" w:rsidRPr="00EE5EF2">
        <w:t>аботников,</w:t>
      </w:r>
      <w:r w:rsidR="00FB43A1" w:rsidRPr="00EE5EF2">
        <w:t xml:space="preserve"> занятых на работах, связанных с повышенной опасностью, машинами и механизмами</w:t>
      </w:r>
      <w:r w:rsidRPr="00EE5EF2">
        <w:t xml:space="preserve"> в соответствии с Законодательными требованиями</w:t>
      </w:r>
      <w:r w:rsidR="00FB43A1" w:rsidRPr="00EE5EF2">
        <w:t>;</w:t>
      </w:r>
    </w:p>
    <w:p w14:paraId="00C90B8C" w14:textId="77777777" w:rsidR="00FB43A1" w:rsidRPr="00EE5EF2" w:rsidRDefault="00C16D86" w:rsidP="000063AF">
      <w:pPr>
        <w:tabs>
          <w:tab w:val="left" w:pos="1134"/>
        </w:tabs>
        <w:ind w:firstLine="567"/>
        <w:jc w:val="both"/>
      </w:pPr>
      <w:r>
        <w:t>9) создает р</w:t>
      </w:r>
      <w:r w:rsidR="00FB43A1" w:rsidRPr="00EE5EF2">
        <w:t xml:space="preserve">аботникам необходимые санитарно-гигиенические условия, </w:t>
      </w:r>
      <w:proofErr w:type="gramStart"/>
      <w:r w:rsidR="00FB43A1" w:rsidRPr="00EE5EF2">
        <w:t xml:space="preserve">обеспечивает выдачу и ремонт </w:t>
      </w:r>
      <w:r w:rsidR="00D63AC0" w:rsidRPr="00EE5EF2">
        <w:t>СИЗ</w:t>
      </w:r>
      <w:proofErr w:type="gramEnd"/>
      <w:r w:rsidR="00FB43A1" w:rsidRPr="00EE5EF2">
        <w:t xml:space="preserve">, снабжение их средствами профилактической обработки, моющими и дезинфицирующими средствами, медицинской аптечкой, молоком, лечебно-профилактическим питанием, средствами индивидуальной и коллективной защиты в соответствии с нормами, установленными </w:t>
      </w:r>
      <w:r w:rsidR="00D63AC0" w:rsidRPr="00EE5EF2">
        <w:t>Законодательными требованиями</w:t>
      </w:r>
      <w:r w:rsidR="00FB43A1" w:rsidRPr="00EE5EF2">
        <w:t>;</w:t>
      </w:r>
    </w:p>
    <w:p w14:paraId="3BCC99EE" w14:textId="77777777" w:rsidR="00FB43A1" w:rsidRPr="00EE5EF2" w:rsidRDefault="00D63AC0" w:rsidP="000063AF">
      <w:pPr>
        <w:tabs>
          <w:tab w:val="left" w:pos="1134"/>
        </w:tabs>
        <w:ind w:firstLine="567"/>
        <w:jc w:val="both"/>
      </w:pPr>
      <w:r w:rsidRPr="00EE5EF2">
        <w:t>10) о</w:t>
      </w:r>
      <w:r w:rsidR="00FB43A1" w:rsidRPr="00EE5EF2">
        <w:t xml:space="preserve">пределяет роли, распределение ответственности и подотчетности, делегирование соответствующих полномочий, способствующих эффективности работы системы управления </w:t>
      </w:r>
      <w:r w:rsidRPr="00EE5EF2">
        <w:t>БиОТ</w:t>
      </w:r>
      <w:r w:rsidR="00FB43A1" w:rsidRPr="00EE5EF2">
        <w:t>;</w:t>
      </w:r>
    </w:p>
    <w:p w14:paraId="333A0F69" w14:textId="77777777" w:rsidR="00FB43A1" w:rsidRPr="00EE5EF2" w:rsidRDefault="00D63AC0" w:rsidP="000063AF">
      <w:pPr>
        <w:tabs>
          <w:tab w:val="left" w:pos="1134"/>
        </w:tabs>
        <w:ind w:firstLine="567"/>
        <w:jc w:val="both"/>
      </w:pPr>
      <w:r w:rsidRPr="00EE5EF2">
        <w:t>11) о</w:t>
      </w:r>
      <w:r w:rsidR="00FB43A1" w:rsidRPr="00EE5EF2">
        <w:t>беспечивает обучение и повышение квал</w:t>
      </w:r>
      <w:r w:rsidR="00C16D86">
        <w:t>ификации р</w:t>
      </w:r>
      <w:r w:rsidR="00FB43A1" w:rsidRPr="00EE5EF2">
        <w:t xml:space="preserve">аботников по </w:t>
      </w:r>
      <w:r w:rsidRPr="00EE5EF2">
        <w:t>БиОТ</w:t>
      </w:r>
      <w:r w:rsidR="00740F3D" w:rsidRPr="00EE5EF2">
        <w:t>;</w:t>
      </w:r>
    </w:p>
    <w:p w14:paraId="556E0D2E" w14:textId="77777777" w:rsidR="00FB43A1" w:rsidRPr="00EE5EF2" w:rsidRDefault="00740F3D" w:rsidP="000063AF">
      <w:pPr>
        <w:tabs>
          <w:tab w:val="left" w:pos="1134"/>
        </w:tabs>
        <w:ind w:firstLine="567"/>
        <w:jc w:val="both"/>
        <w:rPr>
          <w:strike/>
        </w:rPr>
      </w:pPr>
      <w:r w:rsidRPr="00EE5EF2">
        <w:t>12</w:t>
      </w:r>
      <w:r w:rsidR="00FB43A1" w:rsidRPr="00EE5EF2">
        <w:t xml:space="preserve">) </w:t>
      </w:r>
      <w:r w:rsidRPr="00EE5EF2">
        <w:t>о</w:t>
      </w:r>
      <w:r w:rsidR="00725473" w:rsidRPr="00EE5EF2">
        <w:t xml:space="preserve">беспечивает работу </w:t>
      </w:r>
      <w:r w:rsidRPr="00EE5EF2">
        <w:t>ПДК и ПДЭК</w:t>
      </w:r>
      <w:r w:rsidR="00725473" w:rsidRPr="00EE5EF2">
        <w:t>, назначает председателя и состав ПДК</w:t>
      </w:r>
      <w:r w:rsidRPr="00EE5EF2">
        <w:t xml:space="preserve"> и ПДЭК</w:t>
      </w:r>
      <w:r w:rsidR="00725473" w:rsidRPr="00EE5EF2">
        <w:t xml:space="preserve">. </w:t>
      </w:r>
    </w:p>
    <w:p w14:paraId="79FC75F9" w14:textId="77777777" w:rsidR="00FB43A1" w:rsidRPr="00EE5EF2" w:rsidRDefault="00740F3D" w:rsidP="000063AF">
      <w:pPr>
        <w:tabs>
          <w:tab w:val="left" w:pos="1134"/>
        </w:tabs>
        <w:ind w:firstLine="567"/>
        <w:jc w:val="both"/>
      </w:pPr>
      <w:r w:rsidRPr="00EE5EF2">
        <w:lastRenderedPageBreak/>
        <w:t>13) о</w:t>
      </w:r>
      <w:r w:rsidR="00FB43A1" w:rsidRPr="00EE5EF2">
        <w:t>рганизу</w:t>
      </w:r>
      <w:r w:rsidRPr="00EE5EF2">
        <w:t>ет своевременное р</w:t>
      </w:r>
      <w:r w:rsidR="00C16D86">
        <w:t>асследование н</w:t>
      </w:r>
      <w:r w:rsidR="00FB43A1" w:rsidRPr="00EE5EF2">
        <w:t>есчастных случа</w:t>
      </w:r>
      <w:r w:rsidR="00C16D86">
        <w:t>ев и иных повреждений здоровья р</w:t>
      </w:r>
      <w:r w:rsidR="00FB43A1" w:rsidRPr="00EE5EF2">
        <w:t>аботников, связа</w:t>
      </w:r>
      <w:r w:rsidR="00C16D86">
        <w:t>нных с трудовой деятельностью, п</w:t>
      </w:r>
      <w:r w:rsidR="00FB43A1" w:rsidRPr="00EE5EF2">
        <w:t>рофессиональных заболеваний;</w:t>
      </w:r>
    </w:p>
    <w:p w14:paraId="6546D09C" w14:textId="77777777" w:rsidR="00FB43A1" w:rsidRPr="00EE5EF2" w:rsidRDefault="00740F3D" w:rsidP="000063AF">
      <w:pPr>
        <w:tabs>
          <w:tab w:val="left" w:pos="1134"/>
        </w:tabs>
        <w:ind w:firstLine="567"/>
        <w:jc w:val="both"/>
      </w:pPr>
      <w:r w:rsidRPr="00EE5EF2">
        <w:t>14) к</w:t>
      </w:r>
      <w:r w:rsidR="00FB43A1" w:rsidRPr="00EE5EF2">
        <w:t>онтролирует своевременное составле</w:t>
      </w:r>
      <w:r w:rsidR="00C16D86">
        <w:t>ние отчетов о пострадавших при н</w:t>
      </w:r>
      <w:r w:rsidR="00FB43A1" w:rsidRPr="00EE5EF2">
        <w:t xml:space="preserve">есчастных случаях, с пояснительными записками, по форме и в сроки, установленные </w:t>
      </w:r>
      <w:r w:rsidRPr="00EE5EF2">
        <w:t>Законодательными требованиями</w:t>
      </w:r>
      <w:r w:rsidR="00FB43A1" w:rsidRPr="00EE5EF2">
        <w:t>;</w:t>
      </w:r>
    </w:p>
    <w:p w14:paraId="68BDD3F3" w14:textId="77777777" w:rsidR="00FB43A1" w:rsidRPr="00EE5EF2" w:rsidRDefault="00740F3D" w:rsidP="000063AF">
      <w:pPr>
        <w:tabs>
          <w:tab w:val="left" w:pos="1134"/>
        </w:tabs>
        <w:ind w:firstLine="567"/>
        <w:jc w:val="both"/>
      </w:pPr>
      <w:r w:rsidRPr="00EE5EF2">
        <w:t>15) о</w:t>
      </w:r>
      <w:r w:rsidR="00FB43A1" w:rsidRPr="00EE5EF2">
        <w:t>существляет контроль за правильным и своевре</w:t>
      </w:r>
      <w:r w:rsidRPr="00EE5EF2">
        <w:t>менным расследованием и учетом Н</w:t>
      </w:r>
      <w:r w:rsidR="00FB43A1" w:rsidRPr="00EE5EF2">
        <w:t>есчастных случаев;</w:t>
      </w:r>
    </w:p>
    <w:p w14:paraId="557904F7" w14:textId="77777777" w:rsidR="00FB43A1" w:rsidRPr="00EE5EF2" w:rsidRDefault="00740F3D" w:rsidP="000063AF">
      <w:pPr>
        <w:tabs>
          <w:tab w:val="left" w:pos="1134"/>
        </w:tabs>
        <w:ind w:firstLine="567"/>
        <w:jc w:val="both"/>
      </w:pPr>
      <w:r w:rsidRPr="00EE5EF2">
        <w:t>16) о</w:t>
      </w:r>
      <w:r w:rsidR="00FB43A1" w:rsidRPr="00EE5EF2">
        <w:t xml:space="preserve">беспечивает осуществление внутреннего контроля по </w:t>
      </w:r>
      <w:r w:rsidRPr="00EE5EF2">
        <w:t>БиОТ</w:t>
      </w:r>
      <w:r w:rsidR="00FB43A1" w:rsidRPr="00EE5EF2">
        <w:t xml:space="preserve"> в целях соблюдения установленных требований по </w:t>
      </w:r>
      <w:r w:rsidR="00C16D86">
        <w:t>БиОТ на р</w:t>
      </w:r>
      <w:r w:rsidR="00FB43A1" w:rsidRPr="00EE5EF2">
        <w:t>абочих местах</w:t>
      </w:r>
      <w:r w:rsidRPr="00EE5EF2">
        <w:t xml:space="preserve">/цехах и участках, </w:t>
      </w:r>
      <w:r w:rsidR="00FB43A1" w:rsidRPr="00EE5EF2">
        <w:t>приняти</w:t>
      </w:r>
      <w:r w:rsidRPr="00EE5EF2">
        <w:t>е</w:t>
      </w:r>
      <w:r w:rsidR="00FB43A1" w:rsidRPr="00EE5EF2">
        <w:t xml:space="preserve"> незамедлительных мер по устранению выявляемых </w:t>
      </w:r>
      <w:r w:rsidR="006F3CA0" w:rsidRPr="00EE5EF2">
        <w:rPr>
          <w:rStyle w:val="s0"/>
        </w:rPr>
        <w:t>несоответствий</w:t>
      </w:r>
      <w:r w:rsidR="00FB43A1" w:rsidRPr="00EE5EF2">
        <w:t>;</w:t>
      </w:r>
    </w:p>
    <w:p w14:paraId="1EC062F5" w14:textId="77777777" w:rsidR="00FB43A1" w:rsidRPr="00EE5EF2" w:rsidRDefault="00740F3D" w:rsidP="000063AF">
      <w:pPr>
        <w:tabs>
          <w:tab w:val="left" w:pos="1134"/>
        </w:tabs>
        <w:ind w:firstLine="567"/>
        <w:jc w:val="both"/>
      </w:pPr>
      <w:r w:rsidRPr="00EE5EF2">
        <w:t>17) с</w:t>
      </w:r>
      <w:r w:rsidR="00FB43A1" w:rsidRPr="00EE5EF2">
        <w:t>оздает</w:t>
      </w:r>
      <w:r w:rsidRPr="00EE5EF2">
        <w:t xml:space="preserve">, </w:t>
      </w:r>
      <w:proofErr w:type="gramStart"/>
      <w:r w:rsidRPr="00EE5EF2">
        <w:t>возглавляет и координирует</w:t>
      </w:r>
      <w:proofErr w:type="gramEnd"/>
      <w:r w:rsidRPr="00EE5EF2">
        <w:t xml:space="preserve"> работу К</w:t>
      </w:r>
      <w:r w:rsidR="00FB43A1" w:rsidRPr="00EE5EF2">
        <w:t>омитет</w:t>
      </w:r>
      <w:r w:rsidRPr="00EE5EF2">
        <w:t>а</w:t>
      </w:r>
      <w:r w:rsidR="00FB43A1" w:rsidRPr="00EE5EF2">
        <w:t>, состав и порядок работы которо</w:t>
      </w:r>
      <w:r w:rsidRPr="00EE5EF2">
        <w:t xml:space="preserve">го </w:t>
      </w:r>
      <w:r w:rsidR="00FB43A1" w:rsidRPr="00EE5EF2">
        <w:t xml:space="preserve">определяется </w:t>
      </w:r>
      <w:r w:rsidRPr="00EE5EF2">
        <w:t>внутренним документом организации Группы компаний КМГ</w:t>
      </w:r>
      <w:r w:rsidR="00FB43A1" w:rsidRPr="00EE5EF2">
        <w:t>;</w:t>
      </w:r>
    </w:p>
    <w:p w14:paraId="55A101B5" w14:textId="77777777" w:rsidR="00FB43A1" w:rsidRPr="00EE5EF2" w:rsidRDefault="00740F3D" w:rsidP="000063AF">
      <w:pPr>
        <w:tabs>
          <w:tab w:val="left" w:pos="1134"/>
        </w:tabs>
        <w:ind w:firstLine="567"/>
        <w:jc w:val="both"/>
      </w:pPr>
      <w:r w:rsidRPr="00EE5EF2">
        <w:t>18) о</w:t>
      </w:r>
      <w:r w:rsidR="00FB43A1" w:rsidRPr="00EE5EF2">
        <w:t xml:space="preserve">беспечивает рассмотрение на правлениях, совещаниях руководящих и инженерно-технических работников вопросов состояния </w:t>
      </w:r>
      <w:r w:rsidRPr="00EE5EF2">
        <w:t>БиОТ в</w:t>
      </w:r>
      <w:r w:rsidR="00C16D86">
        <w:t xml:space="preserve"> организации Группы компаний и п</w:t>
      </w:r>
      <w:r w:rsidRPr="00EE5EF2">
        <w:t>одрядных организациях</w:t>
      </w:r>
      <w:r w:rsidR="00FB43A1" w:rsidRPr="00EE5EF2">
        <w:t xml:space="preserve">, заслушивает информацию руководителей отдельных структурных подразделений о проводимой ими работе по улучшению </w:t>
      </w:r>
      <w:r w:rsidRPr="00EE5EF2">
        <w:t>БиОТ</w:t>
      </w:r>
      <w:r w:rsidR="00FB43A1" w:rsidRPr="00EE5EF2">
        <w:t xml:space="preserve"> и сниж</w:t>
      </w:r>
      <w:r w:rsidR="00C16D86">
        <w:t>ению п</w:t>
      </w:r>
      <w:r w:rsidR="00FB43A1" w:rsidRPr="00EE5EF2">
        <w:t>роизводственного травматизма, принимает соответствующие меры по устранению имеющихся недостатков;</w:t>
      </w:r>
    </w:p>
    <w:p w14:paraId="1CCB5925" w14:textId="77777777" w:rsidR="007F71D8" w:rsidRPr="00EE5EF2" w:rsidRDefault="00740F3D" w:rsidP="000063AF">
      <w:pPr>
        <w:tabs>
          <w:tab w:val="left" w:pos="1134"/>
        </w:tabs>
        <w:ind w:firstLine="567"/>
        <w:jc w:val="both"/>
      </w:pPr>
      <w:r w:rsidRPr="00EE5EF2">
        <w:t>19) у</w:t>
      </w:r>
      <w:r w:rsidR="00FB43A1" w:rsidRPr="00EE5EF2">
        <w:t xml:space="preserve">тверждает структуру, штатную численность и планы работы </w:t>
      </w:r>
      <w:r w:rsidR="00A64C81" w:rsidRPr="00EE5EF2">
        <w:t>Службы ОТ, ПБ и ООС;</w:t>
      </w:r>
    </w:p>
    <w:p w14:paraId="4027927E" w14:textId="77777777" w:rsidR="00FB43A1" w:rsidRPr="00EE5EF2" w:rsidRDefault="00A64C81" w:rsidP="000063AF">
      <w:pPr>
        <w:tabs>
          <w:tab w:val="left" w:pos="1134"/>
        </w:tabs>
        <w:ind w:firstLine="567"/>
        <w:jc w:val="both"/>
      </w:pPr>
      <w:r w:rsidRPr="00EE5EF2">
        <w:t>20</w:t>
      </w:r>
      <w:r w:rsidR="007F71D8" w:rsidRPr="00EE5EF2">
        <w:t xml:space="preserve">) </w:t>
      </w:r>
      <w:r w:rsidRPr="00EE5EF2">
        <w:t>п</w:t>
      </w:r>
      <w:r w:rsidR="00FB43A1" w:rsidRPr="00EE5EF2">
        <w:t xml:space="preserve">ринимает меры по повышению ответственности руководящих и инженерно-технических работников за соблюдение стандартов, правил и норм </w:t>
      </w:r>
      <w:r w:rsidRPr="00EE5EF2">
        <w:t>БиОТ</w:t>
      </w:r>
      <w:r w:rsidR="00FB43A1" w:rsidRPr="00EE5EF2">
        <w:t xml:space="preserve">, за своевременное выполнение намеченных мероприятий по </w:t>
      </w:r>
      <w:r w:rsidRPr="00EE5EF2">
        <w:t>БиОТ</w:t>
      </w:r>
      <w:r w:rsidR="00FB43A1" w:rsidRPr="00EE5EF2">
        <w:t>, предписаний органов госуд</w:t>
      </w:r>
      <w:r w:rsidR="007F71D8" w:rsidRPr="00EE5EF2">
        <w:t>арственного контроля и надзора;</w:t>
      </w:r>
    </w:p>
    <w:p w14:paraId="492BD280" w14:textId="4C865F0A" w:rsidR="00FB43A1" w:rsidRPr="00EE5EF2" w:rsidRDefault="00A64C81" w:rsidP="000063AF">
      <w:pPr>
        <w:pStyle w:val="31"/>
        <w:tabs>
          <w:tab w:val="left" w:pos="1134"/>
        </w:tabs>
        <w:ind w:firstLine="567"/>
        <w:jc w:val="both"/>
        <w:rPr>
          <w:szCs w:val="24"/>
        </w:rPr>
      </w:pPr>
      <w:r w:rsidRPr="00EE5EF2">
        <w:rPr>
          <w:szCs w:val="24"/>
          <w:lang w:val="ru-RU"/>
        </w:rPr>
        <w:t>21</w:t>
      </w:r>
      <w:r w:rsidR="007F71D8" w:rsidRPr="00EE5EF2">
        <w:rPr>
          <w:szCs w:val="24"/>
          <w:lang w:val="ru-RU"/>
        </w:rPr>
        <w:t>)</w:t>
      </w:r>
      <w:r w:rsidRPr="00EE5EF2">
        <w:rPr>
          <w:szCs w:val="24"/>
        </w:rPr>
        <w:t xml:space="preserve"> </w:t>
      </w:r>
      <w:r w:rsidR="00C2631E" w:rsidRPr="00EE5EF2">
        <w:rPr>
          <w:szCs w:val="24"/>
        </w:rPr>
        <w:t>обеспечивает</w:t>
      </w:r>
      <w:r w:rsidR="00FB43A1" w:rsidRPr="00EE5EF2">
        <w:rPr>
          <w:szCs w:val="24"/>
        </w:rPr>
        <w:t xml:space="preserve">, в установленном порядке, </w:t>
      </w:r>
      <w:r w:rsidR="00556511" w:rsidRPr="00EE5EF2">
        <w:rPr>
          <w:szCs w:val="24"/>
        </w:rPr>
        <w:t>немедленное информирование</w:t>
      </w:r>
      <w:r w:rsidR="00FB43A1" w:rsidRPr="00EE5EF2">
        <w:rPr>
          <w:szCs w:val="24"/>
        </w:rPr>
        <w:t xml:space="preserve"> </w:t>
      </w:r>
      <w:r w:rsidR="0047635A">
        <w:rPr>
          <w:szCs w:val="24"/>
          <w:lang w:val="ru-RU"/>
        </w:rPr>
        <w:t>у</w:t>
      </w:r>
      <w:r w:rsidRPr="00EE5EF2">
        <w:rPr>
          <w:szCs w:val="24"/>
          <w:lang w:val="ru-RU"/>
        </w:rPr>
        <w:t>полномоченных органов</w:t>
      </w:r>
      <w:r w:rsidR="00FB43A1" w:rsidRPr="00EE5EF2">
        <w:rPr>
          <w:szCs w:val="24"/>
        </w:rPr>
        <w:t xml:space="preserve"> </w:t>
      </w:r>
      <w:r w:rsidRPr="00EE5EF2">
        <w:rPr>
          <w:szCs w:val="24"/>
          <w:lang w:val="ru-RU"/>
        </w:rPr>
        <w:t xml:space="preserve">в области БиОТ </w:t>
      </w:r>
      <w:r w:rsidR="00C2631E" w:rsidRPr="00EE5EF2">
        <w:rPr>
          <w:szCs w:val="24"/>
          <w:lang w:val="ru-RU"/>
        </w:rPr>
        <w:t xml:space="preserve">и </w:t>
      </w:r>
      <w:r w:rsidR="00C2631E" w:rsidRPr="00EE5EF2">
        <w:rPr>
          <w:szCs w:val="24"/>
        </w:rPr>
        <w:t>Центрального</w:t>
      </w:r>
      <w:r w:rsidR="00FB43A1" w:rsidRPr="00EE5EF2">
        <w:rPr>
          <w:szCs w:val="24"/>
        </w:rPr>
        <w:t xml:space="preserve"> аппарата КМГ обо всех произошедших </w:t>
      </w:r>
      <w:r w:rsidR="00C16D86">
        <w:rPr>
          <w:szCs w:val="24"/>
          <w:lang w:val="ru-RU"/>
        </w:rPr>
        <w:t>происшествиях и н</w:t>
      </w:r>
      <w:r w:rsidRPr="00EE5EF2">
        <w:rPr>
          <w:szCs w:val="24"/>
          <w:lang w:val="ru-RU"/>
        </w:rPr>
        <w:t>есчастных случаях в соответствии Законодательными требованиями и внутренними документами КМГ</w:t>
      </w:r>
      <w:r w:rsidR="007F71D8" w:rsidRPr="00EE5EF2">
        <w:rPr>
          <w:szCs w:val="24"/>
        </w:rPr>
        <w:t>;</w:t>
      </w:r>
    </w:p>
    <w:p w14:paraId="31375377" w14:textId="75AEA1C9" w:rsidR="0040716C" w:rsidRPr="00EE5EF2" w:rsidRDefault="00A64C81" w:rsidP="000063AF">
      <w:pPr>
        <w:pStyle w:val="31"/>
        <w:tabs>
          <w:tab w:val="left" w:pos="1134"/>
        </w:tabs>
        <w:ind w:firstLine="567"/>
        <w:jc w:val="both"/>
        <w:rPr>
          <w:rStyle w:val="s0"/>
          <w:color w:val="auto"/>
        </w:rPr>
      </w:pPr>
      <w:r w:rsidRPr="00EE5EF2">
        <w:rPr>
          <w:szCs w:val="24"/>
          <w:lang w:val="ru-RU"/>
        </w:rPr>
        <w:t>22</w:t>
      </w:r>
      <w:r w:rsidR="007F71D8" w:rsidRPr="00EE5EF2">
        <w:rPr>
          <w:szCs w:val="24"/>
          <w:lang w:val="ru-RU"/>
        </w:rPr>
        <w:t xml:space="preserve">) </w:t>
      </w:r>
      <w:r w:rsidR="00997F87" w:rsidRPr="00EE5EF2">
        <w:rPr>
          <w:szCs w:val="24"/>
        </w:rPr>
        <w:t>обеспечивает</w:t>
      </w:r>
      <w:r w:rsidR="00FB43A1" w:rsidRPr="00EE5EF2">
        <w:rPr>
          <w:szCs w:val="24"/>
        </w:rPr>
        <w:t xml:space="preserve"> передачу сообщений о</w:t>
      </w:r>
      <w:r w:rsidR="00750478" w:rsidRPr="00EE5EF2">
        <w:rPr>
          <w:szCs w:val="24"/>
          <w:lang w:val="ru-RU"/>
        </w:rPr>
        <w:t>бо всех</w:t>
      </w:r>
      <w:r w:rsidR="00FB43A1" w:rsidRPr="00EE5EF2">
        <w:rPr>
          <w:szCs w:val="24"/>
        </w:rPr>
        <w:t xml:space="preserve"> произошедших </w:t>
      </w:r>
      <w:r w:rsidR="00997F87">
        <w:rPr>
          <w:szCs w:val="24"/>
          <w:lang w:val="ru-RU"/>
        </w:rPr>
        <w:t xml:space="preserve">происшествиях и </w:t>
      </w:r>
      <w:r w:rsidR="00997F87" w:rsidRPr="00EE5EF2">
        <w:rPr>
          <w:szCs w:val="24"/>
        </w:rPr>
        <w:t>несчастных</w:t>
      </w:r>
      <w:r w:rsidRPr="00EE5EF2">
        <w:rPr>
          <w:szCs w:val="24"/>
        </w:rPr>
        <w:t xml:space="preserve"> случаях</w:t>
      </w:r>
      <w:r w:rsidR="00997F87">
        <w:rPr>
          <w:szCs w:val="24"/>
          <w:lang w:val="ru-RU"/>
        </w:rPr>
        <w:t xml:space="preserve"> в Центральный</w:t>
      </w:r>
      <w:r w:rsidRPr="00EE5EF2">
        <w:rPr>
          <w:szCs w:val="24"/>
        </w:rPr>
        <w:t xml:space="preserve"> аппарат</w:t>
      </w:r>
      <w:r w:rsidR="00FB43A1" w:rsidRPr="00EE5EF2">
        <w:rPr>
          <w:szCs w:val="24"/>
        </w:rPr>
        <w:t xml:space="preserve"> КМГ</w:t>
      </w:r>
      <w:r w:rsidRPr="00EE5EF2">
        <w:rPr>
          <w:szCs w:val="24"/>
          <w:lang w:val="ru-RU"/>
        </w:rPr>
        <w:t xml:space="preserve"> в соответствии с</w:t>
      </w:r>
      <w:r w:rsidRPr="00EE5EF2">
        <w:rPr>
          <w:rFonts w:ascii="Calibri" w:eastAsia="Calibri" w:hAnsi="Calibri"/>
          <w:snapToGrid/>
          <w:szCs w:val="24"/>
          <w:lang w:val="ru-RU" w:eastAsia="en-US"/>
        </w:rPr>
        <w:t xml:space="preserve"> </w:t>
      </w:r>
      <w:r w:rsidRPr="00EE5EF2">
        <w:rPr>
          <w:szCs w:val="24"/>
          <w:lang w:val="ru-RU"/>
        </w:rPr>
        <w:t>Правилами о порядке оповещения и расследования происшествий в АО НК «</w:t>
      </w:r>
      <w:proofErr w:type="spellStart"/>
      <w:r w:rsidRPr="00EE5EF2">
        <w:rPr>
          <w:szCs w:val="24"/>
          <w:lang w:val="ru-RU"/>
        </w:rPr>
        <w:t>КазМунайГаз</w:t>
      </w:r>
      <w:proofErr w:type="spellEnd"/>
      <w:r w:rsidRPr="00EE5EF2">
        <w:rPr>
          <w:szCs w:val="24"/>
          <w:lang w:val="ru-RU"/>
        </w:rPr>
        <w:t>» (</w:t>
      </w:r>
      <w:r w:rsidRPr="00EE5EF2">
        <w:rPr>
          <w:iCs/>
          <w:szCs w:val="24"/>
          <w:lang w:val="ru-RU"/>
        </w:rPr>
        <w:t xml:space="preserve">KMG-PR-2235.1-13), </w:t>
      </w:r>
      <w:r w:rsidRPr="00EE5EF2">
        <w:rPr>
          <w:bCs/>
          <w:iCs/>
          <w:szCs w:val="24"/>
          <w:lang w:val="ru-RU"/>
        </w:rPr>
        <w:t>Регламентом по управлению кризисными ситуациями АО НК «</w:t>
      </w:r>
      <w:proofErr w:type="spellStart"/>
      <w:r w:rsidRPr="00EE5EF2">
        <w:rPr>
          <w:bCs/>
          <w:iCs/>
          <w:szCs w:val="24"/>
          <w:lang w:val="ru-RU"/>
        </w:rPr>
        <w:t>КазМунайГаз</w:t>
      </w:r>
      <w:proofErr w:type="spellEnd"/>
      <w:r w:rsidRPr="00EE5EF2">
        <w:rPr>
          <w:bCs/>
          <w:iCs/>
          <w:szCs w:val="24"/>
          <w:lang w:val="ru-RU"/>
        </w:rPr>
        <w:t>» (</w:t>
      </w:r>
      <w:r w:rsidRPr="00EE5EF2">
        <w:rPr>
          <w:color w:val="000000"/>
          <w:szCs w:val="24"/>
        </w:rPr>
        <w:t>KMG-R</w:t>
      </w:r>
      <w:r w:rsidRPr="00EE5EF2">
        <w:rPr>
          <w:color w:val="000000"/>
          <w:szCs w:val="24"/>
          <w:lang w:val="en-US"/>
        </w:rPr>
        <w:t>G</w:t>
      </w:r>
      <w:r w:rsidRPr="00EE5EF2">
        <w:rPr>
          <w:color w:val="000000"/>
          <w:szCs w:val="24"/>
        </w:rPr>
        <w:t>-3313.1-13</w:t>
      </w:r>
      <w:r w:rsidRPr="00EE5EF2">
        <w:rPr>
          <w:color w:val="000000"/>
          <w:szCs w:val="24"/>
          <w:lang w:val="ru-RU"/>
        </w:rPr>
        <w:t>)</w:t>
      </w:r>
      <w:r w:rsidR="007F71D8" w:rsidRPr="00EE5EF2">
        <w:rPr>
          <w:szCs w:val="24"/>
        </w:rPr>
        <w:t>.</w:t>
      </w:r>
    </w:p>
    <w:p w14:paraId="3289C357" w14:textId="562147C5" w:rsidR="005659DB" w:rsidRPr="00EE5EF2" w:rsidRDefault="00D2494E" w:rsidP="000063AF">
      <w:pPr>
        <w:tabs>
          <w:tab w:val="left" w:pos="1134"/>
        </w:tabs>
        <w:ind w:firstLine="567"/>
        <w:jc w:val="both"/>
        <w:rPr>
          <w:rStyle w:val="s0"/>
        </w:rPr>
      </w:pPr>
      <w:r>
        <w:rPr>
          <w:color w:val="000000"/>
        </w:rPr>
        <w:t>5.2</w:t>
      </w:r>
      <w:r w:rsidR="00681F83">
        <w:rPr>
          <w:color w:val="000000"/>
        </w:rPr>
        <w:t>.2</w:t>
      </w:r>
      <w:r w:rsidR="005659DB" w:rsidRPr="00EE5EF2">
        <w:rPr>
          <w:color w:val="000000"/>
        </w:rPr>
        <w:t>.</w:t>
      </w:r>
      <w:r w:rsidR="008435A4" w:rsidRPr="00EE5EF2">
        <w:rPr>
          <w:color w:val="000000"/>
        </w:rPr>
        <w:t>3</w:t>
      </w:r>
      <w:r w:rsidR="005659DB" w:rsidRPr="00EE5EF2">
        <w:rPr>
          <w:color w:val="000000"/>
        </w:rPr>
        <w:t>.</w:t>
      </w:r>
      <w:r w:rsidR="005659DB" w:rsidRPr="00EE5EF2">
        <w:rPr>
          <w:b/>
          <w:color w:val="000000"/>
        </w:rPr>
        <w:t xml:space="preserve"> </w:t>
      </w:r>
      <w:r w:rsidR="00B24BC1" w:rsidRPr="00EE5EF2">
        <w:rPr>
          <w:b/>
          <w:bCs/>
          <w:iCs/>
          <w:color w:val="000000"/>
        </w:rPr>
        <w:t xml:space="preserve">Директор по производственным вопросам </w:t>
      </w:r>
      <w:r w:rsidR="00B24BC1" w:rsidRPr="00EE5EF2">
        <w:rPr>
          <w:bCs/>
          <w:iCs/>
          <w:color w:val="000000"/>
        </w:rPr>
        <w:t>(заместители генеральных директоров, заместители директоров региональных структурных производственных подразделений, баз и представительств, технические директора, главные инженера):</w:t>
      </w:r>
    </w:p>
    <w:p w14:paraId="6A17A28A" w14:textId="6FD8B5EC" w:rsidR="0040716C" w:rsidRPr="00EE5EF2" w:rsidRDefault="00D2494E" w:rsidP="00B24BC1">
      <w:pPr>
        <w:tabs>
          <w:tab w:val="left" w:pos="1134"/>
        </w:tabs>
        <w:ind w:firstLine="567"/>
        <w:jc w:val="both"/>
        <w:rPr>
          <w:rStyle w:val="s0"/>
          <w:b/>
        </w:rPr>
      </w:pPr>
      <w:r>
        <w:rPr>
          <w:color w:val="000000"/>
        </w:rPr>
        <w:t>5.2</w:t>
      </w:r>
      <w:r w:rsidR="00681F83">
        <w:rPr>
          <w:color w:val="000000"/>
        </w:rPr>
        <w:t>.2</w:t>
      </w:r>
      <w:r w:rsidR="00B24BC1" w:rsidRPr="00EE5EF2">
        <w:rPr>
          <w:color w:val="000000"/>
        </w:rPr>
        <w:t>.</w:t>
      </w:r>
      <w:r w:rsidR="008435A4" w:rsidRPr="00EE5EF2">
        <w:rPr>
          <w:color w:val="000000"/>
        </w:rPr>
        <w:t>3</w:t>
      </w:r>
      <w:r w:rsidR="00B24BC1" w:rsidRPr="00EE5EF2">
        <w:rPr>
          <w:color w:val="000000"/>
        </w:rPr>
        <w:t>.1.</w:t>
      </w:r>
      <w:r w:rsidR="00B24BC1" w:rsidRPr="00EE5EF2">
        <w:rPr>
          <w:b/>
          <w:color w:val="000000"/>
        </w:rPr>
        <w:t xml:space="preserve"> </w:t>
      </w:r>
      <w:r w:rsidR="0040716C" w:rsidRPr="00EE5EF2">
        <w:rPr>
          <w:rStyle w:val="s0"/>
          <w:b/>
        </w:rPr>
        <w:t xml:space="preserve">Заместитель по производству </w:t>
      </w:r>
      <w:r w:rsidR="00B24BC1" w:rsidRPr="00EE5EF2">
        <w:rPr>
          <w:rStyle w:val="s0"/>
        </w:rPr>
        <w:t>о</w:t>
      </w:r>
      <w:r w:rsidR="0040716C" w:rsidRPr="00EE5EF2">
        <w:rPr>
          <w:rStyle w:val="s0"/>
        </w:rPr>
        <w:t>рганизует</w:t>
      </w:r>
      <w:r w:rsidR="00B24BC1" w:rsidRPr="00EE5EF2">
        <w:rPr>
          <w:rStyle w:val="s0"/>
        </w:rPr>
        <w:t>,</w:t>
      </w:r>
      <w:r w:rsidR="0040716C" w:rsidRPr="00EE5EF2">
        <w:rPr>
          <w:rStyle w:val="s0"/>
        </w:rPr>
        <w:t xml:space="preserve"> непосредственно руководит работами по созданию и обеспечению безопасных и здоровых условий труд</w:t>
      </w:r>
      <w:r w:rsidR="007F71D8" w:rsidRPr="00EE5EF2">
        <w:rPr>
          <w:rStyle w:val="s0"/>
        </w:rPr>
        <w:t>а</w:t>
      </w:r>
      <w:r w:rsidR="00B24BC1" w:rsidRPr="00EE5EF2">
        <w:rPr>
          <w:rStyle w:val="s0"/>
        </w:rPr>
        <w:t>,</w:t>
      </w:r>
      <w:r w:rsidR="007F71D8" w:rsidRPr="00EE5EF2">
        <w:rPr>
          <w:rStyle w:val="s0"/>
        </w:rPr>
        <w:t xml:space="preserve"> в</w:t>
      </w:r>
      <w:r w:rsidR="00B24BC1" w:rsidRPr="00EE5EF2">
        <w:rPr>
          <w:rStyle w:val="s0"/>
        </w:rPr>
        <w:t xml:space="preserve"> том числе:</w:t>
      </w:r>
    </w:p>
    <w:p w14:paraId="27C38258" w14:textId="02376118" w:rsidR="0040716C" w:rsidRPr="00EE5EF2" w:rsidRDefault="00B24BC1" w:rsidP="000063AF">
      <w:pPr>
        <w:pStyle w:val="31"/>
        <w:tabs>
          <w:tab w:val="left" w:pos="1134"/>
        </w:tabs>
        <w:ind w:firstLine="567"/>
        <w:jc w:val="both"/>
        <w:rPr>
          <w:rStyle w:val="s0"/>
          <w:lang w:val="ru-RU" w:eastAsia="ru-RU"/>
        </w:rPr>
      </w:pPr>
      <w:r w:rsidRPr="00EE5EF2">
        <w:rPr>
          <w:rStyle w:val="s0"/>
          <w:lang w:val="ru-RU" w:eastAsia="ru-RU"/>
        </w:rPr>
        <w:t xml:space="preserve">1) </w:t>
      </w:r>
      <w:proofErr w:type="gramStart"/>
      <w:r w:rsidRPr="00EE5EF2">
        <w:rPr>
          <w:rStyle w:val="s0"/>
          <w:lang w:val="ru-RU" w:eastAsia="ru-RU"/>
        </w:rPr>
        <w:t>о</w:t>
      </w:r>
      <w:r w:rsidR="0040716C" w:rsidRPr="00EE5EF2">
        <w:rPr>
          <w:rStyle w:val="s0"/>
          <w:lang w:val="ru-RU" w:eastAsia="ru-RU"/>
        </w:rPr>
        <w:t>рганизует и осуществляет</w:t>
      </w:r>
      <w:proofErr w:type="gramEnd"/>
      <w:r w:rsidR="0040716C" w:rsidRPr="00EE5EF2">
        <w:rPr>
          <w:rStyle w:val="s0"/>
          <w:lang w:val="ru-RU" w:eastAsia="ru-RU"/>
        </w:rPr>
        <w:t xml:space="preserve"> контро</w:t>
      </w:r>
      <w:r w:rsidR="007F71D8" w:rsidRPr="00EE5EF2">
        <w:rPr>
          <w:rStyle w:val="s0"/>
          <w:lang w:val="ru-RU" w:eastAsia="ru-RU"/>
        </w:rPr>
        <w:t>ль над соблюдени</w:t>
      </w:r>
      <w:r w:rsidR="00C2631E">
        <w:rPr>
          <w:rStyle w:val="s0"/>
          <w:lang w:val="ru-RU" w:eastAsia="ru-RU"/>
        </w:rPr>
        <w:t>ем р</w:t>
      </w:r>
      <w:r w:rsidR="007F71D8" w:rsidRPr="00EE5EF2">
        <w:rPr>
          <w:rStyle w:val="s0"/>
          <w:lang w:val="ru-RU" w:eastAsia="ru-RU"/>
        </w:rPr>
        <w:t xml:space="preserve">аботниками </w:t>
      </w:r>
      <w:r w:rsidRPr="00EE5EF2">
        <w:rPr>
          <w:rStyle w:val="s0"/>
          <w:lang w:val="ru-RU" w:eastAsia="ru-RU"/>
        </w:rPr>
        <w:t>Законодательных требований п</w:t>
      </w:r>
      <w:r w:rsidR="0040716C" w:rsidRPr="00EE5EF2">
        <w:rPr>
          <w:rStyle w:val="s0"/>
          <w:lang w:val="ru-RU" w:eastAsia="ru-RU"/>
        </w:rPr>
        <w:t xml:space="preserve">о </w:t>
      </w:r>
      <w:r w:rsidRPr="00EE5EF2">
        <w:rPr>
          <w:rStyle w:val="s0"/>
          <w:lang w:val="ru-RU" w:eastAsia="ru-RU"/>
        </w:rPr>
        <w:t>БиОТ</w:t>
      </w:r>
      <w:r w:rsidR="0040716C" w:rsidRPr="00EE5EF2">
        <w:rPr>
          <w:rStyle w:val="s0"/>
          <w:lang w:val="ru-RU" w:eastAsia="ru-RU"/>
        </w:rPr>
        <w:t xml:space="preserve">, стандартов, правил и норм безопасности, </w:t>
      </w:r>
      <w:r w:rsidR="006E7C63">
        <w:rPr>
          <w:rStyle w:val="s0"/>
          <w:lang w:val="ru-RU" w:eastAsia="ru-RU"/>
        </w:rPr>
        <w:t>исполнением</w:t>
      </w:r>
      <w:r w:rsidR="0040716C" w:rsidRPr="00EE5EF2">
        <w:rPr>
          <w:rStyle w:val="s0"/>
          <w:lang w:val="ru-RU" w:eastAsia="ru-RU"/>
        </w:rPr>
        <w:t xml:space="preserve"> приказов и </w:t>
      </w:r>
      <w:r w:rsidR="006E7C63">
        <w:rPr>
          <w:rStyle w:val="s0"/>
          <w:lang w:val="ru-RU" w:eastAsia="ru-RU"/>
        </w:rPr>
        <w:t xml:space="preserve">выполнением </w:t>
      </w:r>
      <w:r w:rsidR="0040716C" w:rsidRPr="00EE5EF2">
        <w:rPr>
          <w:rStyle w:val="s0"/>
          <w:lang w:val="ru-RU" w:eastAsia="ru-RU"/>
        </w:rPr>
        <w:t xml:space="preserve">указаний КМГ и </w:t>
      </w:r>
      <w:r w:rsidR="00E535F4" w:rsidRPr="00EE5EF2">
        <w:rPr>
          <w:rStyle w:val="s0"/>
          <w:lang w:val="ru-RU" w:eastAsia="ru-RU"/>
        </w:rPr>
        <w:t>организации</w:t>
      </w:r>
      <w:r w:rsidRPr="00EE5EF2">
        <w:rPr>
          <w:rStyle w:val="s0"/>
          <w:lang w:val="ru-RU" w:eastAsia="ru-RU"/>
        </w:rPr>
        <w:t xml:space="preserve"> Группы компаний КМГ</w:t>
      </w:r>
      <w:r w:rsidR="0040716C" w:rsidRPr="00EE5EF2">
        <w:rPr>
          <w:rStyle w:val="s0"/>
          <w:lang w:val="ru-RU" w:eastAsia="ru-RU"/>
        </w:rPr>
        <w:t xml:space="preserve">, предписаний органов государственного контроля и надзора, рекомендаций </w:t>
      </w:r>
      <w:r w:rsidRPr="00EE5EF2">
        <w:rPr>
          <w:rStyle w:val="s0"/>
          <w:lang w:val="ru-RU" w:eastAsia="ru-RU"/>
        </w:rPr>
        <w:t>Комитета</w:t>
      </w:r>
      <w:r w:rsidR="007F71D8" w:rsidRPr="00EE5EF2">
        <w:rPr>
          <w:rStyle w:val="s0"/>
          <w:lang w:val="ru-RU" w:eastAsia="ru-RU"/>
        </w:rPr>
        <w:t>;</w:t>
      </w:r>
    </w:p>
    <w:p w14:paraId="126C2743" w14:textId="77777777" w:rsidR="0040716C" w:rsidRPr="00EE5EF2" w:rsidRDefault="00B24BC1" w:rsidP="000063AF">
      <w:pPr>
        <w:pStyle w:val="31"/>
        <w:tabs>
          <w:tab w:val="left" w:pos="1134"/>
        </w:tabs>
        <w:ind w:firstLine="567"/>
        <w:jc w:val="both"/>
        <w:rPr>
          <w:rStyle w:val="s0"/>
          <w:lang w:val="ru-RU" w:eastAsia="ru-RU"/>
        </w:rPr>
      </w:pPr>
      <w:r w:rsidRPr="00EE5EF2">
        <w:rPr>
          <w:rStyle w:val="s0"/>
          <w:lang w:val="ru-RU" w:eastAsia="ru-RU"/>
        </w:rPr>
        <w:t>2) о</w:t>
      </w:r>
      <w:r w:rsidR="0040716C" w:rsidRPr="00EE5EF2">
        <w:rPr>
          <w:rStyle w:val="s0"/>
          <w:lang w:val="ru-RU" w:eastAsia="ru-RU"/>
        </w:rPr>
        <w:t xml:space="preserve">рганизует разработку и внедрение прогрессивных систем и форм организации работы </w:t>
      </w:r>
      <w:r w:rsidR="007F71D8" w:rsidRPr="00EE5EF2">
        <w:rPr>
          <w:rStyle w:val="s0"/>
          <w:lang w:val="ru-RU" w:eastAsia="ru-RU"/>
        </w:rPr>
        <w:t xml:space="preserve">по </w:t>
      </w:r>
      <w:r w:rsidRPr="00EE5EF2">
        <w:rPr>
          <w:rStyle w:val="s0"/>
          <w:lang w:val="ru-RU" w:eastAsia="ru-RU"/>
        </w:rPr>
        <w:t>БиОТ</w:t>
      </w:r>
      <w:r w:rsidR="007F71D8" w:rsidRPr="00EE5EF2">
        <w:rPr>
          <w:rStyle w:val="s0"/>
          <w:lang w:val="ru-RU" w:eastAsia="ru-RU"/>
        </w:rPr>
        <w:t>;</w:t>
      </w:r>
    </w:p>
    <w:p w14:paraId="5A2AFF25" w14:textId="4F779D4D" w:rsidR="0040716C" w:rsidRPr="00EE5EF2" w:rsidRDefault="00B24BC1" w:rsidP="000063AF">
      <w:pPr>
        <w:tabs>
          <w:tab w:val="left" w:pos="1134"/>
        </w:tabs>
        <w:ind w:firstLine="567"/>
        <w:jc w:val="both"/>
        <w:rPr>
          <w:rStyle w:val="s0"/>
        </w:rPr>
      </w:pPr>
      <w:r w:rsidRPr="00EE5EF2">
        <w:rPr>
          <w:rStyle w:val="s0"/>
        </w:rPr>
        <w:t>3) о</w:t>
      </w:r>
      <w:r w:rsidR="0040716C" w:rsidRPr="00EE5EF2">
        <w:rPr>
          <w:rStyle w:val="s0"/>
        </w:rPr>
        <w:t>рганизует планирование деятельности, основанное на управлении рисками</w:t>
      </w:r>
      <w:r w:rsidR="00F47D94">
        <w:rPr>
          <w:rStyle w:val="s0"/>
        </w:rPr>
        <w:t xml:space="preserve"> (</w:t>
      </w:r>
      <w:r w:rsidR="00D52BB0">
        <w:rPr>
          <w:rStyle w:val="s0"/>
        </w:rPr>
        <w:t>опасными и вредными производственными факторами</w:t>
      </w:r>
      <w:r w:rsidR="00F47D94">
        <w:rPr>
          <w:rStyle w:val="s0"/>
        </w:rPr>
        <w:t>)</w:t>
      </w:r>
      <w:r w:rsidR="0040716C" w:rsidRPr="00EE5EF2">
        <w:rPr>
          <w:rStyle w:val="s0"/>
        </w:rPr>
        <w:t xml:space="preserve"> в области </w:t>
      </w:r>
      <w:proofErr w:type="spellStart"/>
      <w:r w:rsidRPr="00EE5EF2">
        <w:rPr>
          <w:rStyle w:val="s0"/>
        </w:rPr>
        <w:t>БиОТ</w:t>
      </w:r>
      <w:proofErr w:type="spellEnd"/>
      <w:r w:rsidR="0040716C" w:rsidRPr="00EE5EF2">
        <w:rPr>
          <w:rStyle w:val="s0"/>
        </w:rPr>
        <w:t xml:space="preserve">, разработку и реализацию мероприятий по комплексной механизации работ и сокращению </w:t>
      </w:r>
      <w:proofErr w:type="gramStart"/>
      <w:r w:rsidR="0040716C" w:rsidRPr="00EE5EF2">
        <w:rPr>
          <w:rStyle w:val="s0"/>
        </w:rPr>
        <w:t>ручного</w:t>
      </w:r>
      <w:proofErr w:type="gramEnd"/>
      <w:r w:rsidR="0040716C" w:rsidRPr="00EE5EF2">
        <w:rPr>
          <w:rStyle w:val="s0"/>
        </w:rPr>
        <w:t xml:space="preserve"> труда, тяжелых и трудоемких работ, по повыш</w:t>
      </w:r>
      <w:r w:rsidR="007F71D8" w:rsidRPr="00EE5EF2">
        <w:rPr>
          <w:rStyle w:val="s0"/>
        </w:rPr>
        <w:t xml:space="preserve">ению </w:t>
      </w:r>
      <w:r w:rsidRPr="00EE5EF2">
        <w:rPr>
          <w:rStyle w:val="s0"/>
        </w:rPr>
        <w:t>э</w:t>
      </w:r>
      <w:r w:rsidR="004A0A12" w:rsidRPr="00EE5EF2">
        <w:rPr>
          <w:rStyle w:val="s0"/>
        </w:rPr>
        <w:t>нерговооруженности</w:t>
      </w:r>
      <w:r w:rsidR="007F71D8" w:rsidRPr="00EE5EF2">
        <w:rPr>
          <w:rStyle w:val="s0"/>
        </w:rPr>
        <w:t>;</w:t>
      </w:r>
    </w:p>
    <w:p w14:paraId="3E8B050F" w14:textId="77777777" w:rsidR="0040716C" w:rsidRPr="00EE5EF2" w:rsidRDefault="00B24BC1" w:rsidP="000063AF">
      <w:pPr>
        <w:tabs>
          <w:tab w:val="left" w:pos="1134"/>
        </w:tabs>
        <w:ind w:firstLine="567"/>
        <w:jc w:val="both"/>
        <w:rPr>
          <w:rStyle w:val="s0"/>
        </w:rPr>
      </w:pPr>
      <w:r w:rsidRPr="00EE5EF2">
        <w:rPr>
          <w:rStyle w:val="s0"/>
        </w:rPr>
        <w:t>4) о</w:t>
      </w:r>
      <w:r w:rsidR="0040716C" w:rsidRPr="00EE5EF2">
        <w:rPr>
          <w:rStyle w:val="s0"/>
        </w:rPr>
        <w:t>рганизует разработку и реализацию мероприятий по улучшению работы, укреплению исполнительской дисциплины, р</w:t>
      </w:r>
      <w:r w:rsidRPr="00EE5EF2">
        <w:rPr>
          <w:rStyle w:val="s0"/>
        </w:rPr>
        <w:t>а</w:t>
      </w:r>
      <w:r w:rsidR="00C16D86">
        <w:rPr>
          <w:rStyle w:val="s0"/>
        </w:rPr>
        <w:t>звитию инициативы и творчества р</w:t>
      </w:r>
      <w:r w:rsidR="0040716C" w:rsidRPr="00EE5EF2">
        <w:rPr>
          <w:rStyle w:val="s0"/>
        </w:rPr>
        <w:t xml:space="preserve">аботников, подчиненных ему </w:t>
      </w:r>
      <w:r w:rsidRPr="00EE5EF2">
        <w:rPr>
          <w:rStyle w:val="s0"/>
        </w:rPr>
        <w:t>структурных подразделений</w:t>
      </w:r>
      <w:r w:rsidR="0040716C" w:rsidRPr="00EE5EF2">
        <w:rPr>
          <w:rStyle w:val="s0"/>
        </w:rPr>
        <w:t xml:space="preserve">, в части совершенствования работы </w:t>
      </w:r>
      <w:r w:rsidR="007F71D8" w:rsidRPr="00EE5EF2">
        <w:rPr>
          <w:rStyle w:val="s0"/>
        </w:rPr>
        <w:t xml:space="preserve">по </w:t>
      </w:r>
      <w:r w:rsidRPr="00EE5EF2">
        <w:rPr>
          <w:rStyle w:val="s0"/>
        </w:rPr>
        <w:t>БиОТ</w:t>
      </w:r>
      <w:r w:rsidR="007F71D8" w:rsidRPr="00EE5EF2">
        <w:rPr>
          <w:rStyle w:val="s0"/>
        </w:rPr>
        <w:t>;</w:t>
      </w:r>
    </w:p>
    <w:p w14:paraId="764DE963" w14:textId="77777777" w:rsidR="0040716C" w:rsidRPr="00EE5EF2" w:rsidRDefault="00B24BC1" w:rsidP="000063AF">
      <w:pPr>
        <w:tabs>
          <w:tab w:val="left" w:pos="1134"/>
        </w:tabs>
        <w:ind w:firstLine="567"/>
        <w:jc w:val="both"/>
        <w:rPr>
          <w:rStyle w:val="s0"/>
        </w:rPr>
      </w:pPr>
      <w:r w:rsidRPr="00EE5EF2">
        <w:rPr>
          <w:rStyle w:val="s0"/>
        </w:rPr>
        <w:lastRenderedPageBreak/>
        <w:t>5) о</w:t>
      </w:r>
      <w:r w:rsidR="0040716C" w:rsidRPr="00EE5EF2">
        <w:rPr>
          <w:rStyle w:val="s0"/>
        </w:rPr>
        <w:t xml:space="preserve">рганизует обмен опытом работы по </w:t>
      </w:r>
      <w:r w:rsidRPr="00EE5EF2">
        <w:rPr>
          <w:rStyle w:val="s0"/>
        </w:rPr>
        <w:t>БиОТ</w:t>
      </w:r>
      <w:r w:rsidR="0040716C" w:rsidRPr="00EE5EF2">
        <w:rPr>
          <w:rStyle w:val="s0"/>
        </w:rPr>
        <w:t xml:space="preserve"> между структурными подразделени</w:t>
      </w:r>
      <w:r w:rsidR="007F71D8" w:rsidRPr="00EE5EF2">
        <w:rPr>
          <w:rStyle w:val="s0"/>
        </w:rPr>
        <w:t xml:space="preserve">ями </w:t>
      </w:r>
      <w:r w:rsidR="00DB29D4" w:rsidRPr="00EE5EF2">
        <w:rPr>
          <w:rStyle w:val="s0"/>
        </w:rPr>
        <w:t>организации Группы компаний КМГ</w:t>
      </w:r>
      <w:r w:rsidR="007F71D8" w:rsidRPr="00EE5EF2">
        <w:rPr>
          <w:rStyle w:val="s0"/>
        </w:rPr>
        <w:t>;</w:t>
      </w:r>
    </w:p>
    <w:p w14:paraId="25FF6C1C" w14:textId="77777777" w:rsidR="0040716C" w:rsidRPr="00EE5EF2" w:rsidRDefault="00DB29D4" w:rsidP="000063AF">
      <w:pPr>
        <w:pStyle w:val="31"/>
        <w:tabs>
          <w:tab w:val="left" w:pos="1134"/>
        </w:tabs>
        <w:ind w:firstLine="567"/>
        <w:jc w:val="both"/>
        <w:rPr>
          <w:rStyle w:val="s0"/>
          <w:lang w:val="ru-RU" w:eastAsia="ru-RU"/>
        </w:rPr>
      </w:pPr>
      <w:r w:rsidRPr="00EE5EF2">
        <w:rPr>
          <w:rStyle w:val="s0"/>
          <w:lang w:val="ru-RU" w:eastAsia="ru-RU"/>
        </w:rPr>
        <w:t>6) о</w:t>
      </w:r>
      <w:r w:rsidR="0040716C" w:rsidRPr="00EE5EF2">
        <w:rPr>
          <w:rStyle w:val="s0"/>
          <w:lang w:val="ru-RU" w:eastAsia="ru-RU"/>
        </w:rPr>
        <w:t xml:space="preserve">рганизует </w:t>
      </w:r>
      <w:proofErr w:type="gramStart"/>
      <w:r w:rsidR="0040716C" w:rsidRPr="00EE5EF2">
        <w:rPr>
          <w:rStyle w:val="s0"/>
          <w:lang w:val="ru-RU" w:eastAsia="ru-RU"/>
        </w:rPr>
        <w:t xml:space="preserve">контроль </w:t>
      </w:r>
      <w:r w:rsidRPr="00EE5EF2">
        <w:rPr>
          <w:rStyle w:val="s0"/>
          <w:lang w:val="ru-RU" w:eastAsia="ru-RU"/>
        </w:rPr>
        <w:t>за</w:t>
      </w:r>
      <w:proofErr w:type="gramEnd"/>
      <w:r w:rsidR="0040716C" w:rsidRPr="00EE5EF2">
        <w:rPr>
          <w:rStyle w:val="s0"/>
          <w:lang w:val="ru-RU" w:eastAsia="ru-RU"/>
        </w:rPr>
        <w:t xml:space="preserve"> своевременным обеспечением структурных подразделений </w:t>
      </w:r>
      <w:r w:rsidRPr="00EE5EF2">
        <w:rPr>
          <w:rStyle w:val="s0"/>
          <w:lang w:val="ru-RU" w:eastAsia="ru-RU"/>
        </w:rPr>
        <w:t>организации Группы компаний КМГ</w:t>
      </w:r>
      <w:r w:rsidR="0040716C" w:rsidRPr="00EE5EF2">
        <w:rPr>
          <w:rStyle w:val="s0"/>
          <w:lang w:val="ru-RU" w:eastAsia="ru-RU"/>
        </w:rPr>
        <w:t xml:space="preserve"> </w:t>
      </w:r>
      <w:r w:rsidRPr="00EE5EF2">
        <w:rPr>
          <w:rStyle w:val="s0"/>
          <w:lang w:val="ru-RU" w:eastAsia="ru-RU"/>
        </w:rPr>
        <w:t>СИЗ</w:t>
      </w:r>
      <w:r w:rsidR="0040716C" w:rsidRPr="00EE5EF2">
        <w:rPr>
          <w:rStyle w:val="s0"/>
          <w:lang w:val="ru-RU" w:eastAsia="ru-RU"/>
        </w:rPr>
        <w:t>, преду</w:t>
      </w:r>
      <w:r w:rsidR="007F71D8" w:rsidRPr="00EE5EF2">
        <w:rPr>
          <w:rStyle w:val="s0"/>
          <w:lang w:val="ru-RU" w:eastAsia="ru-RU"/>
        </w:rPr>
        <w:t>смотренными нормами и правилами;</w:t>
      </w:r>
    </w:p>
    <w:p w14:paraId="52E32C70" w14:textId="77777777" w:rsidR="0040716C" w:rsidRPr="00EE5EF2" w:rsidRDefault="00DB29D4" w:rsidP="000063AF">
      <w:pPr>
        <w:tabs>
          <w:tab w:val="left" w:pos="1134"/>
        </w:tabs>
        <w:ind w:firstLine="567"/>
        <w:jc w:val="both"/>
        <w:rPr>
          <w:rStyle w:val="s0"/>
        </w:rPr>
      </w:pPr>
      <w:r w:rsidRPr="00EE5EF2">
        <w:rPr>
          <w:rStyle w:val="s0"/>
        </w:rPr>
        <w:t>7) с</w:t>
      </w:r>
      <w:r w:rsidR="0040716C" w:rsidRPr="00EE5EF2">
        <w:rPr>
          <w:rStyle w:val="s0"/>
        </w:rPr>
        <w:t>овершенствует научную организацию производства, труда и управления, а также осуществляет пропаганду и широкое использование достижений науки, техники и передового опыта в обла</w:t>
      </w:r>
      <w:r w:rsidR="007F71D8" w:rsidRPr="00EE5EF2">
        <w:rPr>
          <w:rStyle w:val="s0"/>
        </w:rPr>
        <w:t xml:space="preserve">сти </w:t>
      </w:r>
      <w:r w:rsidRPr="00EE5EF2">
        <w:rPr>
          <w:rStyle w:val="s0"/>
        </w:rPr>
        <w:t>БиОТ</w:t>
      </w:r>
      <w:r w:rsidR="007F71D8" w:rsidRPr="00EE5EF2">
        <w:rPr>
          <w:rStyle w:val="s0"/>
        </w:rPr>
        <w:t>;</w:t>
      </w:r>
    </w:p>
    <w:p w14:paraId="702C9C5A" w14:textId="77777777" w:rsidR="0040716C" w:rsidRPr="00EE5EF2" w:rsidRDefault="00DB29D4" w:rsidP="000063AF">
      <w:pPr>
        <w:tabs>
          <w:tab w:val="left" w:pos="1134"/>
        </w:tabs>
        <w:ind w:firstLine="567"/>
        <w:jc w:val="both"/>
        <w:rPr>
          <w:rStyle w:val="s0"/>
        </w:rPr>
      </w:pPr>
      <w:r w:rsidRPr="00EE5EF2">
        <w:rPr>
          <w:rStyle w:val="s0"/>
        </w:rPr>
        <w:t>8) о</w:t>
      </w:r>
      <w:r w:rsidR="0040716C" w:rsidRPr="00EE5EF2">
        <w:rPr>
          <w:rStyle w:val="s0"/>
        </w:rPr>
        <w:t xml:space="preserve">пределяет основные направления работы подчиненных ему структурных подразделений </w:t>
      </w:r>
      <w:r w:rsidR="00E535F4" w:rsidRPr="00EE5EF2">
        <w:rPr>
          <w:rStyle w:val="s0"/>
        </w:rPr>
        <w:t>организации</w:t>
      </w:r>
      <w:r w:rsidRPr="00EE5EF2">
        <w:rPr>
          <w:rStyle w:val="s0"/>
        </w:rPr>
        <w:t xml:space="preserve"> Группы компаний КМГ</w:t>
      </w:r>
      <w:r w:rsidR="0040716C" w:rsidRPr="00EE5EF2">
        <w:rPr>
          <w:rStyle w:val="s0"/>
        </w:rPr>
        <w:t>, в части совершенствования организации работы</w:t>
      </w:r>
      <w:r w:rsidR="007F71D8" w:rsidRPr="00EE5EF2">
        <w:rPr>
          <w:rStyle w:val="s0"/>
        </w:rPr>
        <w:t xml:space="preserve"> по </w:t>
      </w:r>
      <w:r w:rsidRPr="00EE5EF2">
        <w:rPr>
          <w:rStyle w:val="s0"/>
        </w:rPr>
        <w:t>БиОТ</w:t>
      </w:r>
      <w:r w:rsidR="007F71D8" w:rsidRPr="00EE5EF2">
        <w:rPr>
          <w:rStyle w:val="s0"/>
        </w:rPr>
        <w:t>;</w:t>
      </w:r>
    </w:p>
    <w:p w14:paraId="7A771676" w14:textId="77777777" w:rsidR="0040716C" w:rsidRPr="00EE5EF2" w:rsidRDefault="00DB29D4" w:rsidP="000063AF">
      <w:pPr>
        <w:pStyle w:val="31"/>
        <w:tabs>
          <w:tab w:val="left" w:pos="1134"/>
        </w:tabs>
        <w:ind w:firstLine="567"/>
        <w:jc w:val="both"/>
        <w:rPr>
          <w:rStyle w:val="s0"/>
          <w:lang w:val="ru-RU" w:eastAsia="ru-RU"/>
        </w:rPr>
      </w:pPr>
      <w:r w:rsidRPr="00EE5EF2">
        <w:rPr>
          <w:rStyle w:val="s0"/>
          <w:lang w:val="ru-RU" w:eastAsia="ru-RU"/>
        </w:rPr>
        <w:t xml:space="preserve">9) </w:t>
      </w:r>
      <w:proofErr w:type="gramStart"/>
      <w:r w:rsidRPr="00EE5EF2">
        <w:rPr>
          <w:rStyle w:val="s0"/>
          <w:lang w:val="ru-RU" w:eastAsia="ru-RU"/>
        </w:rPr>
        <w:t>р</w:t>
      </w:r>
      <w:r w:rsidR="0040716C" w:rsidRPr="00EE5EF2">
        <w:rPr>
          <w:rStyle w:val="s0"/>
          <w:lang w:val="ru-RU" w:eastAsia="ru-RU"/>
        </w:rPr>
        <w:t>уководит и организует</w:t>
      </w:r>
      <w:proofErr w:type="gramEnd"/>
      <w:r w:rsidR="0040716C" w:rsidRPr="00EE5EF2">
        <w:rPr>
          <w:rStyle w:val="s0"/>
          <w:lang w:val="ru-RU" w:eastAsia="ru-RU"/>
        </w:rPr>
        <w:t xml:space="preserve"> </w:t>
      </w:r>
      <w:r w:rsidRPr="00EE5EF2">
        <w:rPr>
          <w:rStyle w:val="s0"/>
          <w:lang w:val="ru-RU" w:eastAsia="ru-RU"/>
        </w:rPr>
        <w:t xml:space="preserve">разработку, </w:t>
      </w:r>
      <w:r w:rsidR="0040716C" w:rsidRPr="00EE5EF2">
        <w:rPr>
          <w:rStyle w:val="s0"/>
          <w:lang w:val="ru-RU" w:eastAsia="ru-RU"/>
        </w:rPr>
        <w:t xml:space="preserve">рассмотрение и утверждение, в установленном   порядке, мероприятий   по улучшению   </w:t>
      </w:r>
      <w:r w:rsidRPr="00EE5EF2">
        <w:rPr>
          <w:rStyle w:val="s0"/>
          <w:lang w:val="ru-RU" w:eastAsia="ru-RU"/>
        </w:rPr>
        <w:t xml:space="preserve">БиОТ, </w:t>
      </w:r>
      <w:r w:rsidR="007F71D8" w:rsidRPr="00EE5EF2">
        <w:rPr>
          <w:rStyle w:val="s0"/>
          <w:lang w:val="ru-RU" w:eastAsia="ru-RU"/>
        </w:rPr>
        <w:t>контроль над их выполнением;</w:t>
      </w:r>
    </w:p>
    <w:p w14:paraId="45A5B11E" w14:textId="77777777" w:rsidR="0040716C" w:rsidRPr="00EE5EF2" w:rsidRDefault="00DB29D4" w:rsidP="000063AF">
      <w:pPr>
        <w:tabs>
          <w:tab w:val="left" w:pos="1134"/>
        </w:tabs>
        <w:ind w:firstLine="567"/>
        <w:jc w:val="both"/>
        <w:rPr>
          <w:rStyle w:val="s0"/>
        </w:rPr>
      </w:pPr>
      <w:r w:rsidRPr="00EE5EF2">
        <w:rPr>
          <w:rStyle w:val="s0"/>
        </w:rPr>
        <w:t xml:space="preserve">10) </w:t>
      </w:r>
      <w:proofErr w:type="gramStart"/>
      <w:r w:rsidRPr="00EE5EF2">
        <w:rPr>
          <w:rStyle w:val="s0"/>
        </w:rPr>
        <w:t>о</w:t>
      </w:r>
      <w:r w:rsidR="0040716C" w:rsidRPr="00EE5EF2">
        <w:rPr>
          <w:rStyle w:val="s0"/>
        </w:rPr>
        <w:t>рганизует и контролирует</w:t>
      </w:r>
      <w:proofErr w:type="gramEnd"/>
      <w:r w:rsidR="0040716C" w:rsidRPr="00EE5EF2">
        <w:rPr>
          <w:rStyle w:val="s0"/>
        </w:rPr>
        <w:t xml:space="preserve"> научно-исследовательские работы, разработку инструкций, инструктивных карт, технологических регламентов, нормативной и технической документации по вопро</w:t>
      </w:r>
      <w:r w:rsidR="007F71D8" w:rsidRPr="00EE5EF2">
        <w:rPr>
          <w:rStyle w:val="s0"/>
        </w:rPr>
        <w:t xml:space="preserve">сам </w:t>
      </w:r>
      <w:r w:rsidRPr="00EE5EF2">
        <w:rPr>
          <w:rStyle w:val="s0"/>
        </w:rPr>
        <w:t>БиОТ</w:t>
      </w:r>
      <w:r w:rsidR="007F71D8" w:rsidRPr="00EE5EF2">
        <w:rPr>
          <w:rStyle w:val="s0"/>
        </w:rPr>
        <w:t>;</w:t>
      </w:r>
    </w:p>
    <w:p w14:paraId="0088964E" w14:textId="77777777" w:rsidR="0040716C" w:rsidRPr="00EE5EF2" w:rsidRDefault="00DB29D4" w:rsidP="000063AF">
      <w:pPr>
        <w:pStyle w:val="31"/>
        <w:tabs>
          <w:tab w:val="left" w:pos="1134"/>
        </w:tabs>
        <w:ind w:firstLine="567"/>
        <w:jc w:val="both"/>
        <w:rPr>
          <w:rStyle w:val="s0"/>
          <w:lang w:val="ru-RU" w:eastAsia="ru-RU"/>
        </w:rPr>
      </w:pPr>
      <w:r w:rsidRPr="00EE5EF2">
        <w:rPr>
          <w:rStyle w:val="s0"/>
          <w:lang w:val="ru-RU" w:eastAsia="ru-RU"/>
        </w:rPr>
        <w:t>11) к</w:t>
      </w:r>
      <w:r w:rsidR="0040716C" w:rsidRPr="00EE5EF2">
        <w:rPr>
          <w:rStyle w:val="s0"/>
          <w:lang w:val="ru-RU" w:eastAsia="ru-RU"/>
        </w:rPr>
        <w:t xml:space="preserve">онтролирует </w:t>
      </w:r>
      <w:r w:rsidRPr="00EE5EF2">
        <w:rPr>
          <w:rStyle w:val="s0"/>
          <w:lang w:val="ru-RU" w:eastAsia="ru-RU"/>
        </w:rPr>
        <w:t xml:space="preserve">объемы финансирования и </w:t>
      </w:r>
      <w:r w:rsidR="0040716C" w:rsidRPr="00EE5EF2">
        <w:rPr>
          <w:rStyle w:val="s0"/>
          <w:lang w:val="ru-RU" w:eastAsia="ru-RU"/>
        </w:rPr>
        <w:t xml:space="preserve">выполнение мероприятий по </w:t>
      </w:r>
      <w:r w:rsidRPr="00EE5EF2">
        <w:rPr>
          <w:rStyle w:val="s0"/>
          <w:lang w:val="ru-RU" w:eastAsia="ru-RU"/>
        </w:rPr>
        <w:t>БиОТ, п</w:t>
      </w:r>
      <w:r w:rsidR="0040716C" w:rsidRPr="00EE5EF2">
        <w:rPr>
          <w:rStyle w:val="s0"/>
          <w:lang w:val="ru-RU" w:eastAsia="ru-RU"/>
        </w:rPr>
        <w:t xml:space="preserve">ринимает организационно-технические и дисциплинарные меры по выполнению мероприятий </w:t>
      </w:r>
      <w:r w:rsidRPr="00EE5EF2">
        <w:rPr>
          <w:rStyle w:val="s0"/>
          <w:lang w:val="ru-RU" w:eastAsia="ru-RU"/>
        </w:rPr>
        <w:t xml:space="preserve">в области БиОТ </w:t>
      </w:r>
      <w:r w:rsidR="0040716C" w:rsidRPr="00EE5EF2">
        <w:rPr>
          <w:rStyle w:val="s0"/>
          <w:lang w:val="ru-RU" w:eastAsia="ru-RU"/>
        </w:rPr>
        <w:t xml:space="preserve">в </w:t>
      </w:r>
      <w:r w:rsidRPr="00EE5EF2">
        <w:rPr>
          <w:rStyle w:val="s0"/>
          <w:lang w:val="ru-RU" w:eastAsia="ru-RU"/>
        </w:rPr>
        <w:t xml:space="preserve">установленные </w:t>
      </w:r>
      <w:r w:rsidR="0040716C" w:rsidRPr="00EE5EF2">
        <w:rPr>
          <w:rStyle w:val="s0"/>
          <w:lang w:val="ru-RU" w:eastAsia="ru-RU"/>
        </w:rPr>
        <w:t>срок</w:t>
      </w:r>
      <w:r w:rsidRPr="00EE5EF2">
        <w:rPr>
          <w:rStyle w:val="s0"/>
          <w:lang w:val="ru-RU" w:eastAsia="ru-RU"/>
        </w:rPr>
        <w:t>и</w:t>
      </w:r>
      <w:r w:rsidR="0040716C" w:rsidRPr="00EE5EF2">
        <w:rPr>
          <w:rStyle w:val="s0"/>
          <w:lang w:val="ru-RU" w:eastAsia="ru-RU"/>
        </w:rPr>
        <w:t xml:space="preserve"> и в полном объеме</w:t>
      </w:r>
      <w:r w:rsidRPr="00EE5EF2">
        <w:rPr>
          <w:rStyle w:val="s0"/>
          <w:lang w:val="ru-RU" w:eastAsia="ru-RU"/>
        </w:rPr>
        <w:t>,</w:t>
      </w:r>
      <w:r w:rsidR="0040716C" w:rsidRPr="00EE5EF2">
        <w:rPr>
          <w:rStyle w:val="s0"/>
          <w:lang w:val="ru-RU" w:eastAsia="ru-RU"/>
        </w:rPr>
        <w:t xml:space="preserve"> несе</w:t>
      </w:r>
      <w:r w:rsidR="007F71D8" w:rsidRPr="00EE5EF2">
        <w:rPr>
          <w:rStyle w:val="s0"/>
          <w:lang w:val="ru-RU" w:eastAsia="ru-RU"/>
        </w:rPr>
        <w:t>т ответственность</w:t>
      </w:r>
      <w:r w:rsidRPr="00EE5EF2">
        <w:rPr>
          <w:rStyle w:val="s0"/>
          <w:lang w:val="ru-RU" w:eastAsia="ru-RU"/>
        </w:rPr>
        <w:t xml:space="preserve"> за их выполнение</w:t>
      </w:r>
      <w:r w:rsidR="007F71D8" w:rsidRPr="00EE5EF2">
        <w:rPr>
          <w:rStyle w:val="s0"/>
          <w:lang w:val="ru-RU" w:eastAsia="ru-RU"/>
        </w:rPr>
        <w:t>;</w:t>
      </w:r>
    </w:p>
    <w:p w14:paraId="12FAEFFA" w14:textId="77777777" w:rsidR="0040716C" w:rsidRPr="00EE5EF2" w:rsidRDefault="00DB29D4" w:rsidP="000063AF">
      <w:pPr>
        <w:tabs>
          <w:tab w:val="left" w:pos="1134"/>
        </w:tabs>
        <w:ind w:firstLine="567"/>
        <w:jc w:val="both"/>
        <w:rPr>
          <w:rStyle w:val="s0"/>
        </w:rPr>
      </w:pPr>
      <w:r w:rsidRPr="00EE5EF2">
        <w:rPr>
          <w:rStyle w:val="s0"/>
        </w:rPr>
        <w:t>12) к</w:t>
      </w:r>
      <w:r w:rsidR="0040716C" w:rsidRPr="00EE5EF2">
        <w:rPr>
          <w:rStyle w:val="s0"/>
        </w:rPr>
        <w:t xml:space="preserve">онтролирует деятельность структурных подразделений </w:t>
      </w:r>
      <w:r w:rsidR="00E535F4" w:rsidRPr="00EE5EF2">
        <w:rPr>
          <w:rStyle w:val="s0"/>
        </w:rPr>
        <w:t>организаци</w:t>
      </w:r>
      <w:r w:rsidR="00C16D86">
        <w:rPr>
          <w:rStyle w:val="s0"/>
        </w:rPr>
        <w:t>и Группы компаний КМГ и п</w:t>
      </w:r>
      <w:r w:rsidRPr="00EE5EF2">
        <w:rPr>
          <w:rStyle w:val="s0"/>
        </w:rPr>
        <w:t>одрядных организаций</w:t>
      </w:r>
      <w:r w:rsidR="0040716C" w:rsidRPr="00EE5EF2">
        <w:rPr>
          <w:rStyle w:val="s0"/>
        </w:rPr>
        <w:t>, в части соблюдения правил</w:t>
      </w:r>
      <w:r w:rsidRPr="00EE5EF2">
        <w:rPr>
          <w:rStyle w:val="s0"/>
        </w:rPr>
        <w:t xml:space="preserve"> и</w:t>
      </w:r>
      <w:r w:rsidR="0040716C" w:rsidRPr="00EE5EF2">
        <w:rPr>
          <w:rStyle w:val="s0"/>
        </w:rPr>
        <w:t xml:space="preserve"> </w:t>
      </w:r>
      <w:r w:rsidRPr="00EE5EF2">
        <w:rPr>
          <w:rStyle w:val="s0"/>
        </w:rPr>
        <w:t>норм БиОТ</w:t>
      </w:r>
      <w:r w:rsidR="0040716C" w:rsidRPr="00EE5EF2">
        <w:rPr>
          <w:rStyle w:val="s0"/>
        </w:rPr>
        <w:t>, требо</w:t>
      </w:r>
      <w:r w:rsidR="007F71D8" w:rsidRPr="00EE5EF2">
        <w:rPr>
          <w:rStyle w:val="s0"/>
        </w:rPr>
        <w:t>ваний промышленной безопасности;</w:t>
      </w:r>
    </w:p>
    <w:p w14:paraId="3FD501CB" w14:textId="77777777" w:rsidR="0040716C" w:rsidRPr="00EE5EF2" w:rsidRDefault="00DB29D4" w:rsidP="000063AF">
      <w:pPr>
        <w:tabs>
          <w:tab w:val="left" w:pos="1134"/>
        </w:tabs>
        <w:ind w:firstLine="567"/>
        <w:jc w:val="both"/>
        <w:rPr>
          <w:rStyle w:val="s0"/>
        </w:rPr>
      </w:pPr>
      <w:r w:rsidRPr="00EE5EF2">
        <w:rPr>
          <w:rStyle w:val="s0"/>
        </w:rPr>
        <w:t>13) к</w:t>
      </w:r>
      <w:r w:rsidR="0040716C" w:rsidRPr="00EE5EF2">
        <w:rPr>
          <w:rStyle w:val="s0"/>
        </w:rPr>
        <w:t xml:space="preserve">онтролирует обеспечение подчиненных ему структурных подразделений материалами, инструментами, оборудованием и приборами контроля над параметрами </w:t>
      </w:r>
      <w:r w:rsidR="007049B6">
        <w:rPr>
          <w:rStyle w:val="s0"/>
        </w:rPr>
        <w:t>о</w:t>
      </w:r>
      <w:r w:rsidR="0040716C" w:rsidRPr="00EE5EF2">
        <w:rPr>
          <w:rStyle w:val="s0"/>
        </w:rPr>
        <w:t xml:space="preserve">пасных </w:t>
      </w:r>
      <w:r w:rsidR="007049B6">
        <w:rPr>
          <w:rStyle w:val="s0"/>
        </w:rPr>
        <w:t>и в</w:t>
      </w:r>
      <w:r w:rsidRPr="00EE5EF2">
        <w:rPr>
          <w:rStyle w:val="s0"/>
        </w:rPr>
        <w:t>редных п</w:t>
      </w:r>
      <w:r w:rsidR="0040716C" w:rsidRPr="00EE5EF2">
        <w:rPr>
          <w:rStyle w:val="s0"/>
        </w:rPr>
        <w:t>роизводственных факторов для проведения мероприятий по улучшен</w:t>
      </w:r>
      <w:r w:rsidR="007F71D8" w:rsidRPr="00EE5EF2">
        <w:rPr>
          <w:rStyle w:val="s0"/>
        </w:rPr>
        <w:t>ию и оздоровлению условий труда;</w:t>
      </w:r>
    </w:p>
    <w:p w14:paraId="69B2A205" w14:textId="77777777" w:rsidR="0040716C" w:rsidRPr="00EE5EF2" w:rsidRDefault="00DB29D4" w:rsidP="000063AF">
      <w:pPr>
        <w:tabs>
          <w:tab w:val="left" w:pos="1134"/>
        </w:tabs>
        <w:ind w:firstLine="567"/>
        <w:jc w:val="both"/>
        <w:rPr>
          <w:rStyle w:val="s0"/>
        </w:rPr>
      </w:pPr>
      <w:r w:rsidRPr="00EE5EF2">
        <w:rPr>
          <w:rStyle w:val="s0"/>
        </w:rPr>
        <w:t>14) п</w:t>
      </w:r>
      <w:r w:rsidR="0040716C" w:rsidRPr="00EE5EF2">
        <w:rPr>
          <w:rStyle w:val="s0"/>
        </w:rPr>
        <w:t xml:space="preserve">ринимает меры по оснащению производственного оборудования и объектов структурных подразделений </w:t>
      </w:r>
      <w:r w:rsidR="00E535F4" w:rsidRPr="00EE5EF2">
        <w:rPr>
          <w:rStyle w:val="s0"/>
        </w:rPr>
        <w:t>организаци</w:t>
      </w:r>
      <w:r w:rsidRPr="00EE5EF2">
        <w:rPr>
          <w:rStyle w:val="s0"/>
        </w:rPr>
        <w:t>и Группы компаний КМГ</w:t>
      </w:r>
      <w:r w:rsidR="0040716C" w:rsidRPr="00EE5EF2">
        <w:rPr>
          <w:rStyle w:val="s0"/>
        </w:rPr>
        <w:t xml:space="preserve"> техническими средствами безопасности, улучшающими условия труда и повышающими его безопасность, в соответс</w:t>
      </w:r>
      <w:r w:rsidR="007F71D8" w:rsidRPr="00EE5EF2">
        <w:rPr>
          <w:rStyle w:val="s0"/>
        </w:rPr>
        <w:t>твии с действующими нормативами;</w:t>
      </w:r>
    </w:p>
    <w:p w14:paraId="04FE971A" w14:textId="77777777" w:rsidR="0040716C" w:rsidRPr="00EE5EF2" w:rsidRDefault="00DB29D4" w:rsidP="000063AF">
      <w:pPr>
        <w:tabs>
          <w:tab w:val="left" w:pos="1134"/>
        </w:tabs>
        <w:ind w:firstLine="567"/>
        <w:jc w:val="both"/>
        <w:rPr>
          <w:rStyle w:val="s0"/>
        </w:rPr>
      </w:pPr>
      <w:r w:rsidRPr="00EE5EF2">
        <w:rPr>
          <w:rStyle w:val="s0"/>
        </w:rPr>
        <w:t>15) п</w:t>
      </w:r>
      <w:r w:rsidR="0040716C" w:rsidRPr="00EE5EF2">
        <w:rPr>
          <w:rStyle w:val="s0"/>
        </w:rPr>
        <w:t>ринимает уч</w:t>
      </w:r>
      <w:r w:rsidRPr="00EE5EF2">
        <w:rPr>
          <w:rStyle w:val="s0"/>
        </w:rPr>
        <w:t>астие в случаях, установленных З</w:t>
      </w:r>
      <w:r w:rsidR="0040716C" w:rsidRPr="00EE5EF2">
        <w:rPr>
          <w:rStyle w:val="s0"/>
        </w:rPr>
        <w:t>аконодатель</w:t>
      </w:r>
      <w:r w:rsidRPr="00EE5EF2">
        <w:rPr>
          <w:rStyle w:val="s0"/>
        </w:rPr>
        <w:t>ными требованиями</w:t>
      </w:r>
      <w:r w:rsidR="00C16D86">
        <w:rPr>
          <w:rStyle w:val="s0"/>
        </w:rPr>
        <w:t>, в расследовании происшествий и н</w:t>
      </w:r>
      <w:r w:rsidR="0040716C" w:rsidRPr="00EE5EF2">
        <w:rPr>
          <w:rStyle w:val="s0"/>
        </w:rPr>
        <w:t>есчастных случаев на производстве, в разработке мероприятий по их предупреждению, организ</w:t>
      </w:r>
      <w:r w:rsidR="007F71D8" w:rsidRPr="00EE5EF2">
        <w:rPr>
          <w:rStyle w:val="s0"/>
        </w:rPr>
        <w:t>ует контроль над их выполнением;</w:t>
      </w:r>
    </w:p>
    <w:p w14:paraId="26005FA6" w14:textId="19B8CECD" w:rsidR="00844D3B" w:rsidRDefault="00382F07" w:rsidP="000063AF">
      <w:pPr>
        <w:tabs>
          <w:tab w:val="left" w:pos="1134"/>
        </w:tabs>
        <w:ind w:firstLine="567"/>
        <w:jc w:val="both"/>
        <w:rPr>
          <w:rStyle w:val="s0"/>
        </w:rPr>
      </w:pPr>
      <w:r w:rsidRPr="00EE5EF2">
        <w:rPr>
          <w:rStyle w:val="s0"/>
        </w:rPr>
        <w:t xml:space="preserve">16) </w:t>
      </w:r>
      <w:r w:rsidR="00844D3B">
        <w:rPr>
          <w:rStyle w:val="s0"/>
        </w:rPr>
        <w:t>возглавляет ПДК по БиОТ, проверяет организацию работы и состояние по БиОТ в структурных подразделениях;</w:t>
      </w:r>
    </w:p>
    <w:p w14:paraId="35F76888" w14:textId="61E244CB" w:rsidR="0040716C" w:rsidRPr="00EE5EF2" w:rsidRDefault="00844D3B" w:rsidP="000063AF">
      <w:pPr>
        <w:tabs>
          <w:tab w:val="left" w:pos="1134"/>
        </w:tabs>
        <w:ind w:firstLine="567"/>
        <w:jc w:val="both"/>
        <w:rPr>
          <w:rStyle w:val="s0"/>
        </w:rPr>
      </w:pPr>
      <w:r>
        <w:rPr>
          <w:rStyle w:val="s0"/>
        </w:rPr>
        <w:t xml:space="preserve">17) </w:t>
      </w:r>
      <w:r w:rsidR="00382F07" w:rsidRPr="00EE5EF2">
        <w:rPr>
          <w:rStyle w:val="s0"/>
        </w:rPr>
        <w:t>р</w:t>
      </w:r>
      <w:r w:rsidR="0040716C" w:rsidRPr="00EE5EF2">
        <w:rPr>
          <w:rStyle w:val="s0"/>
        </w:rPr>
        <w:t xml:space="preserve">ассматривает (не реже одного раза в полугодие) на совещаниях работников, техническом совете или заседании ПДК состояние </w:t>
      </w:r>
      <w:r w:rsidR="00382F07" w:rsidRPr="00EE5EF2">
        <w:rPr>
          <w:rStyle w:val="s0"/>
        </w:rPr>
        <w:t>БиОТ</w:t>
      </w:r>
      <w:r w:rsidR="0040716C" w:rsidRPr="00EE5EF2">
        <w:rPr>
          <w:rStyle w:val="s0"/>
        </w:rPr>
        <w:t xml:space="preserve"> в структурных подразделениях </w:t>
      </w:r>
      <w:r w:rsidR="00382F07" w:rsidRPr="00EE5EF2">
        <w:rPr>
          <w:rStyle w:val="s0"/>
        </w:rPr>
        <w:t>организации Группы компаний КМГ</w:t>
      </w:r>
      <w:r w:rsidR="0040716C" w:rsidRPr="00EE5EF2">
        <w:rPr>
          <w:rStyle w:val="s0"/>
        </w:rPr>
        <w:t>, заслушивает информацию руководителей отдельных структурных подразделений о проводимой ими работе по улучшению условий труда, снижени</w:t>
      </w:r>
      <w:r w:rsidR="00FD765C">
        <w:rPr>
          <w:rStyle w:val="s0"/>
        </w:rPr>
        <w:t>ю п</w:t>
      </w:r>
      <w:r w:rsidR="007F71D8" w:rsidRPr="00EE5EF2">
        <w:rPr>
          <w:rStyle w:val="s0"/>
        </w:rPr>
        <w:t>роизводственного травматизма;</w:t>
      </w:r>
    </w:p>
    <w:p w14:paraId="6F720A10" w14:textId="3FBB450D" w:rsidR="0040716C" w:rsidRPr="00EE5EF2" w:rsidRDefault="00844D3B" w:rsidP="000063AF">
      <w:pPr>
        <w:tabs>
          <w:tab w:val="left" w:pos="1134"/>
        </w:tabs>
        <w:ind w:firstLine="567"/>
        <w:jc w:val="both"/>
        <w:rPr>
          <w:rStyle w:val="s0"/>
        </w:rPr>
      </w:pPr>
      <w:r>
        <w:rPr>
          <w:rStyle w:val="s0"/>
        </w:rPr>
        <w:t>18</w:t>
      </w:r>
      <w:r w:rsidR="00382F07" w:rsidRPr="00EE5EF2">
        <w:rPr>
          <w:rStyle w:val="s0"/>
        </w:rPr>
        <w:t xml:space="preserve">) </w:t>
      </w:r>
      <w:proofErr w:type="gramStart"/>
      <w:r w:rsidR="00382F07" w:rsidRPr="00EE5EF2">
        <w:rPr>
          <w:rStyle w:val="s0"/>
        </w:rPr>
        <w:t>р</w:t>
      </w:r>
      <w:r w:rsidR="0040716C" w:rsidRPr="00EE5EF2">
        <w:rPr>
          <w:rStyle w:val="s0"/>
        </w:rPr>
        <w:t>ас</w:t>
      </w:r>
      <w:r w:rsidR="00382F07" w:rsidRPr="00EE5EF2">
        <w:rPr>
          <w:rStyle w:val="s0"/>
        </w:rPr>
        <w:t>сматривает и согласовывает</w:t>
      </w:r>
      <w:proofErr w:type="gramEnd"/>
      <w:r w:rsidR="00382F07" w:rsidRPr="00EE5EF2">
        <w:rPr>
          <w:rStyle w:val="s0"/>
        </w:rPr>
        <w:t xml:space="preserve"> план работы</w:t>
      </w:r>
      <w:r w:rsidR="0040716C" w:rsidRPr="00EE5EF2">
        <w:rPr>
          <w:rStyle w:val="s0"/>
        </w:rPr>
        <w:t xml:space="preserve"> </w:t>
      </w:r>
      <w:r w:rsidR="00382F07" w:rsidRPr="00EE5EF2">
        <w:rPr>
          <w:rStyle w:val="s0"/>
        </w:rPr>
        <w:t>Службы ОТ, ПБ и ООС</w:t>
      </w:r>
      <w:r w:rsidR="007F71D8" w:rsidRPr="00EE5EF2">
        <w:rPr>
          <w:rStyle w:val="s0"/>
        </w:rPr>
        <w:t>;</w:t>
      </w:r>
    </w:p>
    <w:p w14:paraId="04F8EDCB" w14:textId="3CD46ED9" w:rsidR="0040716C" w:rsidRPr="00EE5EF2" w:rsidRDefault="00844D3B" w:rsidP="000063AF">
      <w:pPr>
        <w:pStyle w:val="31"/>
        <w:tabs>
          <w:tab w:val="left" w:pos="1134"/>
        </w:tabs>
        <w:ind w:firstLine="567"/>
        <w:jc w:val="both"/>
        <w:rPr>
          <w:rStyle w:val="s0"/>
          <w:lang w:val="ru-RU" w:eastAsia="ru-RU"/>
        </w:rPr>
      </w:pPr>
      <w:r>
        <w:rPr>
          <w:rStyle w:val="s0"/>
          <w:lang w:val="ru-RU" w:eastAsia="ru-RU"/>
        </w:rPr>
        <w:t>19</w:t>
      </w:r>
      <w:r w:rsidR="00382F07" w:rsidRPr="00EE5EF2">
        <w:rPr>
          <w:rStyle w:val="s0"/>
          <w:lang w:val="ru-RU" w:eastAsia="ru-RU"/>
        </w:rPr>
        <w:t>) п</w:t>
      </w:r>
      <w:r w:rsidR="0040716C" w:rsidRPr="00EE5EF2">
        <w:rPr>
          <w:rStyle w:val="s0"/>
          <w:lang w:val="ru-RU" w:eastAsia="ru-RU"/>
        </w:rPr>
        <w:t xml:space="preserve">редставляет первому руководителю </w:t>
      </w:r>
      <w:r w:rsidR="00E535F4" w:rsidRPr="00EE5EF2">
        <w:rPr>
          <w:rStyle w:val="s0"/>
          <w:lang w:val="ru-RU" w:eastAsia="ru-RU"/>
        </w:rPr>
        <w:t>организации</w:t>
      </w:r>
      <w:r w:rsidR="0040716C" w:rsidRPr="00EE5EF2">
        <w:rPr>
          <w:rStyle w:val="s0"/>
          <w:lang w:val="ru-RU" w:eastAsia="ru-RU"/>
        </w:rPr>
        <w:t xml:space="preserve"> </w:t>
      </w:r>
      <w:r w:rsidR="00382F07" w:rsidRPr="00EE5EF2">
        <w:rPr>
          <w:rStyle w:val="s0"/>
          <w:lang w:val="ru-RU" w:eastAsia="ru-RU"/>
        </w:rPr>
        <w:t xml:space="preserve">Группы компаний КМГ </w:t>
      </w:r>
      <w:r w:rsidR="0040716C" w:rsidRPr="00EE5EF2">
        <w:rPr>
          <w:rStyle w:val="s0"/>
          <w:lang w:val="ru-RU" w:eastAsia="ru-RU"/>
        </w:rPr>
        <w:t>предложения об укомплекто</w:t>
      </w:r>
      <w:r w:rsidR="00382F07" w:rsidRPr="00EE5EF2">
        <w:rPr>
          <w:rStyle w:val="s0"/>
          <w:lang w:val="ru-RU" w:eastAsia="ru-RU"/>
        </w:rPr>
        <w:t>вании С</w:t>
      </w:r>
      <w:r w:rsidR="0040716C" w:rsidRPr="00EE5EF2">
        <w:rPr>
          <w:rStyle w:val="s0"/>
          <w:lang w:val="ru-RU" w:eastAsia="ru-RU"/>
        </w:rPr>
        <w:t xml:space="preserve">лужбы </w:t>
      </w:r>
      <w:r w:rsidR="00382F07" w:rsidRPr="00EE5EF2">
        <w:rPr>
          <w:rStyle w:val="s0"/>
          <w:lang w:val="ru-RU" w:eastAsia="ru-RU"/>
        </w:rPr>
        <w:t>ОТ, ПБ и ООС</w:t>
      </w:r>
      <w:r w:rsidR="007F71D8" w:rsidRPr="00EE5EF2">
        <w:rPr>
          <w:rStyle w:val="s0"/>
          <w:lang w:val="ru-RU" w:eastAsia="ru-RU"/>
        </w:rPr>
        <w:t>;</w:t>
      </w:r>
    </w:p>
    <w:p w14:paraId="5CC74076" w14:textId="75F136BC" w:rsidR="0040716C" w:rsidRPr="00EE5EF2" w:rsidRDefault="00844D3B" w:rsidP="000063AF">
      <w:pPr>
        <w:tabs>
          <w:tab w:val="left" w:pos="1134"/>
        </w:tabs>
        <w:ind w:firstLine="567"/>
        <w:jc w:val="both"/>
        <w:rPr>
          <w:rStyle w:val="s0"/>
        </w:rPr>
      </w:pPr>
      <w:r>
        <w:rPr>
          <w:rStyle w:val="s0"/>
        </w:rPr>
        <w:t>20</w:t>
      </w:r>
      <w:r w:rsidR="00382F07" w:rsidRPr="00EE5EF2">
        <w:rPr>
          <w:rStyle w:val="s0"/>
        </w:rPr>
        <w:t>) о</w:t>
      </w:r>
      <w:r w:rsidR="0040716C" w:rsidRPr="00EE5EF2">
        <w:rPr>
          <w:rStyle w:val="s0"/>
        </w:rPr>
        <w:t xml:space="preserve">беспечивает, </w:t>
      </w:r>
      <w:proofErr w:type="gramStart"/>
      <w:r w:rsidR="0040716C" w:rsidRPr="00EE5EF2">
        <w:rPr>
          <w:rStyle w:val="s0"/>
        </w:rPr>
        <w:t>организует и контролирует</w:t>
      </w:r>
      <w:proofErr w:type="gramEnd"/>
      <w:r w:rsidR="0040716C" w:rsidRPr="00EE5EF2">
        <w:rPr>
          <w:rStyle w:val="s0"/>
        </w:rPr>
        <w:t xml:space="preserve"> соответствие технологии производства, производственного оборудования, сооружений промышленных и вспомогательных зданий </w:t>
      </w:r>
      <w:r w:rsidR="00E535F4" w:rsidRPr="00EE5EF2">
        <w:rPr>
          <w:rStyle w:val="s0"/>
        </w:rPr>
        <w:t>организации</w:t>
      </w:r>
      <w:r w:rsidR="0040716C" w:rsidRPr="00EE5EF2">
        <w:rPr>
          <w:rStyle w:val="s0"/>
        </w:rPr>
        <w:t xml:space="preserve"> </w:t>
      </w:r>
      <w:r w:rsidR="00382F07" w:rsidRPr="00EE5EF2">
        <w:rPr>
          <w:rStyle w:val="s0"/>
        </w:rPr>
        <w:t xml:space="preserve">Группы компаний КМГ </w:t>
      </w:r>
      <w:r w:rsidR="0040716C" w:rsidRPr="00EE5EF2">
        <w:rPr>
          <w:rStyle w:val="s0"/>
        </w:rPr>
        <w:t>требованиям действующих стандар</w:t>
      </w:r>
      <w:r w:rsidR="007F71D8" w:rsidRPr="00EE5EF2">
        <w:rPr>
          <w:rStyle w:val="s0"/>
        </w:rPr>
        <w:t>тов, правил и норм безопасности</w:t>
      </w:r>
      <w:r w:rsidR="00382F07" w:rsidRPr="00EE5EF2">
        <w:rPr>
          <w:rStyle w:val="s0"/>
        </w:rPr>
        <w:t xml:space="preserve"> в области БиОТ</w:t>
      </w:r>
      <w:r w:rsidR="007F71D8" w:rsidRPr="00EE5EF2">
        <w:rPr>
          <w:rStyle w:val="s0"/>
        </w:rPr>
        <w:t>;</w:t>
      </w:r>
    </w:p>
    <w:p w14:paraId="6300E627" w14:textId="2FD51F2C" w:rsidR="0040716C" w:rsidRPr="00EE5EF2" w:rsidRDefault="00844D3B" w:rsidP="000063AF">
      <w:pPr>
        <w:tabs>
          <w:tab w:val="left" w:pos="1134"/>
        </w:tabs>
        <w:ind w:firstLine="567"/>
        <w:jc w:val="both"/>
        <w:rPr>
          <w:rStyle w:val="s0"/>
        </w:rPr>
      </w:pPr>
      <w:r>
        <w:rPr>
          <w:rStyle w:val="s0"/>
        </w:rPr>
        <w:t>21</w:t>
      </w:r>
      <w:r w:rsidR="00382F07" w:rsidRPr="00EE5EF2">
        <w:rPr>
          <w:rStyle w:val="s0"/>
        </w:rPr>
        <w:t xml:space="preserve">) </w:t>
      </w:r>
      <w:proofErr w:type="gramStart"/>
      <w:r w:rsidR="00382F07" w:rsidRPr="00EE5EF2">
        <w:rPr>
          <w:rStyle w:val="s0"/>
        </w:rPr>
        <w:t>о</w:t>
      </w:r>
      <w:r w:rsidR="0040716C" w:rsidRPr="00EE5EF2">
        <w:rPr>
          <w:rStyle w:val="s0"/>
        </w:rPr>
        <w:t>рганизует разработку и контролирует</w:t>
      </w:r>
      <w:proofErr w:type="gramEnd"/>
      <w:r w:rsidR="0040716C" w:rsidRPr="00EE5EF2">
        <w:rPr>
          <w:rStyle w:val="s0"/>
        </w:rPr>
        <w:t xml:space="preserve"> выполнение мероприятий по техническому аудиту основных фондов, морально устаревших и отра</w:t>
      </w:r>
      <w:r w:rsidR="007F71D8" w:rsidRPr="00EE5EF2">
        <w:rPr>
          <w:rStyle w:val="s0"/>
        </w:rPr>
        <w:t>ботавших свой срок эксплуатации;</w:t>
      </w:r>
    </w:p>
    <w:p w14:paraId="348A469A" w14:textId="0F6A9377" w:rsidR="0040716C" w:rsidRPr="00EE5EF2" w:rsidRDefault="00844D3B" w:rsidP="000063AF">
      <w:pPr>
        <w:tabs>
          <w:tab w:val="left" w:pos="1134"/>
        </w:tabs>
        <w:ind w:firstLine="567"/>
        <w:jc w:val="both"/>
        <w:rPr>
          <w:rStyle w:val="s0"/>
        </w:rPr>
      </w:pPr>
      <w:r>
        <w:rPr>
          <w:rStyle w:val="s0"/>
        </w:rPr>
        <w:lastRenderedPageBreak/>
        <w:t>22</w:t>
      </w:r>
      <w:r w:rsidR="00382F07" w:rsidRPr="00EE5EF2">
        <w:rPr>
          <w:rStyle w:val="s0"/>
        </w:rPr>
        <w:t>) о</w:t>
      </w:r>
      <w:r w:rsidR="0040716C" w:rsidRPr="00EE5EF2">
        <w:rPr>
          <w:rStyle w:val="s0"/>
        </w:rPr>
        <w:t xml:space="preserve">рганизует пожарный надзор и обслуживание всех </w:t>
      </w:r>
      <w:r w:rsidR="007049B6">
        <w:rPr>
          <w:rStyle w:val="s0"/>
        </w:rPr>
        <w:t>п</w:t>
      </w:r>
      <w:r w:rsidR="00382F07" w:rsidRPr="00EE5EF2">
        <w:rPr>
          <w:rStyle w:val="s0"/>
        </w:rPr>
        <w:t xml:space="preserve">роизводственных </w:t>
      </w:r>
      <w:r w:rsidR="0040716C" w:rsidRPr="00EE5EF2">
        <w:rPr>
          <w:rStyle w:val="s0"/>
        </w:rPr>
        <w:t>объек</w:t>
      </w:r>
      <w:r w:rsidR="007F71D8" w:rsidRPr="00EE5EF2">
        <w:rPr>
          <w:rStyle w:val="s0"/>
        </w:rPr>
        <w:t xml:space="preserve">тов </w:t>
      </w:r>
      <w:r w:rsidR="00E535F4" w:rsidRPr="00EE5EF2">
        <w:rPr>
          <w:rStyle w:val="s0"/>
        </w:rPr>
        <w:t>организации</w:t>
      </w:r>
      <w:r w:rsidR="00382F07" w:rsidRPr="00EE5EF2">
        <w:rPr>
          <w:rStyle w:val="s0"/>
        </w:rPr>
        <w:t xml:space="preserve"> Группы компаний КМГ</w:t>
      </w:r>
      <w:r w:rsidR="007F71D8" w:rsidRPr="00EE5EF2">
        <w:rPr>
          <w:rStyle w:val="s0"/>
        </w:rPr>
        <w:t>;</w:t>
      </w:r>
    </w:p>
    <w:p w14:paraId="37C35305" w14:textId="4E978BA4" w:rsidR="0040716C" w:rsidRPr="00EE5EF2" w:rsidRDefault="00844D3B" w:rsidP="000063AF">
      <w:pPr>
        <w:tabs>
          <w:tab w:val="left" w:pos="1134"/>
        </w:tabs>
        <w:ind w:firstLine="567"/>
        <w:jc w:val="both"/>
        <w:rPr>
          <w:rStyle w:val="s0"/>
        </w:rPr>
      </w:pPr>
      <w:r>
        <w:rPr>
          <w:rStyle w:val="s0"/>
        </w:rPr>
        <w:t>23</w:t>
      </w:r>
      <w:r w:rsidR="00382F07" w:rsidRPr="00EE5EF2">
        <w:rPr>
          <w:rStyle w:val="s0"/>
        </w:rPr>
        <w:t>) о</w:t>
      </w:r>
      <w:r w:rsidR="0040716C" w:rsidRPr="00EE5EF2">
        <w:rPr>
          <w:rStyle w:val="s0"/>
        </w:rPr>
        <w:t xml:space="preserve">беспечивает назначение ответственных лиц за безопасную эксплуатацию потенциально опасного оборудования, установок и материалов. </w:t>
      </w:r>
    </w:p>
    <w:p w14:paraId="5B54AED2" w14:textId="45D416A4" w:rsidR="0040716C" w:rsidRPr="00EE5EF2" w:rsidRDefault="00D2494E" w:rsidP="000063AF">
      <w:pPr>
        <w:tabs>
          <w:tab w:val="left" w:pos="1134"/>
        </w:tabs>
        <w:ind w:firstLine="567"/>
        <w:jc w:val="both"/>
        <w:rPr>
          <w:rStyle w:val="s0"/>
        </w:rPr>
      </w:pPr>
      <w:r>
        <w:rPr>
          <w:color w:val="000000"/>
        </w:rPr>
        <w:t>5.2</w:t>
      </w:r>
      <w:r w:rsidR="00681F83">
        <w:rPr>
          <w:color w:val="000000"/>
        </w:rPr>
        <w:t>.2</w:t>
      </w:r>
      <w:r w:rsidR="008435A4" w:rsidRPr="00EE5EF2">
        <w:rPr>
          <w:color w:val="000000"/>
        </w:rPr>
        <w:t>.3</w:t>
      </w:r>
      <w:r w:rsidR="00382F07" w:rsidRPr="00EE5EF2">
        <w:rPr>
          <w:color w:val="000000"/>
        </w:rPr>
        <w:t>.2.</w:t>
      </w:r>
      <w:r w:rsidR="00382F07" w:rsidRPr="00EE5EF2">
        <w:rPr>
          <w:b/>
          <w:color w:val="000000"/>
        </w:rPr>
        <w:t xml:space="preserve"> </w:t>
      </w:r>
      <w:r w:rsidR="0040716C" w:rsidRPr="00EE5EF2">
        <w:rPr>
          <w:rStyle w:val="s0"/>
          <w:b/>
        </w:rPr>
        <w:t>Замест</w:t>
      </w:r>
      <w:r w:rsidR="00186FE2" w:rsidRPr="00EE5EF2">
        <w:rPr>
          <w:rStyle w:val="s0"/>
          <w:b/>
        </w:rPr>
        <w:t xml:space="preserve">итель </w:t>
      </w:r>
      <w:r w:rsidR="009D0BC0" w:rsidRPr="00EE5EF2">
        <w:rPr>
          <w:rStyle w:val="s0"/>
          <w:b/>
        </w:rPr>
        <w:t>по капитальному строительству</w:t>
      </w:r>
      <w:r w:rsidR="00382F07" w:rsidRPr="00EE5EF2">
        <w:rPr>
          <w:rStyle w:val="s0"/>
          <w:b/>
        </w:rPr>
        <w:t xml:space="preserve"> </w:t>
      </w:r>
      <w:proofErr w:type="gramStart"/>
      <w:r w:rsidR="00382F07" w:rsidRPr="00EE5EF2">
        <w:rPr>
          <w:rStyle w:val="s0"/>
        </w:rPr>
        <w:t>о</w:t>
      </w:r>
      <w:r w:rsidR="0040716C" w:rsidRPr="00EE5EF2">
        <w:rPr>
          <w:rStyle w:val="s0"/>
        </w:rPr>
        <w:t>рганизует и непосредственно руководит</w:t>
      </w:r>
      <w:proofErr w:type="gramEnd"/>
      <w:r w:rsidR="0040716C" w:rsidRPr="00EE5EF2">
        <w:rPr>
          <w:rStyle w:val="s0"/>
        </w:rPr>
        <w:t xml:space="preserve"> работой по </w:t>
      </w:r>
      <w:r w:rsidR="00382F07" w:rsidRPr="00EE5EF2">
        <w:rPr>
          <w:rStyle w:val="s0"/>
        </w:rPr>
        <w:t xml:space="preserve">планированию, </w:t>
      </w:r>
      <w:r w:rsidR="0040716C" w:rsidRPr="00EE5EF2">
        <w:rPr>
          <w:rStyle w:val="s0"/>
        </w:rPr>
        <w:t>созданию и обеспечению безопасных и здоровых условий труда</w:t>
      </w:r>
      <w:r w:rsidR="00382F07" w:rsidRPr="00EE5EF2">
        <w:rPr>
          <w:rStyle w:val="s0"/>
        </w:rPr>
        <w:t>,</w:t>
      </w:r>
      <w:r w:rsidR="0040716C" w:rsidRPr="00EE5EF2">
        <w:rPr>
          <w:rStyle w:val="s0"/>
        </w:rPr>
        <w:t xml:space="preserve"> основанн</w:t>
      </w:r>
      <w:r w:rsidR="00382F07" w:rsidRPr="00EE5EF2">
        <w:rPr>
          <w:rStyle w:val="s0"/>
        </w:rPr>
        <w:t>ых</w:t>
      </w:r>
      <w:r w:rsidR="0040716C" w:rsidRPr="00EE5EF2">
        <w:rPr>
          <w:rStyle w:val="s0"/>
        </w:rPr>
        <w:t xml:space="preserve"> на управлении рисками</w:t>
      </w:r>
      <w:r w:rsidR="00F47D94">
        <w:rPr>
          <w:rStyle w:val="s0"/>
        </w:rPr>
        <w:t xml:space="preserve"> (</w:t>
      </w:r>
      <w:r w:rsidR="00FD765C">
        <w:rPr>
          <w:rStyle w:val="s0"/>
        </w:rPr>
        <w:t>опасными и вредными производственными факторами</w:t>
      </w:r>
      <w:r w:rsidR="00F47D94">
        <w:rPr>
          <w:rStyle w:val="s0"/>
        </w:rPr>
        <w:t>)</w:t>
      </w:r>
      <w:r w:rsidR="0040716C" w:rsidRPr="00EE5EF2">
        <w:rPr>
          <w:rStyle w:val="s0"/>
        </w:rPr>
        <w:t xml:space="preserve"> в области </w:t>
      </w:r>
      <w:proofErr w:type="spellStart"/>
      <w:r w:rsidR="00382F07" w:rsidRPr="00EE5EF2">
        <w:rPr>
          <w:rStyle w:val="s0"/>
        </w:rPr>
        <w:t>БиОТ</w:t>
      </w:r>
      <w:proofErr w:type="spellEnd"/>
      <w:r w:rsidR="0040716C" w:rsidRPr="00EE5EF2">
        <w:rPr>
          <w:rStyle w:val="s0"/>
        </w:rPr>
        <w:t>, установлении и достижении целей в подчиненных ему строительно-монтажных и ремон</w:t>
      </w:r>
      <w:r w:rsidR="007F71D8" w:rsidRPr="00EE5EF2">
        <w:rPr>
          <w:rStyle w:val="s0"/>
        </w:rPr>
        <w:t>тно-строительных подразделениях</w:t>
      </w:r>
      <w:r w:rsidR="00382F07" w:rsidRPr="00EE5EF2">
        <w:rPr>
          <w:rStyle w:val="s0"/>
        </w:rPr>
        <w:t>, в том числе:</w:t>
      </w:r>
    </w:p>
    <w:p w14:paraId="5AC39D7B" w14:textId="46CBAA6B" w:rsidR="0040716C" w:rsidRPr="00EE5EF2" w:rsidRDefault="00382F07" w:rsidP="000063AF">
      <w:pPr>
        <w:tabs>
          <w:tab w:val="left" w:pos="1134"/>
        </w:tabs>
        <w:ind w:firstLine="567"/>
        <w:jc w:val="both"/>
        <w:rPr>
          <w:rStyle w:val="s0"/>
        </w:rPr>
      </w:pPr>
      <w:r w:rsidRPr="00EE5EF2">
        <w:rPr>
          <w:rStyle w:val="s0"/>
        </w:rPr>
        <w:t xml:space="preserve">1) </w:t>
      </w:r>
      <w:proofErr w:type="gramStart"/>
      <w:r w:rsidRPr="00EE5EF2">
        <w:rPr>
          <w:rStyle w:val="s0"/>
        </w:rPr>
        <w:t>о</w:t>
      </w:r>
      <w:r w:rsidR="0040716C" w:rsidRPr="00EE5EF2">
        <w:rPr>
          <w:rStyle w:val="s0"/>
        </w:rPr>
        <w:t>рганизует и осуществляет</w:t>
      </w:r>
      <w:proofErr w:type="gramEnd"/>
      <w:r w:rsidR="0040716C" w:rsidRPr="00EE5EF2">
        <w:rPr>
          <w:rStyle w:val="s0"/>
        </w:rPr>
        <w:t xml:space="preserve"> контр</w:t>
      </w:r>
      <w:r w:rsidR="004F6FA9">
        <w:rPr>
          <w:rStyle w:val="s0"/>
        </w:rPr>
        <w:t>оль над соблюдением р</w:t>
      </w:r>
      <w:r w:rsidR="0040716C" w:rsidRPr="00EE5EF2">
        <w:rPr>
          <w:rStyle w:val="s0"/>
        </w:rPr>
        <w:t xml:space="preserve">аботниками подчиненных ему структурных подразделений </w:t>
      </w:r>
      <w:r w:rsidR="006320FD" w:rsidRPr="00EE5EF2">
        <w:rPr>
          <w:color w:val="000000"/>
        </w:rPr>
        <w:t xml:space="preserve">и служб </w:t>
      </w:r>
      <w:r w:rsidR="0040716C" w:rsidRPr="00EE5EF2">
        <w:rPr>
          <w:rStyle w:val="s0"/>
        </w:rPr>
        <w:t xml:space="preserve">стандартов, правил и норм безопасности при производстве строительно-монтажных работ, </w:t>
      </w:r>
      <w:r w:rsidR="00463632">
        <w:rPr>
          <w:rStyle w:val="s0"/>
        </w:rPr>
        <w:t xml:space="preserve">исполнением </w:t>
      </w:r>
      <w:r w:rsidR="0040716C" w:rsidRPr="00EE5EF2">
        <w:rPr>
          <w:rStyle w:val="s0"/>
        </w:rPr>
        <w:t xml:space="preserve">приказов и </w:t>
      </w:r>
      <w:r w:rsidR="00463632" w:rsidRPr="00EE5EF2">
        <w:rPr>
          <w:rStyle w:val="s0"/>
        </w:rPr>
        <w:t xml:space="preserve">выполнением </w:t>
      </w:r>
      <w:r w:rsidR="0040716C" w:rsidRPr="00EE5EF2">
        <w:rPr>
          <w:rStyle w:val="s0"/>
        </w:rPr>
        <w:t xml:space="preserve">указаний КМГ и </w:t>
      </w:r>
      <w:r w:rsidR="00E535F4" w:rsidRPr="00EE5EF2">
        <w:rPr>
          <w:rStyle w:val="s0"/>
        </w:rPr>
        <w:t>организации</w:t>
      </w:r>
      <w:r w:rsidR="00AE73B8" w:rsidRPr="00EE5EF2">
        <w:rPr>
          <w:rStyle w:val="s0"/>
        </w:rPr>
        <w:t xml:space="preserve"> Группы компаний КМГ</w:t>
      </w:r>
      <w:r w:rsidR="0040716C" w:rsidRPr="00EE5EF2">
        <w:rPr>
          <w:rStyle w:val="s0"/>
        </w:rPr>
        <w:t xml:space="preserve">, предписаний органов государственного контроля и надзора, рекомендаций </w:t>
      </w:r>
      <w:r w:rsidR="00AE73B8" w:rsidRPr="00EE5EF2">
        <w:rPr>
          <w:rStyle w:val="s0"/>
        </w:rPr>
        <w:t>Комитета</w:t>
      </w:r>
      <w:r w:rsidR="007F71D8" w:rsidRPr="00EE5EF2">
        <w:rPr>
          <w:rStyle w:val="s0"/>
        </w:rPr>
        <w:t>;</w:t>
      </w:r>
    </w:p>
    <w:p w14:paraId="1D7D66CE" w14:textId="77777777" w:rsidR="0040716C" w:rsidRPr="00EE5EF2" w:rsidRDefault="00AE73B8" w:rsidP="000063AF">
      <w:pPr>
        <w:tabs>
          <w:tab w:val="left" w:pos="1134"/>
        </w:tabs>
        <w:ind w:firstLine="567"/>
        <w:jc w:val="both"/>
        <w:rPr>
          <w:rStyle w:val="s0"/>
        </w:rPr>
      </w:pPr>
      <w:r w:rsidRPr="00EE5EF2">
        <w:rPr>
          <w:rStyle w:val="s0"/>
        </w:rPr>
        <w:t>2) о</w:t>
      </w:r>
      <w:r w:rsidR="0040716C" w:rsidRPr="00EE5EF2">
        <w:rPr>
          <w:rStyle w:val="s0"/>
        </w:rPr>
        <w:t xml:space="preserve">рганизует контроль над включением в пусковые комплексы и очереди вновь строящихся, расширяемых или реконструируемых производств необходимых работ по </w:t>
      </w:r>
      <w:r w:rsidRPr="00EE5EF2">
        <w:rPr>
          <w:rStyle w:val="s0"/>
        </w:rPr>
        <w:t>БиОТ, о</w:t>
      </w:r>
      <w:r w:rsidR="0040716C" w:rsidRPr="00EE5EF2">
        <w:rPr>
          <w:rStyle w:val="s0"/>
        </w:rPr>
        <w:t>существляет руководство приемкой в эксплуатацию строитель</w:t>
      </w:r>
      <w:r w:rsidRPr="00EE5EF2">
        <w:rPr>
          <w:rStyle w:val="s0"/>
        </w:rPr>
        <w:t>ных</w:t>
      </w:r>
      <w:r w:rsidR="0040716C" w:rsidRPr="00EE5EF2">
        <w:rPr>
          <w:rStyle w:val="s0"/>
        </w:rPr>
        <w:t xml:space="preserve"> объектов производственного и вспомогательного назначения</w:t>
      </w:r>
      <w:r w:rsidRPr="00EE5EF2">
        <w:rPr>
          <w:rStyle w:val="s0"/>
        </w:rPr>
        <w:t>,</w:t>
      </w:r>
      <w:r w:rsidR="0040716C" w:rsidRPr="00EE5EF2">
        <w:rPr>
          <w:rStyle w:val="s0"/>
        </w:rPr>
        <w:t xml:space="preserve"> не допускает их ввод в эксплуатацию с </w:t>
      </w:r>
      <w:r w:rsidRPr="00EE5EF2">
        <w:rPr>
          <w:rStyle w:val="s0"/>
        </w:rPr>
        <w:t>отклонениями от действующих норм и стандартов</w:t>
      </w:r>
      <w:r w:rsidR="007F71D8" w:rsidRPr="00EE5EF2">
        <w:rPr>
          <w:rStyle w:val="s0"/>
        </w:rPr>
        <w:t>;</w:t>
      </w:r>
    </w:p>
    <w:p w14:paraId="6EDDAE9F" w14:textId="77777777" w:rsidR="0040716C" w:rsidRPr="00EE5EF2" w:rsidRDefault="00AE73B8" w:rsidP="000063AF">
      <w:pPr>
        <w:tabs>
          <w:tab w:val="left" w:pos="1134"/>
        </w:tabs>
        <w:ind w:firstLine="567"/>
        <w:jc w:val="both"/>
        <w:rPr>
          <w:rStyle w:val="s0"/>
        </w:rPr>
      </w:pPr>
      <w:r w:rsidRPr="00EE5EF2">
        <w:rPr>
          <w:rStyle w:val="s0"/>
        </w:rPr>
        <w:t>3</w:t>
      </w:r>
      <w:r w:rsidR="0040716C" w:rsidRPr="00EE5EF2">
        <w:rPr>
          <w:rStyle w:val="s0"/>
        </w:rPr>
        <w:t xml:space="preserve">) </w:t>
      </w:r>
      <w:r w:rsidRPr="00EE5EF2">
        <w:rPr>
          <w:rStyle w:val="s0"/>
        </w:rPr>
        <w:t>о</w:t>
      </w:r>
      <w:r w:rsidR="0040716C" w:rsidRPr="00EE5EF2">
        <w:rPr>
          <w:rStyle w:val="s0"/>
        </w:rPr>
        <w:t xml:space="preserve">рганизует осуществление технического надзора за ходом строительства объектов, с целью обеспечения выполнения требований правил, норм </w:t>
      </w:r>
      <w:r w:rsidRPr="00EE5EF2">
        <w:rPr>
          <w:rStyle w:val="s0"/>
        </w:rPr>
        <w:t>БиОТ</w:t>
      </w:r>
      <w:r w:rsidR="0040716C" w:rsidRPr="00EE5EF2">
        <w:rPr>
          <w:rStyle w:val="s0"/>
        </w:rPr>
        <w:t>, стандартов, а также соответствия строящихся и/или реконструируемых объектов проектам ст</w:t>
      </w:r>
      <w:r w:rsidR="007F71D8" w:rsidRPr="00EE5EF2">
        <w:rPr>
          <w:rStyle w:val="s0"/>
        </w:rPr>
        <w:t>роительства и/или реконструкции;</w:t>
      </w:r>
    </w:p>
    <w:p w14:paraId="4980F608" w14:textId="1B1BD9D7" w:rsidR="0040716C" w:rsidRPr="00EE5EF2" w:rsidRDefault="00AE73B8" w:rsidP="000063AF">
      <w:pPr>
        <w:tabs>
          <w:tab w:val="left" w:pos="1134"/>
        </w:tabs>
        <w:ind w:firstLine="567"/>
        <w:jc w:val="both"/>
        <w:rPr>
          <w:rStyle w:val="s0"/>
        </w:rPr>
      </w:pPr>
      <w:r w:rsidRPr="00EE5EF2">
        <w:rPr>
          <w:rStyle w:val="s0"/>
        </w:rPr>
        <w:t xml:space="preserve">4) </w:t>
      </w:r>
      <w:proofErr w:type="gramStart"/>
      <w:r w:rsidRPr="00EE5EF2">
        <w:rPr>
          <w:rStyle w:val="s0"/>
        </w:rPr>
        <w:t>р</w:t>
      </w:r>
      <w:r w:rsidR="0040716C" w:rsidRPr="00EE5EF2">
        <w:rPr>
          <w:rStyle w:val="s0"/>
        </w:rPr>
        <w:t>уководит разработкой и организует</w:t>
      </w:r>
      <w:proofErr w:type="gramEnd"/>
      <w:r w:rsidR="0040716C" w:rsidRPr="00EE5EF2">
        <w:rPr>
          <w:rStyle w:val="s0"/>
        </w:rPr>
        <w:t xml:space="preserve"> рассмотрение мероприятий по улучшению </w:t>
      </w:r>
      <w:r w:rsidRPr="00EE5EF2">
        <w:rPr>
          <w:rStyle w:val="s0"/>
        </w:rPr>
        <w:t>БиОТ</w:t>
      </w:r>
      <w:r w:rsidR="0040716C" w:rsidRPr="00EE5EF2">
        <w:rPr>
          <w:rStyle w:val="s0"/>
        </w:rPr>
        <w:t xml:space="preserve"> и плана социального развития </w:t>
      </w:r>
      <w:r w:rsidRPr="00EE5EF2">
        <w:rPr>
          <w:rStyle w:val="s0"/>
        </w:rPr>
        <w:t xml:space="preserve">организации Группы компаний КМГ, </w:t>
      </w:r>
      <w:r w:rsidR="004F6FA9" w:rsidRPr="00EE5EF2">
        <w:rPr>
          <w:rStyle w:val="s0"/>
        </w:rPr>
        <w:t>осуществляет контроль</w:t>
      </w:r>
      <w:r w:rsidR="007F71D8" w:rsidRPr="00EE5EF2">
        <w:rPr>
          <w:rStyle w:val="s0"/>
        </w:rPr>
        <w:t xml:space="preserve"> над их выполнением;</w:t>
      </w:r>
    </w:p>
    <w:p w14:paraId="736B7CE0" w14:textId="77777777" w:rsidR="0040716C" w:rsidRPr="00EE5EF2" w:rsidRDefault="00AE73B8" w:rsidP="000063AF">
      <w:pPr>
        <w:tabs>
          <w:tab w:val="left" w:pos="1134"/>
        </w:tabs>
        <w:ind w:firstLine="567"/>
        <w:jc w:val="both"/>
        <w:rPr>
          <w:rStyle w:val="s0"/>
        </w:rPr>
      </w:pPr>
      <w:r w:rsidRPr="00EE5EF2">
        <w:rPr>
          <w:rStyle w:val="s0"/>
        </w:rPr>
        <w:t>5) у</w:t>
      </w:r>
      <w:r w:rsidR="0040716C" w:rsidRPr="00EE5EF2">
        <w:rPr>
          <w:rStyle w:val="s0"/>
        </w:rPr>
        <w:t xml:space="preserve">частвует в работе </w:t>
      </w:r>
      <w:r w:rsidRPr="00EE5EF2">
        <w:rPr>
          <w:rStyle w:val="s0"/>
        </w:rPr>
        <w:t>ПДК</w:t>
      </w:r>
      <w:r w:rsidR="0040716C" w:rsidRPr="00EE5EF2">
        <w:rPr>
          <w:rStyle w:val="s0"/>
        </w:rPr>
        <w:t xml:space="preserve"> </w:t>
      </w:r>
      <w:r w:rsidR="00E535F4" w:rsidRPr="00EE5EF2">
        <w:rPr>
          <w:rStyle w:val="s0"/>
        </w:rPr>
        <w:t>организации</w:t>
      </w:r>
      <w:r w:rsidR="0040716C" w:rsidRPr="00EE5EF2">
        <w:rPr>
          <w:rStyle w:val="s0"/>
        </w:rPr>
        <w:t xml:space="preserve"> </w:t>
      </w:r>
      <w:r w:rsidRPr="00EE5EF2">
        <w:rPr>
          <w:rStyle w:val="s0"/>
        </w:rPr>
        <w:t xml:space="preserve">Группы компаний КМГ </w:t>
      </w:r>
      <w:r w:rsidR="0040716C" w:rsidRPr="00EE5EF2">
        <w:rPr>
          <w:rStyle w:val="s0"/>
        </w:rPr>
        <w:t xml:space="preserve">при рассмотрении и решении вопросов </w:t>
      </w:r>
      <w:r w:rsidRPr="00EE5EF2">
        <w:rPr>
          <w:rStyle w:val="s0"/>
        </w:rPr>
        <w:t>БиОТ</w:t>
      </w:r>
      <w:r w:rsidR="0040716C" w:rsidRPr="00EE5EF2">
        <w:rPr>
          <w:rStyle w:val="s0"/>
        </w:rPr>
        <w:t xml:space="preserve"> по </w:t>
      </w:r>
      <w:r w:rsidR="007F71D8" w:rsidRPr="00EE5EF2">
        <w:rPr>
          <w:rStyle w:val="s0"/>
        </w:rPr>
        <w:t>направлениям своей деятельности;</w:t>
      </w:r>
    </w:p>
    <w:p w14:paraId="7DA293C2" w14:textId="77777777" w:rsidR="0040716C" w:rsidRPr="00EE5EF2" w:rsidRDefault="00AE73B8" w:rsidP="000063AF">
      <w:pPr>
        <w:tabs>
          <w:tab w:val="left" w:pos="1134"/>
        </w:tabs>
        <w:ind w:firstLine="567"/>
        <w:jc w:val="both"/>
        <w:rPr>
          <w:rStyle w:val="s0"/>
        </w:rPr>
      </w:pPr>
      <w:r w:rsidRPr="00EE5EF2">
        <w:rPr>
          <w:rStyle w:val="s0"/>
        </w:rPr>
        <w:t>6) у</w:t>
      </w:r>
      <w:r w:rsidR="0040716C" w:rsidRPr="00EE5EF2">
        <w:rPr>
          <w:rStyle w:val="s0"/>
        </w:rPr>
        <w:t>частвует в разработке технических условий на внедрение новой техники и прогрессивных технологий производства строительных и строительно-монтажных работ, с целью улучшения и оздоровления условий труда, механизац</w:t>
      </w:r>
      <w:r w:rsidR="007F71D8" w:rsidRPr="00EE5EF2">
        <w:rPr>
          <w:rStyle w:val="s0"/>
        </w:rPr>
        <w:t>ии трудоемких процессов и работ;</w:t>
      </w:r>
    </w:p>
    <w:p w14:paraId="610B7961" w14:textId="0096C820" w:rsidR="0040716C" w:rsidRPr="00EE5EF2" w:rsidRDefault="00AE73B8" w:rsidP="000063AF">
      <w:pPr>
        <w:tabs>
          <w:tab w:val="left" w:pos="1134"/>
        </w:tabs>
        <w:ind w:firstLine="567"/>
        <w:jc w:val="both"/>
        <w:rPr>
          <w:rStyle w:val="s0"/>
        </w:rPr>
      </w:pPr>
      <w:r w:rsidRPr="00EE5EF2">
        <w:rPr>
          <w:rStyle w:val="s0"/>
        </w:rPr>
        <w:t>7) участвует (не реже одного раза в полугодие) в ПДК</w:t>
      </w:r>
      <w:r w:rsidR="0040716C" w:rsidRPr="00EE5EF2">
        <w:rPr>
          <w:rStyle w:val="s0"/>
        </w:rPr>
        <w:t xml:space="preserve"> по </w:t>
      </w:r>
      <w:r w:rsidRPr="00EE5EF2">
        <w:rPr>
          <w:rStyle w:val="s0"/>
        </w:rPr>
        <w:t>БиОТ</w:t>
      </w:r>
      <w:r w:rsidR="0040716C" w:rsidRPr="00EE5EF2">
        <w:rPr>
          <w:rStyle w:val="s0"/>
        </w:rPr>
        <w:t xml:space="preserve">, проверяет (выборочно) организацию работы </w:t>
      </w:r>
      <w:r w:rsidRPr="00EE5EF2">
        <w:rPr>
          <w:rStyle w:val="s0"/>
        </w:rPr>
        <w:t xml:space="preserve">и состояние </w:t>
      </w:r>
      <w:r w:rsidR="0040716C" w:rsidRPr="00EE5EF2">
        <w:rPr>
          <w:rStyle w:val="s0"/>
        </w:rPr>
        <w:t xml:space="preserve">по </w:t>
      </w:r>
      <w:r w:rsidRPr="00EE5EF2">
        <w:rPr>
          <w:rStyle w:val="s0"/>
        </w:rPr>
        <w:t>БиОТ</w:t>
      </w:r>
      <w:r w:rsidR="0040716C" w:rsidRPr="00EE5EF2">
        <w:rPr>
          <w:rStyle w:val="s0"/>
        </w:rPr>
        <w:t xml:space="preserve"> в строительных, строительно-монтажных и других, подчиненных ему, структурных подразделениях, и принимает меры по устранению в</w:t>
      </w:r>
      <w:r w:rsidRPr="00EE5EF2">
        <w:rPr>
          <w:rStyle w:val="s0"/>
        </w:rPr>
        <w:t>ыявленных</w:t>
      </w:r>
      <w:r w:rsidR="0040716C" w:rsidRPr="00EE5EF2">
        <w:rPr>
          <w:rStyle w:val="s0"/>
        </w:rPr>
        <w:t xml:space="preserve"> недостатков и улучшению работы по </w:t>
      </w:r>
      <w:r w:rsidRPr="00EE5EF2">
        <w:rPr>
          <w:rStyle w:val="s0"/>
        </w:rPr>
        <w:t>БиОТ</w:t>
      </w:r>
      <w:r w:rsidR="007F71D8" w:rsidRPr="00EE5EF2">
        <w:rPr>
          <w:rStyle w:val="s0"/>
        </w:rPr>
        <w:t>;</w:t>
      </w:r>
    </w:p>
    <w:p w14:paraId="103C5A7A" w14:textId="77777777" w:rsidR="0040716C" w:rsidRPr="00EE5EF2" w:rsidRDefault="00AE73B8" w:rsidP="000063AF">
      <w:pPr>
        <w:tabs>
          <w:tab w:val="left" w:pos="1134"/>
        </w:tabs>
        <w:ind w:firstLine="567"/>
        <w:jc w:val="both"/>
        <w:rPr>
          <w:rStyle w:val="s0"/>
        </w:rPr>
      </w:pPr>
      <w:r w:rsidRPr="00EE5EF2">
        <w:rPr>
          <w:rStyle w:val="s0"/>
        </w:rPr>
        <w:t xml:space="preserve">8) </w:t>
      </w:r>
      <w:proofErr w:type="gramStart"/>
      <w:r w:rsidRPr="00EE5EF2">
        <w:rPr>
          <w:rStyle w:val="s0"/>
        </w:rPr>
        <w:t>п</w:t>
      </w:r>
      <w:r w:rsidR="0040716C" w:rsidRPr="00EE5EF2">
        <w:rPr>
          <w:rStyle w:val="s0"/>
        </w:rPr>
        <w:t>ланирует и организует</w:t>
      </w:r>
      <w:proofErr w:type="gramEnd"/>
      <w:r w:rsidR="0040716C" w:rsidRPr="00EE5EF2">
        <w:rPr>
          <w:rStyle w:val="s0"/>
        </w:rPr>
        <w:t xml:space="preserve">, в установленном порядке, своевременность и обеспеченность работ по реконструкции, капитальному ремонту и строительству объектов, предусмотренных мероприятиями по улучшению </w:t>
      </w:r>
      <w:r w:rsidRPr="00EE5EF2">
        <w:rPr>
          <w:rStyle w:val="s0"/>
        </w:rPr>
        <w:t>БиОТ</w:t>
      </w:r>
      <w:r w:rsidR="0040716C" w:rsidRPr="00EE5EF2">
        <w:rPr>
          <w:rStyle w:val="s0"/>
        </w:rPr>
        <w:t>, осуществляет конт</w:t>
      </w:r>
      <w:r w:rsidR="007F71D8" w:rsidRPr="00EE5EF2">
        <w:rPr>
          <w:rStyle w:val="s0"/>
        </w:rPr>
        <w:t>роль над полнотой их реализации;</w:t>
      </w:r>
    </w:p>
    <w:p w14:paraId="7667C4CC" w14:textId="77777777" w:rsidR="0040716C" w:rsidRPr="00EE5EF2" w:rsidRDefault="005A786F" w:rsidP="000063AF">
      <w:pPr>
        <w:tabs>
          <w:tab w:val="left" w:pos="1134"/>
        </w:tabs>
        <w:ind w:firstLine="567"/>
        <w:jc w:val="both"/>
        <w:rPr>
          <w:rStyle w:val="s0"/>
        </w:rPr>
      </w:pPr>
      <w:r w:rsidRPr="00EE5EF2">
        <w:rPr>
          <w:rStyle w:val="s0"/>
        </w:rPr>
        <w:t xml:space="preserve">9) </w:t>
      </w:r>
      <w:proofErr w:type="gramStart"/>
      <w:r w:rsidRPr="00EE5EF2">
        <w:rPr>
          <w:rStyle w:val="s0"/>
        </w:rPr>
        <w:t>о</w:t>
      </w:r>
      <w:r w:rsidR="0040716C" w:rsidRPr="00EE5EF2">
        <w:rPr>
          <w:rStyle w:val="s0"/>
        </w:rPr>
        <w:t>беспечивает и контролирует</w:t>
      </w:r>
      <w:proofErr w:type="gramEnd"/>
      <w:r w:rsidR="0040716C" w:rsidRPr="00EE5EF2">
        <w:rPr>
          <w:rStyle w:val="s0"/>
        </w:rPr>
        <w:t xml:space="preserve"> соответствие проектно-сметной документации на строительство объектов производственного и вспомогательного назначения требованиям правил, норм и стандартов по </w:t>
      </w:r>
      <w:r w:rsidR="00222569" w:rsidRPr="00EE5EF2">
        <w:rPr>
          <w:rStyle w:val="s0"/>
        </w:rPr>
        <w:t>БиОТ</w:t>
      </w:r>
      <w:r w:rsidR="007F71D8" w:rsidRPr="00EE5EF2">
        <w:rPr>
          <w:rStyle w:val="s0"/>
        </w:rPr>
        <w:t>;</w:t>
      </w:r>
    </w:p>
    <w:p w14:paraId="05F5B515" w14:textId="77777777" w:rsidR="0040716C" w:rsidRPr="00EE5EF2" w:rsidRDefault="00222569" w:rsidP="000063AF">
      <w:pPr>
        <w:tabs>
          <w:tab w:val="left" w:pos="1134"/>
        </w:tabs>
        <w:ind w:firstLine="567"/>
        <w:jc w:val="both"/>
        <w:rPr>
          <w:rStyle w:val="s0"/>
        </w:rPr>
      </w:pPr>
      <w:r w:rsidRPr="00EE5EF2">
        <w:rPr>
          <w:rStyle w:val="s0"/>
        </w:rPr>
        <w:t>10) п</w:t>
      </w:r>
      <w:r w:rsidR="0040716C" w:rsidRPr="00EE5EF2">
        <w:rPr>
          <w:rStyle w:val="s0"/>
        </w:rPr>
        <w:t>ри стр</w:t>
      </w:r>
      <w:r w:rsidR="007049B6">
        <w:rPr>
          <w:rStyle w:val="s0"/>
        </w:rPr>
        <w:t>оительстве и/или реконструкции п</w:t>
      </w:r>
      <w:r w:rsidR="0040716C" w:rsidRPr="00EE5EF2">
        <w:rPr>
          <w:rStyle w:val="s0"/>
        </w:rPr>
        <w:t xml:space="preserve">роизводственных объектов и комплексов предусматривает включение в </w:t>
      </w:r>
      <w:r w:rsidR="007F71D8" w:rsidRPr="00EE5EF2">
        <w:rPr>
          <w:rStyle w:val="s0"/>
        </w:rPr>
        <w:t>них санитарно-бытовых помещений;</w:t>
      </w:r>
    </w:p>
    <w:p w14:paraId="3E309A8E" w14:textId="77777777" w:rsidR="0040716C" w:rsidRPr="00EE5EF2" w:rsidRDefault="00222569" w:rsidP="000063AF">
      <w:pPr>
        <w:pStyle w:val="31"/>
        <w:tabs>
          <w:tab w:val="left" w:pos="1134"/>
        </w:tabs>
        <w:ind w:firstLine="567"/>
        <w:jc w:val="both"/>
        <w:rPr>
          <w:rStyle w:val="s0"/>
          <w:lang w:val="ru-RU" w:eastAsia="ru-RU"/>
        </w:rPr>
      </w:pPr>
      <w:r w:rsidRPr="00EE5EF2">
        <w:rPr>
          <w:rStyle w:val="s0"/>
          <w:lang w:val="ru-RU" w:eastAsia="ru-RU"/>
        </w:rPr>
        <w:t>11) п</w:t>
      </w:r>
      <w:r w:rsidR="0040716C" w:rsidRPr="00EE5EF2">
        <w:rPr>
          <w:rStyle w:val="s0"/>
          <w:lang w:val="ru-RU" w:eastAsia="ru-RU"/>
        </w:rPr>
        <w:t>ри подготовке приказов о составе государственных приемочных коми</w:t>
      </w:r>
      <w:r w:rsidR="007049B6">
        <w:rPr>
          <w:rStyle w:val="s0"/>
          <w:lang w:val="ru-RU" w:eastAsia="ru-RU"/>
        </w:rPr>
        <w:t>ссий по приемке в эксплуатацию п</w:t>
      </w:r>
      <w:r w:rsidR="0040716C" w:rsidRPr="00EE5EF2">
        <w:rPr>
          <w:rStyle w:val="s0"/>
          <w:lang w:val="ru-RU" w:eastAsia="ru-RU"/>
        </w:rPr>
        <w:t>роизводственных объектов и комплексов предусматривает вк</w:t>
      </w:r>
      <w:r w:rsidR="007049B6">
        <w:rPr>
          <w:rStyle w:val="s0"/>
          <w:lang w:val="ru-RU" w:eastAsia="ru-RU"/>
        </w:rPr>
        <w:t>лючение в состав этих комиссий р</w:t>
      </w:r>
      <w:r w:rsidR="007F71D8" w:rsidRPr="00EE5EF2">
        <w:rPr>
          <w:rStyle w:val="s0"/>
          <w:lang w:val="ru-RU" w:eastAsia="ru-RU"/>
        </w:rPr>
        <w:t xml:space="preserve">аботников </w:t>
      </w:r>
      <w:r w:rsidRPr="00EE5EF2">
        <w:rPr>
          <w:rStyle w:val="s0"/>
          <w:lang w:val="ru-RU" w:eastAsia="ru-RU"/>
        </w:rPr>
        <w:t>Служб ОТ, ПБ и ООС</w:t>
      </w:r>
      <w:r w:rsidR="0040716C" w:rsidRPr="00EE5EF2">
        <w:rPr>
          <w:rStyle w:val="s0"/>
          <w:lang w:val="ru-RU" w:eastAsia="ru-RU"/>
        </w:rPr>
        <w:t>, представителей орган</w:t>
      </w:r>
      <w:r w:rsidR="007F71D8" w:rsidRPr="00EE5EF2">
        <w:rPr>
          <w:rStyle w:val="s0"/>
          <w:lang w:val="ru-RU" w:eastAsia="ru-RU"/>
        </w:rPr>
        <w:t>ов государственного контроля и надзора;</w:t>
      </w:r>
    </w:p>
    <w:p w14:paraId="69A60EB4" w14:textId="31FB39C9" w:rsidR="0040716C" w:rsidRDefault="00222569" w:rsidP="000063AF">
      <w:pPr>
        <w:pStyle w:val="31"/>
        <w:tabs>
          <w:tab w:val="left" w:pos="1134"/>
        </w:tabs>
        <w:ind w:firstLine="567"/>
        <w:jc w:val="both"/>
        <w:rPr>
          <w:rStyle w:val="s0"/>
          <w:lang w:val="ru-RU" w:eastAsia="ru-RU"/>
        </w:rPr>
      </w:pPr>
      <w:r w:rsidRPr="00EE5EF2">
        <w:rPr>
          <w:rStyle w:val="s0"/>
          <w:lang w:val="ru-RU" w:eastAsia="ru-RU"/>
        </w:rPr>
        <w:lastRenderedPageBreak/>
        <w:t>12) п</w:t>
      </w:r>
      <w:r w:rsidR="0040716C" w:rsidRPr="00EE5EF2">
        <w:rPr>
          <w:rStyle w:val="s0"/>
          <w:lang w:val="ru-RU" w:eastAsia="ru-RU"/>
        </w:rPr>
        <w:t>ри</w:t>
      </w:r>
      <w:r w:rsidR="007049B6">
        <w:rPr>
          <w:rStyle w:val="s0"/>
          <w:lang w:val="ru-RU" w:eastAsia="ru-RU"/>
        </w:rPr>
        <w:t>нимает участие в расследовании происшествий и н</w:t>
      </w:r>
      <w:r w:rsidR="0040716C" w:rsidRPr="00EE5EF2">
        <w:rPr>
          <w:rStyle w:val="s0"/>
          <w:lang w:val="ru-RU" w:eastAsia="ru-RU"/>
        </w:rPr>
        <w:t>есчастных случаев на производстве, в разработке мероприятий по их предупреждению, осуществляет контроль над их выполнением по направлениям своей деятельности.</w:t>
      </w:r>
    </w:p>
    <w:p w14:paraId="0DE4A492" w14:textId="3D182923" w:rsidR="004F6FA9" w:rsidRPr="00EE5EF2" w:rsidRDefault="004F6FA9" w:rsidP="000063AF">
      <w:pPr>
        <w:pStyle w:val="31"/>
        <w:tabs>
          <w:tab w:val="left" w:pos="1134"/>
        </w:tabs>
        <w:ind w:firstLine="567"/>
        <w:jc w:val="both"/>
        <w:rPr>
          <w:rStyle w:val="s0"/>
          <w:lang w:val="ru-RU" w:eastAsia="ru-RU"/>
        </w:rPr>
      </w:pPr>
      <w:r>
        <w:rPr>
          <w:rStyle w:val="s0"/>
          <w:lang w:val="ru-RU" w:eastAsia="ru-RU"/>
        </w:rPr>
        <w:t>П</w:t>
      </w:r>
      <w:r w:rsidRPr="004F6FA9">
        <w:rPr>
          <w:rStyle w:val="s0"/>
          <w:lang w:val="ru-RU" w:eastAsia="ru-RU"/>
        </w:rPr>
        <w:t xml:space="preserve">ри отсутствии в штате организации Группы компаний КМГ должности заместителя по капитальному строительству его обязанности по БиОТ возлагаются на руководителя службы </w:t>
      </w:r>
      <w:r w:rsidR="00392F89" w:rsidRPr="004F6FA9">
        <w:rPr>
          <w:rStyle w:val="s0"/>
          <w:lang w:val="ru-RU" w:eastAsia="ru-RU"/>
        </w:rPr>
        <w:t xml:space="preserve"> капитальн</w:t>
      </w:r>
      <w:r w:rsidR="00613123">
        <w:rPr>
          <w:rStyle w:val="s0"/>
          <w:lang w:val="ru-RU" w:eastAsia="ru-RU"/>
        </w:rPr>
        <w:t>ого</w:t>
      </w:r>
      <w:r w:rsidR="00392F89" w:rsidRPr="004F6FA9">
        <w:rPr>
          <w:rStyle w:val="s0"/>
          <w:lang w:val="ru-RU" w:eastAsia="ru-RU"/>
        </w:rPr>
        <w:t xml:space="preserve"> строительства</w:t>
      </w:r>
      <w:r w:rsidR="00613123">
        <w:rPr>
          <w:rStyle w:val="s0"/>
          <w:lang w:val="ru-RU" w:eastAsia="ru-RU"/>
        </w:rPr>
        <w:t>.</w:t>
      </w:r>
    </w:p>
    <w:p w14:paraId="228EF66B" w14:textId="6C980E29" w:rsidR="00090B3D" w:rsidRPr="00EE5EF2" w:rsidRDefault="00D2494E" w:rsidP="00090B3D">
      <w:pPr>
        <w:tabs>
          <w:tab w:val="left" w:pos="1134"/>
        </w:tabs>
        <w:ind w:firstLine="567"/>
        <w:jc w:val="both"/>
        <w:rPr>
          <w:rStyle w:val="s0"/>
        </w:rPr>
      </w:pPr>
      <w:r>
        <w:rPr>
          <w:color w:val="000000"/>
        </w:rPr>
        <w:t>5.2</w:t>
      </w:r>
      <w:r w:rsidR="00681F83">
        <w:rPr>
          <w:color w:val="000000"/>
        </w:rPr>
        <w:t>.2</w:t>
      </w:r>
      <w:r w:rsidR="00222569" w:rsidRPr="00EE5EF2">
        <w:rPr>
          <w:color w:val="000000"/>
        </w:rPr>
        <w:t>.</w:t>
      </w:r>
      <w:r w:rsidR="008435A4" w:rsidRPr="00EE5EF2">
        <w:rPr>
          <w:color w:val="000000"/>
        </w:rPr>
        <w:t>3</w:t>
      </w:r>
      <w:r w:rsidR="00222569" w:rsidRPr="00EE5EF2">
        <w:rPr>
          <w:color w:val="000000"/>
        </w:rPr>
        <w:t>.3.</w:t>
      </w:r>
      <w:r w:rsidR="00222569" w:rsidRPr="00EE5EF2">
        <w:rPr>
          <w:b/>
          <w:color w:val="000000"/>
        </w:rPr>
        <w:t xml:space="preserve"> </w:t>
      </w:r>
      <w:r w:rsidR="0040716C" w:rsidRPr="00EE5EF2">
        <w:rPr>
          <w:rStyle w:val="s0"/>
          <w:b/>
        </w:rPr>
        <w:t>Замест</w:t>
      </w:r>
      <w:r w:rsidR="00186FE2" w:rsidRPr="00EE5EF2">
        <w:rPr>
          <w:rStyle w:val="s0"/>
          <w:b/>
        </w:rPr>
        <w:t xml:space="preserve">итель </w:t>
      </w:r>
      <w:r w:rsidR="009D0BC0" w:rsidRPr="00EE5EF2">
        <w:rPr>
          <w:rStyle w:val="s0"/>
          <w:b/>
        </w:rPr>
        <w:t>по социальным вопросам</w:t>
      </w:r>
      <w:r w:rsidR="00090B3D" w:rsidRPr="00EE5EF2">
        <w:rPr>
          <w:rStyle w:val="s0"/>
        </w:rPr>
        <w:t xml:space="preserve"> о</w:t>
      </w:r>
      <w:r w:rsidR="0040716C" w:rsidRPr="00EE5EF2">
        <w:rPr>
          <w:rStyle w:val="s0"/>
        </w:rPr>
        <w:t>рганизует и осущест</w:t>
      </w:r>
      <w:r w:rsidR="00090B3D" w:rsidRPr="00EE5EF2">
        <w:rPr>
          <w:rStyle w:val="s0"/>
        </w:rPr>
        <w:t xml:space="preserve">вляет </w:t>
      </w:r>
      <w:proofErr w:type="gramStart"/>
      <w:r w:rsidR="00090B3D" w:rsidRPr="00EE5EF2">
        <w:rPr>
          <w:rStyle w:val="s0"/>
        </w:rPr>
        <w:t>контроль за</w:t>
      </w:r>
      <w:proofErr w:type="gramEnd"/>
      <w:r w:rsidR="00090B3D" w:rsidRPr="00EE5EF2">
        <w:rPr>
          <w:rStyle w:val="s0"/>
        </w:rPr>
        <w:t xml:space="preserve"> обеспечением безопасной эксплуатации и надлежащее состояние объектов социального назначения, в том числе:</w:t>
      </w:r>
    </w:p>
    <w:p w14:paraId="61903758" w14:textId="77777777" w:rsidR="00B4665B" w:rsidRPr="00EE5EF2" w:rsidRDefault="00090B3D" w:rsidP="00B4665B">
      <w:pPr>
        <w:tabs>
          <w:tab w:val="left" w:pos="1134"/>
        </w:tabs>
        <w:ind w:firstLine="567"/>
        <w:jc w:val="both"/>
        <w:rPr>
          <w:rStyle w:val="s0"/>
        </w:rPr>
      </w:pPr>
      <w:r w:rsidRPr="00EE5EF2">
        <w:rPr>
          <w:rStyle w:val="s0"/>
        </w:rPr>
        <w:t xml:space="preserve">1) </w:t>
      </w:r>
      <w:proofErr w:type="gramStart"/>
      <w:r w:rsidRPr="00EE5EF2">
        <w:rPr>
          <w:rStyle w:val="s0"/>
        </w:rPr>
        <w:t>организует и руководит</w:t>
      </w:r>
      <w:proofErr w:type="gramEnd"/>
      <w:r w:rsidRPr="00EE5EF2">
        <w:rPr>
          <w:rStyle w:val="s0"/>
        </w:rPr>
        <w:t xml:space="preserve"> мероприятиями по созданию и обеспечению безопасных условий труда на объектах социального назначения</w:t>
      </w:r>
      <w:r w:rsidR="00B4665B" w:rsidRPr="00EE5EF2">
        <w:rPr>
          <w:rStyle w:val="s0"/>
        </w:rPr>
        <w:t>;</w:t>
      </w:r>
    </w:p>
    <w:p w14:paraId="74A807F4" w14:textId="77777777" w:rsidR="0040716C" w:rsidRPr="00EE5EF2" w:rsidRDefault="00B4665B" w:rsidP="00B4665B">
      <w:pPr>
        <w:tabs>
          <w:tab w:val="left" w:pos="1134"/>
        </w:tabs>
        <w:ind w:firstLine="567"/>
        <w:jc w:val="both"/>
        <w:rPr>
          <w:rStyle w:val="s0"/>
        </w:rPr>
      </w:pPr>
      <w:r w:rsidRPr="00EE5EF2">
        <w:rPr>
          <w:rStyle w:val="s0"/>
        </w:rPr>
        <w:t xml:space="preserve">2) организует и осуществляет </w:t>
      </w:r>
      <w:proofErr w:type="gramStart"/>
      <w:r w:rsidRPr="00EE5EF2">
        <w:rPr>
          <w:rStyle w:val="s0"/>
        </w:rPr>
        <w:t>контроль за</w:t>
      </w:r>
      <w:proofErr w:type="gramEnd"/>
      <w:r w:rsidRPr="00EE5EF2">
        <w:rPr>
          <w:rStyle w:val="s0"/>
        </w:rPr>
        <w:t xml:space="preserve"> </w:t>
      </w:r>
      <w:r w:rsidR="007049B6">
        <w:rPr>
          <w:rStyle w:val="s0"/>
        </w:rPr>
        <w:t>соблюдением р</w:t>
      </w:r>
      <w:r w:rsidR="0040716C" w:rsidRPr="00EE5EF2">
        <w:rPr>
          <w:rStyle w:val="s0"/>
        </w:rPr>
        <w:t xml:space="preserve">аботниками подчиненных ему структурных подразделений и служб </w:t>
      </w:r>
      <w:r w:rsidR="00090B3D" w:rsidRPr="00EE5EF2">
        <w:rPr>
          <w:rStyle w:val="s0"/>
        </w:rPr>
        <w:t>Законодательных требований</w:t>
      </w:r>
      <w:r w:rsidR="0040716C" w:rsidRPr="00EE5EF2">
        <w:rPr>
          <w:rStyle w:val="s0"/>
        </w:rPr>
        <w:t xml:space="preserve"> </w:t>
      </w:r>
      <w:r w:rsidR="00090B3D" w:rsidRPr="00EE5EF2">
        <w:rPr>
          <w:rStyle w:val="s0"/>
        </w:rPr>
        <w:t>в области БиОТ</w:t>
      </w:r>
      <w:r w:rsidR="0040716C" w:rsidRPr="00EE5EF2">
        <w:rPr>
          <w:rStyle w:val="s0"/>
        </w:rPr>
        <w:t xml:space="preserve">, правил внутреннего трудового распорядка, стандартов, правил и норм безопасности, выполнением приказов и указаний КМГ и </w:t>
      </w:r>
      <w:r w:rsidR="00E535F4" w:rsidRPr="00EE5EF2">
        <w:rPr>
          <w:rStyle w:val="s0"/>
        </w:rPr>
        <w:t>организации</w:t>
      </w:r>
      <w:r w:rsidR="00090B3D" w:rsidRPr="00EE5EF2">
        <w:rPr>
          <w:rStyle w:val="s0"/>
        </w:rPr>
        <w:t xml:space="preserve"> Группы компаний КМГ</w:t>
      </w:r>
      <w:r w:rsidR="0040716C" w:rsidRPr="00EE5EF2">
        <w:rPr>
          <w:rStyle w:val="s0"/>
        </w:rPr>
        <w:t>, предписаний органов госу</w:t>
      </w:r>
      <w:r w:rsidR="007F71D8" w:rsidRPr="00EE5EF2">
        <w:rPr>
          <w:rStyle w:val="s0"/>
        </w:rPr>
        <w:t>дарственного контроля и надзора</w:t>
      </w:r>
      <w:r w:rsidRPr="00EE5EF2">
        <w:rPr>
          <w:rStyle w:val="s0"/>
        </w:rPr>
        <w:t>;</w:t>
      </w:r>
    </w:p>
    <w:p w14:paraId="6D460570" w14:textId="77777777" w:rsidR="0040716C" w:rsidRPr="00EE5EF2" w:rsidRDefault="00B4665B" w:rsidP="000063AF">
      <w:pPr>
        <w:tabs>
          <w:tab w:val="left" w:pos="1134"/>
        </w:tabs>
        <w:ind w:firstLine="567"/>
        <w:jc w:val="both"/>
        <w:rPr>
          <w:rStyle w:val="s0"/>
        </w:rPr>
      </w:pPr>
      <w:r w:rsidRPr="00EE5EF2">
        <w:rPr>
          <w:rStyle w:val="s0"/>
        </w:rPr>
        <w:t xml:space="preserve">3) </w:t>
      </w:r>
      <w:proofErr w:type="gramStart"/>
      <w:r w:rsidRPr="00EE5EF2">
        <w:rPr>
          <w:rStyle w:val="s0"/>
        </w:rPr>
        <w:t>о</w:t>
      </w:r>
      <w:r w:rsidR="0040716C" w:rsidRPr="00EE5EF2">
        <w:rPr>
          <w:rStyle w:val="s0"/>
        </w:rPr>
        <w:t>рганизует</w:t>
      </w:r>
      <w:r w:rsidRPr="00EE5EF2">
        <w:rPr>
          <w:rStyle w:val="s0"/>
        </w:rPr>
        <w:t xml:space="preserve"> и обеспечивает</w:t>
      </w:r>
      <w:proofErr w:type="gramEnd"/>
      <w:r w:rsidR="0040716C" w:rsidRPr="00EE5EF2">
        <w:rPr>
          <w:rStyle w:val="s0"/>
        </w:rPr>
        <w:t xml:space="preserve"> проведение спортивных</w:t>
      </w:r>
      <w:r w:rsidRPr="00EE5EF2">
        <w:rPr>
          <w:rStyle w:val="s0"/>
        </w:rPr>
        <w:t xml:space="preserve"> и оздоровительных мероприятий, </w:t>
      </w:r>
      <w:r w:rsidR="0040716C" w:rsidRPr="00EE5EF2">
        <w:rPr>
          <w:rStyle w:val="s0"/>
        </w:rPr>
        <w:t>эксплуатаци</w:t>
      </w:r>
      <w:r w:rsidRPr="00EE5EF2">
        <w:rPr>
          <w:rStyle w:val="s0"/>
        </w:rPr>
        <w:t>ю</w:t>
      </w:r>
      <w:r w:rsidR="0040716C" w:rsidRPr="00EE5EF2">
        <w:rPr>
          <w:rStyle w:val="s0"/>
        </w:rPr>
        <w:t xml:space="preserve"> санаториев-профилакториев и других лече</w:t>
      </w:r>
      <w:r w:rsidR="007F71D8" w:rsidRPr="00EE5EF2">
        <w:rPr>
          <w:rStyle w:val="s0"/>
        </w:rPr>
        <w:t>бно-профилактических учреждений</w:t>
      </w:r>
      <w:r w:rsidRPr="00EE5EF2">
        <w:rPr>
          <w:rStyle w:val="s0"/>
        </w:rPr>
        <w:t xml:space="preserve"> организации Группы компаний КМГ</w:t>
      </w:r>
      <w:r w:rsidR="007F71D8" w:rsidRPr="00EE5EF2">
        <w:rPr>
          <w:rStyle w:val="s0"/>
        </w:rPr>
        <w:t>;</w:t>
      </w:r>
    </w:p>
    <w:p w14:paraId="324B85CF" w14:textId="3D515633" w:rsidR="0048200F" w:rsidRPr="005A2344" w:rsidRDefault="00B4665B" w:rsidP="000063AF">
      <w:pPr>
        <w:tabs>
          <w:tab w:val="left" w:pos="1134"/>
        </w:tabs>
        <w:ind w:firstLine="567"/>
        <w:jc w:val="both"/>
        <w:rPr>
          <w:rStyle w:val="s0"/>
          <w:color w:val="000000" w:themeColor="text1"/>
        </w:rPr>
      </w:pPr>
      <w:r w:rsidRPr="005A2344">
        <w:rPr>
          <w:rStyle w:val="s0"/>
          <w:color w:val="000000" w:themeColor="text1"/>
        </w:rPr>
        <w:t>4) о</w:t>
      </w:r>
      <w:r w:rsidR="0048200F" w:rsidRPr="005A2344">
        <w:rPr>
          <w:rStyle w:val="s0"/>
          <w:color w:val="000000" w:themeColor="text1"/>
        </w:rPr>
        <w:t>беспечивает организацию ремонта</w:t>
      </w:r>
      <w:r w:rsidR="00AF73EE" w:rsidRPr="005A2344">
        <w:rPr>
          <w:rStyle w:val="s0"/>
          <w:color w:val="000000" w:themeColor="text1"/>
        </w:rPr>
        <w:t xml:space="preserve">, </w:t>
      </w:r>
      <w:r w:rsidR="0048200F" w:rsidRPr="005A2344">
        <w:rPr>
          <w:rStyle w:val="s0"/>
          <w:color w:val="000000" w:themeColor="text1"/>
        </w:rPr>
        <w:t xml:space="preserve">чистки </w:t>
      </w:r>
      <w:r w:rsidR="00AF73EE" w:rsidRPr="005A2344">
        <w:rPr>
          <w:rStyle w:val="s0"/>
          <w:color w:val="000000" w:themeColor="text1"/>
        </w:rPr>
        <w:t xml:space="preserve">и стирки </w:t>
      </w:r>
      <w:proofErr w:type="gramStart"/>
      <w:r w:rsidRPr="005A2344">
        <w:rPr>
          <w:rStyle w:val="s0"/>
          <w:color w:val="000000" w:themeColor="text1"/>
        </w:rPr>
        <w:t>СИЗ</w:t>
      </w:r>
      <w:proofErr w:type="gramEnd"/>
      <w:r w:rsidR="0048200F" w:rsidRPr="005A2344">
        <w:rPr>
          <w:rStyle w:val="s0"/>
          <w:color w:val="000000" w:themeColor="text1"/>
        </w:rPr>
        <w:t>;</w:t>
      </w:r>
    </w:p>
    <w:p w14:paraId="1659343D" w14:textId="77777777" w:rsidR="0040716C" w:rsidRPr="00EE5EF2" w:rsidRDefault="00B4665B" w:rsidP="000063AF">
      <w:pPr>
        <w:pStyle w:val="31"/>
        <w:tabs>
          <w:tab w:val="left" w:pos="1134"/>
        </w:tabs>
        <w:ind w:firstLine="567"/>
        <w:jc w:val="both"/>
        <w:rPr>
          <w:rStyle w:val="s0"/>
          <w:lang w:val="ru-RU" w:eastAsia="ru-RU"/>
        </w:rPr>
      </w:pPr>
      <w:r w:rsidRPr="00EE5EF2">
        <w:rPr>
          <w:rStyle w:val="s0"/>
          <w:lang w:val="ru-RU" w:eastAsia="ru-RU"/>
        </w:rPr>
        <w:t>5) у</w:t>
      </w:r>
      <w:r w:rsidR="0040716C" w:rsidRPr="00EE5EF2">
        <w:rPr>
          <w:rStyle w:val="s0"/>
          <w:lang w:val="ru-RU" w:eastAsia="ru-RU"/>
        </w:rPr>
        <w:t xml:space="preserve">частвует в работе </w:t>
      </w:r>
      <w:r w:rsidR="00F22BA2" w:rsidRPr="00EE5EF2">
        <w:rPr>
          <w:rStyle w:val="s0"/>
          <w:lang w:val="ru-RU" w:eastAsia="ru-RU"/>
        </w:rPr>
        <w:t>ПДК</w:t>
      </w:r>
      <w:r w:rsidR="0040716C" w:rsidRPr="00EE5EF2">
        <w:rPr>
          <w:rStyle w:val="s0"/>
          <w:lang w:val="ru-RU" w:eastAsia="ru-RU"/>
        </w:rPr>
        <w:t xml:space="preserve"> по </w:t>
      </w:r>
      <w:r w:rsidR="00F22BA2" w:rsidRPr="00EE5EF2">
        <w:rPr>
          <w:rStyle w:val="s0"/>
          <w:lang w:val="ru-RU" w:eastAsia="ru-RU"/>
        </w:rPr>
        <w:t>БиОТ</w:t>
      </w:r>
      <w:r w:rsidR="0040716C" w:rsidRPr="00EE5EF2">
        <w:rPr>
          <w:rStyle w:val="s0"/>
          <w:lang w:val="ru-RU" w:eastAsia="ru-RU"/>
        </w:rPr>
        <w:t xml:space="preserve"> </w:t>
      </w:r>
      <w:r w:rsidR="00E535F4" w:rsidRPr="00EE5EF2">
        <w:rPr>
          <w:rStyle w:val="s0"/>
          <w:lang w:val="ru-RU" w:eastAsia="ru-RU"/>
        </w:rPr>
        <w:t>организации</w:t>
      </w:r>
      <w:r w:rsidR="00F22BA2" w:rsidRPr="00EE5EF2">
        <w:rPr>
          <w:rStyle w:val="s0"/>
          <w:lang w:val="ru-RU" w:eastAsia="ru-RU"/>
        </w:rPr>
        <w:t xml:space="preserve"> Группы компаний КМГ</w:t>
      </w:r>
      <w:r w:rsidR="0040716C" w:rsidRPr="00EE5EF2">
        <w:rPr>
          <w:rStyle w:val="s0"/>
          <w:lang w:val="ru-RU" w:eastAsia="ru-RU"/>
        </w:rPr>
        <w:t xml:space="preserve"> при рассмотрении и решении вопросов </w:t>
      </w:r>
      <w:r w:rsidR="00F22BA2" w:rsidRPr="00EE5EF2">
        <w:rPr>
          <w:rStyle w:val="s0"/>
          <w:lang w:val="ru-RU" w:eastAsia="ru-RU"/>
        </w:rPr>
        <w:t>БиОТ</w:t>
      </w:r>
      <w:r w:rsidR="0040716C" w:rsidRPr="00EE5EF2">
        <w:rPr>
          <w:rStyle w:val="s0"/>
          <w:lang w:val="ru-RU" w:eastAsia="ru-RU"/>
        </w:rPr>
        <w:t xml:space="preserve"> по направлениям своей деятельности, при проверках структурных подразделений </w:t>
      </w:r>
      <w:r w:rsidR="007F71D8" w:rsidRPr="00EE5EF2">
        <w:rPr>
          <w:rStyle w:val="s0"/>
          <w:lang w:val="ru-RU" w:eastAsia="ru-RU"/>
        </w:rPr>
        <w:t xml:space="preserve">и </w:t>
      </w:r>
      <w:r w:rsidR="007049B6">
        <w:rPr>
          <w:rStyle w:val="s0"/>
          <w:lang w:val="ru-RU" w:eastAsia="ru-RU"/>
        </w:rPr>
        <w:t>п</w:t>
      </w:r>
      <w:r w:rsidR="00F22BA2" w:rsidRPr="00EE5EF2">
        <w:rPr>
          <w:rStyle w:val="s0"/>
          <w:lang w:val="ru-RU" w:eastAsia="ru-RU"/>
        </w:rPr>
        <w:t xml:space="preserve">роизводственных </w:t>
      </w:r>
      <w:r w:rsidR="007F71D8" w:rsidRPr="00EE5EF2">
        <w:rPr>
          <w:rStyle w:val="s0"/>
          <w:lang w:val="ru-RU" w:eastAsia="ru-RU"/>
        </w:rPr>
        <w:t>объектов;</w:t>
      </w:r>
    </w:p>
    <w:p w14:paraId="7735BA0F" w14:textId="3388356A" w:rsidR="00F22BA2" w:rsidRPr="00EE5EF2" w:rsidRDefault="00F22BA2" w:rsidP="00F22BA2">
      <w:pPr>
        <w:tabs>
          <w:tab w:val="left" w:pos="1134"/>
        </w:tabs>
        <w:ind w:firstLine="567"/>
        <w:jc w:val="both"/>
        <w:rPr>
          <w:rStyle w:val="s0"/>
        </w:rPr>
      </w:pPr>
      <w:r w:rsidRPr="00EE5EF2">
        <w:rPr>
          <w:rStyle w:val="s0"/>
        </w:rPr>
        <w:t>6</w:t>
      </w:r>
      <w:r w:rsidR="0040716C" w:rsidRPr="00EE5EF2">
        <w:rPr>
          <w:rStyle w:val="s0"/>
        </w:rPr>
        <w:t xml:space="preserve">) </w:t>
      </w:r>
      <w:r w:rsidRPr="00EE5EF2">
        <w:rPr>
          <w:color w:val="000000"/>
        </w:rPr>
        <w:t xml:space="preserve">участвует (не реже одного раза в полугодие) в ПДК по БиОТ, проверяет (выборочно) организацию работы и состояние по БиОТ </w:t>
      </w:r>
      <w:r w:rsidR="0040716C" w:rsidRPr="00EE5EF2">
        <w:rPr>
          <w:rStyle w:val="s0"/>
        </w:rPr>
        <w:t>в подведомственных ему структурных подразделениях</w:t>
      </w:r>
      <w:r w:rsidRPr="00EE5EF2">
        <w:rPr>
          <w:rStyle w:val="s0"/>
        </w:rPr>
        <w:t>,</w:t>
      </w:r>
      <w:r w:rsidR="0040716C" w:rsidRPr="00EE5EF2">
        <w:rPr>
          <w:rStyle w:val="s0"/>
        </w:rPr>
        <w:t xml:space="preserve"> </w:t>
      </w:r>
      <w:r w:rsidRPr="00EE5EF2">
        <w:rPr>
          <w:rStyle w:val="s0"/>
        </w:rPr>
        <w:t>и принимает меры по устранению выявленных недостатков и улучшению работы по БиОТ;</w:t>
      </w:r>
    </w:p>
    <w:p w14:paraId="632FD09A" w14:textId="7CB3ED39" w:rsidR="0048200F" w:rsidRPr="00EE5EF2" w:rsidRDefault="00F22BA2" w:rsidP="000063AF">
      <w:pPr>
        <w:tabs>
          <w:tab w:val="left" w:pos="1134"/>
        </w:tabs>
        <w:ind w:firstLine="567"/>
        <w:jc w:val="both"/>
        <w:rPr>
          <w:rStyle w:val="s0"/>
        </w:rPr>
      </w:pPr>
      <w:r w:rsidRPr="00EE5EF2">
        <w:rPr>
          <w:rStyle w:val="s0"/>
        </w:rPr>
        <w:t>7) о</w:t>
      </w:r>
      <w:r w:rsidR="0048200F" w:rsidRPr="00EE5EF2">
        <w:rPr>
          <w:rStyle w:val="s0"/>
        </w:rPr>
        <w:t xml:space="preserve">беспечивает структурные подразделения </w:t>
      </w:r>
      <w:r w:rsidR="005A5A18" w:rsidRPr="00EE5EF2">
        <w:rPr>
          <w:rStyle w:val="s0"/>
        </w:rPr>
        <w:t>организации</w:t>
      </w:r>
      <w:r w:rsidRPr="00EE5EF2">
        <w:rPr>
          <w:rStyle w:val="s0"/>
        </w:rPr>
        <w:t xml:space="preserve"> Группы компаний КМГ</w:t>
      </w:r>
      <w:r w:rsidR="0048200F" w:rsidRPr="00EE5EF2">
        <w:rPr>
          <w:rStyle w:val="s0"/>
        </w:rPr>
        <w:t xml:space="preserve"> санитарно-бытовыми помещениями и устройствами в соответствии с санитарными нормами, выдачу спецпитания, </w:t>
      </w:r>
      <w:proofErr w:type="spellStart"/>
      <w:r w:rsidR="00392F89">
        <w:rPr>
          <w:rStyle w:val="s0"/>
        </w:rPr>
        <w:t>спец</w:t>
      </w:r>
      <w:r w:rsidR="00392F89" w:rsidRPr="00EE5EF2">
        <w:rPr>
          <w:rStyle w:val="s0"/>
        </w:rPr>
        <w:t>молока</w:t>
      </w:r>
      <w:proofErr w:type="spellEnd"/>
      <w:r w:rsidR="0048200F" w:rsidRPr="00EE5EF2">
        <w:rPr>
          <w:rStyle w:val="s0"/>
        </w:rPr>
        <w:t xml:space="preserve"> и </w:t>
      </w:r>
      <w:proofErr w:type="spellStart"/>
      <w:r w:rsidR="00392F89" w:rsidRPr="00EE5EF2">
        <w:rPr>
          <w:rStyle w:val="s0"/>
        </w:rPr>
        <w:t>спецмыла</w:t>
      </w:r>
      <w:proofErr w:type="spellEnd"/>
      <w:r w:rsidR="00392F89" w:rsidRPr="00EE5EF2">
        <w:rPr>
          <w:rStyle w:val="s0"/>
        </w:rPr>
        <w:t>, своевременный</w:t>
      </w:r>
      <w:r w:rsidR="005A5A18" w:rsidRPr="00EE5EF2">
        <w:rPr>
          <w:rStyle w:val="s0"/>
        </w:rPr>
        <w:t xml:space="preserve"> ремонт санитарно-бытовых помещений</w:t>
      </w:r>
      <w:r w:rsidR="0048200F" w:rsidRPr="00EE5EF2">
        <w:rPr>
          <w:rStyle w:val="s0"/>
        </w:rPr>
        <w:t>;</w:t>
      </w:r>
    </w:p>
    <w:p w14:paraId="3C62873A" w14:textId="77777777" w:rsidR="0040716C" w:rsidRPr="00EE5EF2" w:rsidRDefault="00F22BA2" w:rsidP="000063AF">
      <w:pPr>
        <w:tabs>
          <w:tab w:val="left" w:pos="1134"/>
        </w:tabs>
        <w:ind w:firstLine="567"/>
        <w:jc w:val="both"/>
        <w:rPr>
          <w:rStyle w:val="s0"/>
        </w:rPr>
      </w:pPr>
      <w:r w:rsidRPr="00EE5EF2">
        <w:rPr>
          <w:rStyle w:val="s0"/>
        </w:rPr>
        <w:t>8) о</w:t>
      </w:r>
      <w:r w:rsidR="0040716C" w:rsidRPr="00EE5EF2">
        <w:rPr>
          <w:rStyle w:val="s0"/>
        </w:rPr>
        <w:t>беспечивает выполнение руководимыми им службами наряду с их основными производственными задачами и функций по вопросам безопаснос</w:t>
      </w:r>
      <w:r w:rsidR="007F71D8" w:rsidRPr="00EE5EF2">
        <w:rPr>
          <w:rStyle w:val="s0"/>
        </w:rPr>
        <w:t>ти и охраны труда;</w:t>
      </w:r>
    </w:p>
    <w:p w14:paraId="2AEA8966" w14:textId="77777777" w:rsidR="0040716C" w:rsidRPr="00EE5EF2" w:rsidRDefault="00626582" w:rsidP="000063AF">
      <w:pPr>
        <w:tabs>
          <w:tab w:val="left" w:pos="1134"/>
        </w:tabs>
        <w:ind w:firstLine="567"/>
        <w:jc w:val="both"/>
        <w:rPr>
          <w:rStyle w:val="s0"/>
        </w:rPr>
      </w:pPr>
      <w:r w:rsidRPr="00EE5EF2">
        <w:rPr>
          <w:rStyle w:val="s0"/>
        </w:rPr>
        <w:t>9) о</w:t>
      </w:r>
      <w:r w:rsidR="0040716C" w:rsidRPr="00EE5EF2">
        <w:rPr>
          <w:rStyle w:val="s0"/>
        </w:rPr>
        <w:t xml:space="preserve">беспечивает организацию и </w:t>
      </w:r>
      <w:r w:rsidR="00D1669B" w:rsidRPr="00EE5EF2">
        <w:rPr>
          <w:rStyle w:val="s0"/>
        </w:rPr>
        <w:t>санитарную безопасность</w:t>
      </w:r>
      <w:r w:rsidR="007049B6">
        <w:rPr>
          <w:rStyle w:val="s0"/>
        </w:rPr>
        <w:t xml:space="preserve"> питания и горячего питания на п</w:t>
      </w:r>
      <w:r w:rsidR="0040716C" w:rsidRPr="00EE5EF2">
        <w:rPr>
          <w:rStyle w:val="s0"/>
        </w:rPr>
        <w:t xml:space="preserve">роизводственных объектах </w:t>
      </w:r>
      <w:r w:rsidR="007F71D8" w:rsidRPr="00EE5EF2">
        <w:rPr>
          <w:rStyle w:val="s0"/>
        </w:rPr>
        <w:t>и в местах вахтового проживани</w:t>
      </w:r>
      <w:r w:rsidR="00D1669B" w:rsidRPr="00EE5EF2">
        <w:rPr>
          <w:rStyle w:val="s0"/>
        </w:rPr>
        <w:t>я</w:t>
      </w:r>
      <w:r w:rsidR="007049B6">
        <w:rPr>
          <w:rStyle w:val="s0"/>
        </w:rPr>
        <w:t xml:space="preserve"> р</w:t>
      </w:r>
      <w:r w:rsidRPr="00EE5EF2">
        <w:rPr>
          <w:rStyle w:val="s0"/>
        </w:rPr>
        <w:t>аботников</w:t>
      </w:r>
      <w:r w:rsidR="007F71D8" w:rsidRPr="00EE5EF2">
        <w:rPr>
          <w:rStyle w:val="s0"/>
        </w:rPr>
        <w:t>;</w:t>
      </w:r>
    </w:p>
    <w:p w14:paraId="02A5D2EB" w14:textId="77777777" w:rsidR="0040716C" w:rsidRPr="00EE5EF2" w:rsidRDefault="00626582" w:rsidP="000063AF">
      <w:pPr>
        <w:tabs>
          <w:tab w:val="left" w:pos="1134"/>
        </w:tabs>
        <w:ind w:firstLine="567"/>
        <w:jc w:val="both"/>
        <w:rPr>
          <w:rStyle w:val="s0"/>
        </w:rPr>
      </w:pPr>
      <w:r w:rsidRPr="00EE5EF2">
        <w:rPr>
          <w:rStyle w:val="s0"/>
        </w:rPr>
        <w:t>10) р</w:t>
      </w:r>
      <w:r w:rsidR="0040716C" w:rsidRPr="00EE5EF2">
        <w:rPr>
          <w:rStyle w:val="s0"/>
        </w:rPr>
        <w:t>азрабатывает мероприятия по повышению и укреплению трудовой и производственной дисциплины на объектах социального назначен</w:t>
      </w:r>
      <w:r w:rsidR="00D1669B" w:rsidRPr="00EE5EF2">
        <w:rPr>
          <w:rStyle w:val="s0"/>
        </w:rPr>
        <w:t>ия</w:t>
      </w:r>
      <w:r w:rsidRPr="00EE5EF2">
        <w:rPr>
          <w:rStyle w:val="s0"/>
        </w:rPr>
        <w:t>,</w:t>
      </w:r>
      <w:r w:rsidR="00D1669B" w:rsidRPr="00EE5EF2">
        <w:rPr>
          <w:rStyle w:val="s0"/>
        </w:rPr>
        <w:t xml:space="preserve"> обеспечивает их выполнение;</w:t>
      </w:r>
    </w:p>
    <w:p w14:paraId="2E993213" w14:textId="77777777" w:rsidR="0040716C" w:rsidRPr="00EE5EF2" w:rsidRDefault="00626582" w:rsidP="000063AF">
      <w:pPr>
        <w:tabs>
          <w:tab w:val="left" w:pos="1134"/>
        </w:tabs>
        <w:ind w:firstLine="567"/>
        <w:jc w:val="both"/>
        <w:rPr>
          <w:rStyle w:val="s0"/>
        </w:rPr>
      </w:pPr>
      <w:r w:rsidRPr="00EE5EF2">
        <w:rPr>
          <w:rStyle w:val="s0"/>
        </w:rPr>
        <w:t xml:space="preserve">11) </w:t>
      </w:r>
      <w:proofErr w:type="gramStart"/>
      <w:r w:rsidRPr="00EE5EF2">
        <w:rPr>
          <w:rStyle w:val="s0"/>
        </w:rPr>
        <w:t>р</w:t>
      </w:r>
      <w:r w:rsidR="0040716C" w:rsidRPr="00EE5EF2">
        <w:rPr>
          <w:rStyle w:val="s0"/>
        </w:rPr>
        <w:t>уководит</w:t>
      </w:r>
      <w:r w:rsidRPr="00EE5EF2">
        <w:rPr>
          <w:rStyle w:val="s0"/>
        </w:rPr>
        <w:t xml:space="preserve"> и</w:t>
      </w:r>
      <w:r w:rsidR="0040716C" w:rsidRPr="00EE5EF2">
        <w:rPr>
          <w:rStyle w:val="s0"/>
        </w:rPr>
        <w:t xml:space="preserve"> </w:t>
      </w:r>
      <w:r w:rsidRPr="00EE5EF2">
        <w:rPr>
          <w:rStyle w:val="s0"/>
        </w:rPr>
        <w:t>организует</w:t>
      </w:r>
      <w:proofErr w:type="gramEnd"/>
      <w:r w:rsidRPr="00EE5EF2">
        <w:rPr>
          <w:rStyle w:val="s0"/>
        </w:rPr>
        <w:t xml:space="preserve"> </w:t>
      </w:r>
      <w:r w:rsidR="0040716C" w:rsidRPr="00EE5EF2">
        <w:rPr>
          <w:rStyle w:val="s0"/>
        </w:rPr>
        <w:t>разработк</w:t>
      </w:r>
      <w:r w:rsidRPr="00EE5EF2">
        <w:rPr>
          <w:rStyle w:val="s0"/>
        </w:rPr>
        <w:t>у</w:t>
      </w:r>
      <w:r w:rsidR="0040716C" w:rsidRPr="00EE5EF2">
        <w:rPr>
          <w:rStyle w:val="s0"/>
        </w:rPr>
        <w:t xml:space="preserve"> и рассмотрение соответствующих мероприятий плана социального развития коллектива и мероприятий по улучшению </w:t>
      </w:r>
      <w:r w:rsidRPr="00EE5EF2">
        <w:rPr>
          <w:rStyle w:val="s0"/>
        </w:rPr>
        <w:t xml:space="preserve">БиОТ, </w:t>
      </w:r>
      <w:r w:rsidR="0040716C" w:rsidRPr="00EE5EF2">
        <w:rPr>
          <w:rStyle w:val="s0"/>
        </w:rPr>
        <w:t>осуществляет контроль над выполнен</w:t>
      </w:r>
      <w:r w:rsidR="00D1669B" w:rsidRPr="00EE5EF2">
        <w:rPr>
          <w:rStyle w:val="s0"/>
        </w:rPr>
        <w:t>ием запланированных мероприятий;</w:t>
      </w:r>
    </w:p>
    <w:p w14:paraId="4622DF4B" w14:textId="7FEFA066" w:rsidR="0040716C" w:rsidRPr="00EE5EF2" w:rsidRDefault="00626582" w:rsidP="000063AF">
      <w:pPr>
        <w:tabs>
          <w:tab w:val="left" w:pos="1134"/>
        </w:tabs>
        <w:ind w:firstLine="567"/>
        <w:jc w:val="both"/>
        <w:rPr>
          <w:rStyle w:val="s0"/>
        </w:rPr>
      </w:pPr>
      <w:r w:rsidRPr="00EE5EF2">
        <w:rPr>
          <w:rStyle w:val="s0"/>
        </w:rPr>
        <w:t>12) п</w:t>
      </w:r>
      <w:r w:rsidR="0040716C" w:rsidRPr="00EE5EF2">
        <w:rPr>
          <w:rStyle w:val="s0"/>
        </w:rPr>
        <w:t>роводит работу по заключению договоров с санаторн</w:t>
      </w:r>
      <w:r w:rsidRPr="00EE5EF2">
        <w:rPr>
          <w:rStyle w:val="s0"/>
        </w:rPr>
        <w:t>о-</w:t>
      </w:r>
      <w:r w:rsidR="0040716C" w:rsidRPr="00EE5EF2">
        <w:rPr>
          <w:rStyle w:val="s0"/>
        </w:rPr>
        <w:t>лечебными учреждениями</w:t>
      </w:r>
      <w:r w:rsidR="007049B6">
        <w:rPr>
          <w:rStyle w:val="s0"/>
        </w:rPr>
        <w:t xml:space="preserve"> по укреплению здоровья р</w:t>
      </w:r>
      <w:r w:rsidRPr="00EE5EF2">
        <w:rPr>
          <w:rStyle w:val="s0"/>
        </w:rPr>
        <w:t>аботников и членов их семей организации Группы компаний КМГ, осуществляет контроль их</w:t>
      </w:r>
      <w:r w:rsidR="00D1669B" w:rsidRPr="00EE5EF2">
        <w:rPr>
          <w:rStyle w:val="s0"/>
        </w:rPr>
        <w:t xml:space="preserve"> исполнени</w:t>
      </w:r>
      <w:r w:rsidR="005060E5">
        <w:rPr>
          <w:rStyle w:val="s0"/>
        </w:rPr>
        <w:t>я</w:t>
      </w:r>
      <w:r w:rsidR="00D1669B" w:rsidRPr="00EE5EF2">
        <w:rPr>
          <w:rStyle w:val="s0"/>
        </w:rPr>
        <w:t>;</w:t>
      </w:r>
    </w:p>
    <w:p w14:paraId="42DD094D" w14:textId="6A824564" w:rsidR="003C3C64" w:rsidRDefault="00626582" w:rsidP="000063AF">
      <w:pPr>
        <w:pStyle w:val="31"/>
        <w:tabs>
          <w:tab w:val="left" w:pos="1134"/>
        </w:tabs>
        <w:ind w:firstLine="567"/>
        <w:jc w:val="both"/>
        <w:rPr>
          <w:rStyle w:val="s0"/>
          <w:lang w:val="ru-RU" w:eastAsia="ru-RU"/>
        </w:rPr>
      </w:pPr>
      <w:r w:rsidRPr="00EE5EF2">
        <w:rPr>
          <w:rStyle w:val="s0"/>
          <w:lang w:val="ru-RU" w:eastAsia="ru-RU"/>
        </w:rPr>
        <w:t xml:space="preserve">13) </w:t>
      </w:r>
      <w:proofErr w:type="gramStart"/>
      <w:r w:rsidR="001E5F09" w:rsidRPr="0040040B">
        <w:rPr>
          <w:szCs w:val="24"/>
          <w:lang w:val="ru-RU" w:eastAsia="ru-RU"/>
        </w:rPr>
        <w:t>организует и контролирует</w:t>
      </w:r>
      <w:proofErr w:type="gramEnd"/>
      <w:r w:rsidR="001E5F09" w:rsidRPr="0040040B">
        <w:rPr>
          <w:szCs w:val="24"/>
          <w:lang w:val="ru-RU" w:eastAsia="ru-RU"/>
        </w:rPr>
        <w:t xml:space="preserve"> прохождение работниками периодических и </w:t>
      </w:r>
      <w:proofErr w:type="spellStart"/>
      <w:r w:rsidR="001E5F09" w:rsidRPr="0040040B">
        <w:rPr>
          <w:szCs w:val="24"/>
          <w:lang w:val="ru-RU" w:eastAsia="ru-RU"/>
        </w:rPr>
        <w:t>предсменных</w:t>
      </w:r>
      <w:proofErr w:type="spellEnd"/>
      <w:r w:rsidR="001E5F09" w:rsidRPr="0040040B">
        <w:rPr>
          <w:szCs w:val="24"/>
          <w:lang w:val="ru-RU" w:eastAsia="ru-RU"/>
        </w:rPr>
        <w:t xml:space="preserve"> медосмотров, проводит анализ и по итогам проведенной работы составляют соответствующие мероприятия;</w:t>
      </w:r>
    </w:p>
    <w:p w14:paraId="6CFEE8FB" w14:textId="6181830A" w:rsidR="00392F89" w:rsidRPr="00EE5EF2" w:rsidRDefault="00392F89" w:rsidP="000063AF">
      <w:pPr>
        <w:pStyle w:val="31"/>
        <w:tabs>
          <w:tab w:val="left" w:pos="1134"/>
        </w:tabs>
        <w:ind w:firstLine="567"/>
        <w:jc w:val="both"/>
        <w:rPr>
          <w:rStyle w:val="s0"/>
          <w:lang w:val="ru-RU" w:eastAsia="ru-RU"/>
        </w:rPr>
      </w:pPr>
      <w:r>
        <w:rPr>
          <w:rStyle w:val="s0"/>
          <w:lang w:val="ru-RU" w:eastAsia="ru-RU"/>
        </w:rPr>
        <w:lastRenderedPageBreak/>
        <w:t>П</w:t>
      </w:r>
      <w:r w:rsidRPr="00392F89">
        <w:rPr>
          <w:rStyle w:val="s0"/>
          <w:lang w:val="ru-RU" w:eastAsia="ru-RU"/>
        </w:rPr>
        <w:t>ри отсутствии в штате организации Группы компаний КМГ должности заместителя по социальным вопросам его обязанности по БиОТ возлагаются на руководителя службы по социальным вопросам</w:t>
      </w:r>
      <w:r w:rsidR="00B21C36">
        <w:rPr>
          <w:rStyle w:val="s0"/>
          <w:lang w:val="ru-RU" w:eastAsia="ru-RU"/>
        </w:rPr>
        <w:t>.</w:t>
      </w:r>
    </w:p>
    <w:p w14:paraId="34BAACA2" w14:textId="6052FEEF" w:rsidR="006320FD" w:rsidRPr="00EE5EF2" w:rsidRDefault="00D2494E" w:rsidP="006320FD">
      <w:pPr>
        <w:tabs>
          <w:tab w:val="left" w:pos="1134"/>
        </w:tabs>
        <w:ind w:firstLine="567"/>
        <w:jc w:val="both"/>
        <w:rPr>
          <w:rStyle w:val="s0"/>
        </w:rPr>
      </w:pPr>
      <w:r>
        <w:rPr>
          <w:color w:val="000000"/>
        </w:rPr>
        <w:t>5.2</w:t>
      </w:r>
      <w:r w:rsidR="00681F83">
        <w:rPr>
          <w:color w:val="000000"/>
        </w:rPr>
        <w:t>.2</w:t>
      </w:r>
      <w:r w:rsidR="008435A4" w:rsidRPr="00EE5EF2">
        <w:rPr>
          <w:color w:val="000000"/>
        </w:rPr>
        <w:t>.3</w:t>
      </w:r>
      <w:r w:rsidR="0027768B" w:rsidRPr="00EE5EF2">
        <w:rPr>
          <w:color w:val="000000"/>
        </w:rPr>
        <w:t>.</w:t>
      </w:r>
      <w:r w:rsidR="008435A4" w:rsidRPr="00EE5EF2">
        <w:rPr>
          <w:color w:val="000000"/>
        </w:rPr>
        <w:t>4</w:t>
      </w:r>
      <w:r w:rsidR="00C41B5F" w:rsidRPr="00EE5EF2">
        <w:rPr>
          <w:color w:val="000000"/>
        </w:rPr>
        <w:t>.</w:t>
      </w:r>
      <w:r w:rsidR="00C41B5F" w:rsidRPr="00EE5EF2">
        <w:rPr>
          <w:b/>
          <w:color w:val="000000"/>
        </w:rPr>
        <w:t xml:space="preserve"> </w:t>
      </w:r>
      <w:r w:rsidR="0040716C" w:rsidRPr="00EE5EF2">
        <w:rPr>
          <w:rStyle w:val="s0"/>
          <w:b/>
        </w:rPr>
        <w:t>Замест</w:t>
      </w:r>
      <w:r w:rsidR="00186FE2" w:rsidRPr="00EE5EF2">
        <w:rPr>
          <w:rStyle w:val="s0"/>
          <w:b/>
        </w:rPr>
        <w:t xml:space="preserve">итель </w:t>
      </w:r>
      <w:r w:rsidR="0040716C" w:rsidRPr="00EE5EF2">
        <w:rPr>
          <w:rStyle w:val="s0"/>
          <w:b/>
        </w:rPr>
        <w:t>по экономике и финансам</w:t>
      </w:r>
      <w:r w:rsidR="006320FD" w:rsidRPr="00EE5EF2">
        <w:rPr>
          <w:rStyle w:val="s0"/>
          <w:b/>
        </w:rPr>
        <w:t xml:space="preserve"> </w:t>
      </w:r>
      <w:r w:rsidR="006320FD" w:rsidRPr="00EE5EF2">
        <w:rPr>
          <w:rStyle w:val="s0"/>
        </w:rPr>
        <w:t xml:space="preserve">организует и осуществляет </w:t>
      </w:r>
      <w:proofErr w:type="gramStart"/>
      <w:r w:rsidR="006320FD" w:rsidRPr="00EE5EF2">
        <w:rPr>
          <w:rStyle w:val="s0"/>
        </w:rPr>
        <w:t>контроль за</w:t>
      </w:r>
      <w:proofErr w:type="gramEnd"/>
      <w:r w:rsidR="006320FD" w:rsidRPr="00EE5EF2">
        <w:rPr>
          <w:rStyle w:val="s0"/>
        </w:rPr>
        <w:t xml:space="preserve"> </w:t>
      </w:r>
      <w:r w:rsidR="00F3211C" w:rsidRPr="00EE5EF2">
        <w:rPr>
          <w:rStyle w:val="s0"/>
        </w:rPr>
        <w:t>обеспечением финансировани</w:t>
      </w:r>
      <w:r w:rsidR="005060E5">
        <w:rPr>
          <w:rStyle w:val="s0"/>
        </w:rPr>
        <w:t>я</w:t>
      </w:r>
      <w:r w:rsidR="006320FD" w:rsidRPr="00EE5EF2">
        <w:rPr>
          <w:rStyle w:val="s0"/>
        </w:rPr>
        <w:t xml:space="preserve"> мероприятий в области БиОТ, в том числе:</w:t>
      </w:r>
    </w:p>
    <w:p w14:paraId="787D9EA3" w14:textId="7F23D23B" w:rsidR="0040716C" w:rsidRPr="00EE5EF2" w:rsidRDefault="006320FD" w:rsidP="000063AF">
      <w:pPr>
        <w:tabs>
          <w:tab w:val="left" w:pos="1134"/>
        </w:tabs>
        <w:ind w:firstLine="567"/>
        <w:jc w:val="both"/>
        <w:rPr>
          <w:rStyle w:val="s0"/>
        </w:rPr>
      </w:pPr>
      <w:r w:rsidRPr="00EE5EF2">
        <w:rPr>
          <w:rStyle w:val="s0"/>
        </w:rPr>
        <w:t xml:space="preserve">1) </w:t>
      </w:r>
      <w:proofErr w:type="gramStart"/>
      <w:r w:rsidRPr="00EE5EF2">
        <w:rPr>
          <w:rStyle w:val="s0"/>
        </w:rPr>
        <w:t>о</w:t>
      </w:r>
      <w:r w:rsidR="0040716C" w:rsidRPr="00EE5EF2">
        <w:rPr>
          <w:rStyle w:val="s0"/>
        </w:rPr>
        <w:t>рганизует и осущест</w:t>
      </w:r>
      <w:r w:rsidR="00B21C36">
        <w:rPr>
          <w:rStyle w:val="s0"/>
        </w:rPr>
        <w:t>вляет</w:t>
      </w:r>
      <w:proofErr w:type="gramEnd"/>
      <w:r w:rsidR="00B21C36">
        <w:rPr>
          <w:rStyle w:val="s0"/>
        </w:rPr>
        <w:t xml:space="preserve"> контроль над соблюдением р</w:t>
      </w:r>
      <w:r w:rsidR="0040716C" w:rsidRPr="00EE5EF2">
        <w:rPr>
          <w:rStyle w:val="s0"/>
        </w:rPr>
        <w:t xml:space="preserve">аботниками подчиненных ему структурных подразделений и служб </w:t>
      </w:r>
      <w:r w:rsidRPr="00EE5EF2">
        <w:rPr>
          <w:rStyle w:val="s0"/>
        </w:rPr>
        <w:t>Законодательных требований по БиОТ</w:t>
      </w:r>
      <w:r w:rsidR="0040716C" w:rsidRPr="00EE5EF2">
        <w:rPr>
          <w:rStyle w:val="s0"/>
        </w:rPr>
        <w:t xml:space="preserve">, правил внутреннего трудового распорядка, стандартов, правил и норм безопасности, </w:t>
      </w:r>
      <w:r w:rsidR="00F72550">
        <w:rPr>
          <w:rStyle w:val="s0"/>
        </w:rPr>
        <w:t xml:space="preserve"> исполнение</w:t>
      </w:r>
      <w:r w:rsidR="00487CB0">
        <w:rPr>
          <w:rStyle w:val="s0"/>
        </w:rPr>
        <w:t>м</w:t>
      </w:r>
      <w:r w:rsidR="00F72550">
        <w:rPr>
          <w:rStyle w:val="s0"/>
        </w:rPr>
        <w:t xml:space="preserve"> </w:t>
      </w:r>
      <w:r w:rsidR="0040716C" w:rsidRPr="00EE5EF2">
        <w:rPr>
          <w:rStyle w:val="s0"/>
        </w:rPr>
        <w:t xml:space="preserve">приказов и </w:t>
      </w:r>
      <w:r w:rsidR="00F72550" w:rsidRPr="00EE5EF2">
        <w:rPr>
          <w:rStyle w:val="s0"/>
        </w:rPr>
        <w:t>выполнение</w:t>
      </w:r>
      <w:r w:rsidR="00141A7A">
        <w:rPr>
          <w:rStyle w:val="s0"/>
        </w:rPr>
        <w:t>м</w:t>
      </w:r>
      <w:r w:rsidR="00F72550" w:rsidRPr="00EE5EF2">
        <w:rPr>
          <w:rStyle w:val="s0"/>
        </w:rPr>
        <w:t xml:space="preserve"> </w:t>
      </w:r>
      <w:r w:rsidR="0040716C" w:rsidRPr="00EE5EF2">
        <w:rPr>
          <w:rStyle w:val="s0"/>
        </w:rPr>
        <w:t xml:space="preserve">указаний КМГ и </w:t>
      </w:r>
      <w:r w:rsidR="00E535F4" w:rsidRPr="00EE5EF2">
        <w:rPr>
          <w:rStyle w:val="s0"/>
        </w:rPr>
        <w:t>организации</w:t>
      </w:r>
      <w:r w:rsidRPr="00EE5EF2">
        <w:rPr>
          <w:rStyle w:val="s0"/>
        </w:rPr>
        <w:t xml:space="preserve"> Группы компаний КМГ</w:t>
      </w:r>
      <w:r w:rsidR="0040716C" w:rsidRPr="00EE5EF2">
        <w:rPr>
          <w:rStyle w:val="s0"/>
        </w:rPr>
        <w:t>, предписаний органов госу</w:t>
      </w:r>
      <w:r w:rsidR="00D1669B" w:rsidRPr="00EE5EF2">
        <w:rPr>
          <w:rStyle w:val="s0"/>
        </w:rPr>
        <w:t>дарственного контроля и надзора;</w:t>
      </w:r>
    </w:p>
    <w:p w14:paraId="063BC09D" w14:textId="4133857C" w:rsidR="0040716C" w:rsidRPr="00EE5EF2" w:rsidRDefault="006320FD" w:rsidP="000063AF">
      <w:pPr>
        <w:tabs>
          <w:tab w:val="left" w:pos="1134"/>
        </w:tabs>
        <w:ind w:firstLine="567"/>
        <w:jc w:val="both"/>
        <w:rPr>
          <w:rStyle w:val="s0"/>
        </w:rPr>
      </w:pPr>
      <w:r w:rsidRPr="00EE5EF2">
        <w:rPr>
          <w:rStyle w:val="s0"/>
        </w:rPr>
        <w:t>2) о</w:t>
      </w:r>
      <w:r w:rsidR="0040716C" w:rsidRPr="00EE5EF2">
        <w:rPr>
          <w:rStyle w:val="s0"/>
        </w:rPr>
        <w:t>беспечивает своевременное и в полном объеме финансирование работ</w:t>
      </w:r>
      <w:r w:rsidR="001F5A4E" w:rsidRPr="00EE5EF2">
        <w:rPr>
          <w:rStyle w:val="s0"/>
        </w:rPr>
        <w:t xml:space="preserve"> в области</w:t>
      </w:r>
      <w:r w:rsidR="0040716C" w:rsidRPr="00EE5EF2">
        <w:rPr>
          <w:rStyle w:val="s0"/>
        </w:rPr>
        <w:t xml:space="preserve"> </w:t>
      </w:r>
      <w:r w:rsidR="001F5A4E" w:rsidRPr="00EE5EF2">
        <w:rPr>
          <w:rStyle w:val="s0"/>
        </w:rPr>
        <w:t xml:space="preserve">БиОТ </w:t>
      </w:r>
      <w:r w:rsidRPr="00EE5EF2">
        <w:rPr>
          <w:rStyle w:val="s0"/>
        </w:rPr>
        <w:t xml:space="preserve">в бюджете организации </w:t>
      </w:r>
      <w:r w:rsidR="001F5A4E" w:rsidRPr="00EE5EF2">
        <w:rPr>
          <w:rStyle w:val="s0"/>
        </w:rPr>
        <w:t>Группы компаний КМГ</w:t>
      </w:r>
      <w:r w:rsidRPr="00EE5EF2">
        <w:rPr>
          <w:rStyle w:val="s0"/>
        </w:rPr>
        <w:t xml:space="preserve"> </w:t>
      </w:r>
      <w:r w:rsidR="001F5A4E" w:rsidRPr="00EE5EF2">
        <w:rPr>
          <w:rStyle w:val="s0"/>
        </w:rPr>
        <w:t xml:space="preserve">предусмотренные </w:t>
      </w:r>
      <w:r w:rsidRPr="00EE5EF2">
        <w:rPr>
          <w:rStyle w:val="s0"/>
        </w:rPr>
        <w:t>отдельн</w:t>
      </w:r>
      <w:r w:rsidR="001F5A4E" w:rsidRPr="00EE5EF2">
        <w:rPr>
          <w:rStyle w:val="s0"/>
        </w:rPr>
        <w:t>ой</w:t>
      </w:r>
      <w:r w:rsidRPr="00EE5EF2">
        <w:rPr>
          <w:rStyle w:val="s0"/>
        </w:rPr>
        <w:t xml:space="preserve"> </w:t>
      </w:r>
      <w:r w:rsidR="001F5A4E" w:rsidRPr="00EE5EF2">
        <w:rPr>
          <w:rStyle w:val="s0"/>
        </w:rPr>
        <w:t>статьей по БиОТ</w:t>
      </w:r>
      <w:r w:rsidRPr="00EE5EF2">
        <w:rPr>
          <w:rStyle w:val="s0"/>
        </w:rPr>
        <w:t>, стра</w:t>
      </w:r>
      <w:r w:rsidR="007049B6">
        <w:rPr>
          <w:rStyle w:val="s0"/>
        </w:rPr>
        <w:t>хования работников, п</w:t>
      </w:r>
      <w:r w:rsidR="0040716C" w:rsidRPr="00EE5EF2">
        <w:rPr>
          <w:rStyle w:val="s0"/>
        </w:rPr>
        <w:t>роизводственных объектов и оборудования</w:t>
      </w:r>
      <w:r w:rsidRPr="00EE5EF2">
        <w:rPr>
          <w:rStyle w:val="s0"/>
        </w:rPr>
        <w:t xml:space="preserve">, </w:t>
      </w:r>
      <w:r w:rsidR="0040716C" w:rsidRPr="00EE5EF2">
        <w:rPr>
          <w:rStyle w:val="s0"/>
        </w:rPr>
        <w:t>мероприятий</w:t>
      </w:r>
      <w:r w:rsidR="00D1669B" w:rsidRPr="00EE5EF2">
        <w:rPr>
          <w:rStyle w:val="s0"/>
        </w:rPr>
        <w:t xml:space="preserve"> по </w:t>
      </w:r>
      <w:r w:rsidR="00AB544C" w:rsidRPr="00EE5EF2">
        <w:rPr>
          <w:rStyle w:val="s0"/>
        </w:rPr>
        <w:t>БиОТ</w:t>
      </w:r>
      <w:r w:rsidR="00D1669B" w:rsidRPr="00EE5EF2">
        <w:rPr>
          <w:rStyle w:val="s0"/>
        </w:rPr>
        <w:t>;</w:t>
      </w:r>
    </w:p>
    <w:p w14:paraId="3D590201" w14:textId="77777777" w:rsidR="0040716C" w:rsidRPr="00EE5EF2" w:rsidRDefault="00AB544C" w:rsidP="000063AF">
      <w:pPr>
        <w:tabs>
          <w:tab w:val="left" w:pos="1134"/>
        </w:tabs>
        <w:ind w:firstLine="567"/>
        <w:jc w:val="both"/>
        <w:rPr>
          <w:rStyle w:val="s0"/>
        </w:rPr>
      </w:pPr>
      <w:r w:rsidRPr="00EE5EF2">
        <w:rPr>
          <w:rStyle w:val="s0"/>
        </w:rPr>
        <w:t>3) о</w:t>
      </w:r>
      <w:r w:rsidR="0040716C" w:rsidRPr="00EE5EF2">
        <w:rPr>
          <w:rStyle w:val="s0"/>
        </w:rPr>
        <w:t xml:space="preserve">беспечивает финансирование выплат по компенсациям, в </w:t>
      </w:r>
      <w:proofErr w:type="gramStart"/>
      <w:r w:rsidR="0040716C" w:rsidRPr="00EE5EF2">
        <w:rPr>
          <w:rStyle w:val="s0"/>
        </w:rPr>
        <w:t>установленном</w:t>
      </w:r>
      <w:proofErr w:type="gramEnd"/>
      <w:r w:rsidR="0040716C" w:rsidRPr="00EE5EF2">
        <w:rPr>
          <w:rStyle w:val="s0"/>
        </w:rPr>
        <w:t xml:space="preserve"> </w:t>
      </w:r>
      <w:r w:rsidRPr="00EE5EF2">
        <w:rPr>
          <w:rStyle w:val="s0"/>
        </w:rPr>
        <w:t>Законодательными требованиями</w:t>
      </w:r>
      <w:r w:rsidR="0040716C" w:rsidRPr="00EE5EF2">
        <w:rPr>
          <w:rStyle w:val="s0"/>
        </w:rPr>
        <w:t xml:space="preserve">, по </w:t>
      </w:r>
      <w:r w:rsidR="007049B6">
        <w:rPr>
          <w:rStyle w:val="s0"/>
        </w:rPr>
        <w:t>произошедшим н</w:t>
      </w:r>
      <w:r w:rsidR="00D1669B" w:rsidRPr="00EE5EF2">
        <w:rPr>
          <w:rStyle w:val="s0"/>
        </w:rPr>
        <w:t>есчастным случаям;</w:t>
      </w:r>
    </w:p>
    <w:p w14:paraId="1AAEB855" w14:textId="2430E79A" w:rsidR="0040716C" w:rsidRDefault="00AB544C" w:rsidP="000063AF">
      <w:pPr>
        <w:pStyle w:val="31"/>
        <w:tabs>
          <w:tab w:val="left" w:pos="1134"/>
        </w:tabs>
        <w:ind w:firstLine="567"/>
        <w:jc w:val="both"/>
        <w:rPr>
          <w:rStyle w:val="s0"/>
          <w:lang w:val="ru-RU" w:eastAsia="ru-RU"/>
        </w:rPr>
      </w:pPr>
      <w:r w:rsidRPr="00EE5EF2">
        <w:rPr>
          <w:rStyle w:val="s0"/>
          <w:lang w:val="ru-RU" w:eastAsia="ru-RU"/>
        </w:rPr>
        <w:t>4) у</w:t>
      </w:r>
      <w:r w:rsidR="0040716C" w:rsidRPr="00EE5EF2">
        <w:rPr>
          <w:rStyle w:val="s0"/>
          <w:lang w:val="ru-RU" w:eastAsia="ru-RU"/>
        </w:rPr>
        <w:t xml:space="preserve">частвует в работе </w:t>
      </w:r>
      <w:r w:rsidRPr="00EE5EF2">
        <w:rPr>
          <w:rStyle w:val="s0"/>
          <w:lang w:val="ru-RU" w:eastAsia="ru-RU"/>
        </w:rPr>
        <w:t>ПДК</w:t>
      </w:r>
      <w:r w:rsidR="0040716C" w:rsidRPr="00EE5EF2">
        <w:rPr>
          <w:rStyle w:val="s0"/>
          <w:lang w:val="ru-RU" w:eastAsia="ru-RU"/>
        </w:rPr>
        <w:t xml:space="preserve"> по </w:t>
      </w:r>
      <w:r w:rsidRPr="00EE5EF2">
        <w:rPr>
          <w:rStyle w:val="s0"/>
          <w:lang w:val="ru-RU" w:eastAsia="ru-RU"/>
        </w:rPr>
        <w:t>БиОТ</w:t>
      </w:r>
      <w:r w:rsidR="0040716C" w:rsidRPr="00EE5EF2">
        <w:rPr>
          <w:rStyle w:val="s0"/>
          <w:lang w:val="ru-RU" w:eastAsia="ru-RU"/>
        </w:rPr>
        <w:t xml:space="preserve"> при рассмотрении и решении вопросов по </w:t>
      </w:r>
      <w:r w:rsidR="00D1669B" w:rsidRPr="00EE5EF2">
        <w:rPr>
          <w:rStyle w:val="s0"/>
          <w:lang w:val="ru-RU" w:eastAsia="ru-RU"/>
        </w:rPr>
        <w:t>направлениям своей деятельности</w:t>
      </w:r>
      <w:r w:rsidRPr="00EE5EF2">
        <w:rPr>
          <w:rStyle w:val="s0"/>
          <w:lang w:val="ru-RU" w:eastAsia="ru-RU"/>
        </w:rPr>
        <w:t>.</w:t>
      </w:r>
    </w:p>
    <w:p w14:paraId="0331D079" w14:textId="2C8E465D" w:rsidR="00444466" w:rsidRPr="00EE5EF2" w:rsidRDefault="00444466" w:rsidP="000063AF">
      <w:pPr>
        <w:pStyle w:val="31"/>
        <w:tabs>
          <w:tab w:val="left" w:pos="1134"/>
        </w:tabs>
        <w:ind w:firstLine="567"/>
        <w:jc w:val="both"/>
        <w:rPr>
          <w:rStyle w:val="s0"/>
          <w:lang w:val="ru-RU" w:eastAsia="ru-RU"/>
        </w:rPr>
      </w:pPr>
      <w:r>
        <w:rPr>
          <w:rStyle w:val="s0"/>
          <w:lang w:val="ru-RU" w:eastAsia="ru-RU"/>
        </w:rPr>
        <w:t>П</w:t>
      </w:r>
      <w:r w:rsidRPr="00444466">
        <w:rPr>
          <w:rStyle w:val="s0"/>
          <w:lang w:val="ru-RU" w:eastAsia="ru-RU"/>
        </w:rPr>
        <w:t>ри отсутствии в штате организации Группы компаний КМГ должности заместителя по экономике и финансам его обязанности по БиОТ возлагаются на руководителя службы по экономике и финансам</w:t>
      </w:r>
    </w:p>
    <w:p w14:paraId="3BE251CC" w14:textId="0567FD63" w:rsidR="0027768B" w:rsidRPr="00EE5EF2" w:rsidRDefault="00D2494E" w:rsidP="0027768B">
      <w:pPr>
        <w:tabs>
          <w:tab w:val="left" w:pos="1134"/>
        </w:tabs>
        <w:ind w:firstLine="567"/>
        <w:jc w:val="both"/>
        <w:rPr>
          <w:rStyle w:val="s0"/>
        </w:rPr>
      </w:pPr>
      <w:r>
        <w:rPr>
          <w:color w:val="000000"/>
        </w:rPr>
        <w:t>5.2</w:t>
      </w:r>
      <w:r w:rsidR="00681F83">
        <w:rPr>
          <w:color w:val="000000"/>
        </w:rPr>
        <w:t>.2</w:t>
      </w:r>
      <w:r w:rsidR="008435A4" w:rsidRPr="00EE5EF2">
        <w:rPr>
          <w:color w:val="000000"/>
        </w:rPr>
        <w:t>.3.5</w:t>
      </w:r>
      <w:r w:rsidR="0027768B" w:rsidRPr="00EE5EF2">
        <w:rPr>
          <w:color w:val="000000"/>
        </w:rPr>
        <w:t xml:space="preserve">. </w:t>
      </w:r>
      <w:r w:rsidR="0027768B" w:rsidRPr="00EE5EF2">
        <w:rPr>
          <w:rStyle w:val="s0"/>
          <w:b/>
        </w:rPr>
        <w:t xml:space="preserve">Заместитель по геологии и геофизике </w:t>
      </w:r>
      <w:proofErr w:type="gramStart"/>
      <w:r w:rsidR="0027768B" w:rsidRPr="00EE5EF2">
        <w:rPr>
          <w:rStyle w:val="s0"/>
        </w:rPr>
        <w:t>обеспечивает и осуществляет</w:t>
      </w:r>
      <w:proofErr w:type="gramEnd"/>
      <w:r w:rsidR="0027768B" w:rsidRPr="00EE5EF2">
        <w:rPr>
          <w:rStyle w:val="s0"/>
        </w:rPr>
        <w:t xml:space="preserve"> руководство организацией безопасных условий труда при геологоразведочных, геолого-поисковых, буровых и промыслово-геофизических работах, при испытании и исследовании скважин, в том числе:</w:t>
      </w:r>
    </w:p>
    <w:p w14:paraId="7468CC6F" w14:textId="77777777" w:rsidR="0027768B" w:rsidRPr="00EE5EF2" w:rsidRDefault="0027768B" w:rsidP="0027768B">
      <w:pPr>
        <w:tabs>
          <w:tab w:val="left" w:pos="1134"/>
        </w:tabs>
        <w:ind w:firstLine="567"/>
        <w:jc w:val="both"/>
        <w:rPr>
          <w:rStyle w:val="s0"/>
        </w:rPr>
      </w:pPr>
      <w:r w:rsidRPr="00EE5EF2">
        <w:rPr>
          <w:rStyle w:val="s0"/>
        </w:rPr>
        <w:t>1) обеспечивает   соответствие   применяемого   при   геолого-поисковых, геологоразведочных и промыслово-геофизических работах и при исследовании скважин оборудования, контрольно-измерительных   приборов и приспособлений требованиям стандартов, правил и норм БиОТ и промышленной безопасности;</w:t>
      </w:r>
    </w:p>
    <w:p w14:paraId="7377A98B" w14:textId="6840501E" w:rsidR="0027768B" w:rsidRPr="00EE5EF2" w:rsidRDefault="00487CB0" w:rsidP="0027768B">
      <w:pPr>
        <w:tabs>
          <w:tab w:val="left" w:pos="1134"/>
        </w:tabs>
        <w:ind w:firstLine="567"/>
        <w:jc w:val="both"/>
        <w:rPr>
          <w:rStyle w:val="s0"/>
        </w:rPr>
      </w:pPr>
      <w:r>
        <w:rPr>
          <w:rStyle w:val="s0"/>
        </w:rPr>
        <w:t>2</w:t>
      </w:r>
      <w:r w:rsidR="0027768B" w:rsidRPr="00EE5EF2">
        <w:rPr>
          <w:rStyle w:val="s0"/>
        </w:rPr>
        <w:t xml:space="preserve">) </w:t>
      </w:r>
      <w:proofErr w:type="gramStart"/>
      <w:r w:rsidR="0027768B" w:rsidRPr="00EE5EF2">
        <w:rPr>
          <w:rStyle w:val="s0"/>
        </w:rPr>
        <w:t>руководит разработкой и организует</w:t>
      </w:r>
      <w:proofErr w:type="gramEnd"/>
      <w:r w:rsidR="0027768B" w:rsidRPr="00EE5EF2">
        <w:rPr>
          <w:rStyle w:val="s0"/>
        </w:rPr>
        <w:t xml:space="preserve"> рассмотрение в установленном порядке соответствующих комплексных мероприятий по улучшению и оздоровлению условий труда в курируемых им структурных подразделениях, организует контроль над их выполнением;</w:t>
      </w:r>
    </w:p>
    <w:p w14:paraId="50B03700" w14:textId="0D4ADBD7" w:rsidR="0027768B" w:rsidRPr="00EE5EF2" w:rsidRDefault="00487CB0" w:rsidP="0027768B">
      <w:pPr>
        <w:tabs>
          <w:tab w:val="left" w:pos="1134"/>
        </w:tabs>
        <w:ind w:firstLine="567"/>
        <w:jc w:val="both"/>
        <w:rPr>
          <w:rStyle w:val="s0"/>
        </w:rPr>
      </w:pPr>
      <w:r>
        <w:rPr>
          <w:rStyle w:val="s0"/>
        </w:rPr>
        <w:t>3</w:t>
      </w:r>
      <w:r w:rsidR="0027768B" w:rsidRPr="00EE5EF2">
        <w:rPr>
          <w:rStyle w:val="s0"/>
        </w:rPr>
        <w:t xml:space="preserve">) организует разработку мероприятий по комплексной механизации работ и сокращению </w:t>
      </w:r>
      <w:proofErr w:type="gramStart"/>
      <w:r w:rsidR="0027768B" w:rsidRPr="00EE5EF2">
        <w:rPr>
          <w:rStyle w:val="s0"/>
        </w:rPr>
        <w:t>ручного</w:t>
      </w:r>
      <w:proofErr w:type="gramEnd"/>
      <w:r w:rsidR="0027768B" w:rsidRPr="00EE5EF2">
        <w:rPr>
          <w:rStyle w:val="s0"/>
        </w:rPr>
        <w:t xml:space="preserve"> труда, тяжелых и трудоемких работ;</w:t>
      </w:r>
    </w:p>
    <w:p w14:paraId="133ADE6F" w14:textId="3036834F" w:rsidR="0027768B" w:rsidRPr="00EE5EF2" w:rsidRDefault="00487CB0" w:rsidP="0027768B">
      <w:pPr>
        <w:tabs>
          <w:tab w:val="left" w:pos="1134"/>
        </w:tabs>
        <w:ind w:firstLine="567"/>
        <w:jc w:val="both"/>
        <w:rPr>
          <w:rStyle w:val="s0"/>
        </w:rPr>
      </w:pPr>
      <w:r>
        <w:rPr>
          <w:rStyle w:val="s0"/>
        </w:rPr>
        <w:t>4</w:t>
      </w:r>
      <w:r w:rsidR="0027768B" w:rsidRPr="00EE5EF2">
        <w:rPr>
          <w:rStyle w:val="s0"/>
        </w:rPr>
        <w:t xml:space="preserve">) </w:t>
      </w:r>
      <w:proofErr w:type="gramStart"/>
      <w:r w:rsidR="0027768B" w:rsidRPr="00EE5EF2">
        <w:rPr>
          <w:rStyle w:val="s0"/>
        </w:rPr>
        <w:t>организует и осущест</w:t>
      </w:r>
      <w:r w:rsidR="007049B6">
        <w:rPr>
          <w:rStyle w:val="s0"/>
        </w:rPr>
        <w:t>вляет</w:t>
      </w:r>
      <w:proofErr w:type="gramEnd"/>
      <w:r w:rsidR="007049B6">
        <w:rPr>
          <w:rStyle w:val="s0"/>
        </w:rPr>
        <w:t xml:space="preserve"> контроль над соблюдением р</w:t>
      </w:r>
      <w:r w:rsidR="0027768B" w:rsidRPr="00EE5EF2">
        <w:rPr>
          <w:rStyle w:val="s0"/>
        </w:rPr>
        <w:t xml:space="preserve">аботниками курируемых им подразделений Законодательных требований по БиОТ, стандартов, правил и норм безопасности, требований промышленной безопасности, за </w:t>
      </w:r>
      <w:r>
        <w:rPr>
          <w:rStyle w:val="s0"/>
        </w:rPr>
        <w:t xml:space="preserve">исполнением </w:t>
      </w:r>
      <w:r w:rsidR="0027768B" w:rsidRPr="00EE5EF2">
        <w:rPr>
          <w:rStyle w:val="s0"/>
        </w:rPr>
        <w:t xml:space="preserve">приказов и </w:t>
      </w:r>
      <w:r w:rsidRPr="00EE5EF2">
        <w:rPr>
          <w:rStyle w:val="s0"/>
        </w:rPr>
        <w:t xml:space="preserve">выполнением </w:t>
      </w:r>
      <w:r w:rsidR="0027768B" w:rsidRPr="00EE5EF2">
        <w:rPr>
          <w:rStyle w:val="s0"/>
        </w:rPr>
        <w:t>указаний КМГ</w:t>
      </w:r>
      <w:r w:rsidR="00931015" w:rsidRPr="00EE5EF2">
        <w:rPr>
          <w:rStyle w:val="s0"/>
        </w:rPr>
        <w:t xml:space="preserve"> и</w:t>
      </w:r>
      <w:r w:rsidR="0027768B" w:rsidRPr="00EE5EF2">
        <w:rPr>
          <w:rStyle w:val="s0"/>
        </w:rPr>
        <w:t xml:space="preserve"> организаци</w:t>
      </w:r>
      <w:r w:rsidR="00931015" w:rsidRPr="00EE5EF2">
        <w:rPr>
          <w:rStyle w:val="s0"/>
        </w:rPr>
        <w:t xml:space="preserve">и Группы компаний КМГ, предписаний </w:t>
      </w:r>
      <w:r w:rsidR="0027768B" w:rsidRPr="00EE5EF2">
        <w:rPr>
          <w:rStyle w:val="s0"/>
        </w:rPr>
        <w:t>органов государственного контроля и надзора;</w:t>
      </w:r>
    </w:p>
    <w:p w14:paraId="5473FD39" w14:textId="041FB9E6" w:rsidR="0027768B" w:rsidRPr="00EE5EF2" w:rsidRDefault="00487CB0" w:rsidP="0027768B">
      <w:pPr>
        <w:tabs>
          <w:tab w:val="left" w:pos="1134"/>
        </w:tabs>
        <w:ind w:firstLine="567"/>
        <w:jc w:val="both"/>
        <w:rPr>
          <w:rStyle w:val="s0"/>
        </w:rPr>
      </w:pPr>
      <w:r>
        <w:rPr>
          <w:rStyle w:val="s0"/>
        </w:rPr>
        <w:t>5</w:t>
      </w:r>
      <w:r w:rsidR="00931015" w:rsidRPr="00EE5EF2">
        <w:rPr>
          <w:rStyle w:val="s0"/>
        </w:rPr>
        <w:t>) в</w:t>
      </w:r>
      <w:r w:rsidR="0027768B" w:rsidRPr="00EE5EF2">
        <w:rPr>
          <w:rStyle w:val="s0"/>
        </w:rPr>
        <w:t>озглавляя группу (подкомиссию</w:t>
      </w:r>
      <w:r w:rsidR="00931015" w:rsidRPr="00EE5EF2">
        <w:rPr>
          <w:rStyle w:val="s0"/>
        </w:rPr>
        <w:t>) ПДК</w:t>
      </w:r>
      <w:r w:rsidR="0027768B" w:rsidRPr="00EE5EF2">
        <w:rPr>
          <w:rStyle w:val="s0"/>
        </w:rPr>
        <w:t xml:space="preserve"> по </w:t>
      </w:r>
      <w:r w:rsidR="00931015" w:rsidRPr="00EE5EF2">
        <w:rPr>
          <w:rStyle w:val="s0"/>
        </w:rPr>
        <w:t>БиОТ</w:t>
      </w:r>
      <w:r w:rsidR="0027768B" w:rsidRPr="00EE5EF2">
        <w:rPr>
          <w:rStyle w:val="s0"/>
        </w:rPr>
        <w:t xml:space="preserve">, не реже одного раза в полугодие проверяет (выборочно) организацию работы и состояние </w:t>
      </w:r>
      <w:r w:rsidR="00931015" w:rsidRPr="00EE5EF2">
        <w:rPr>
          <w:rStyle w:val="s0"/>
        </w:rPr>
        <w:t>БиОТ</w:t>
      </w:r>
      <w:r w:rsidR="0027768B" w:rsidRPr="00EE5EF2">
        <w:rPr>
          <w:rStyle w:val="s0"/>
        </w:rPr>
        <w:t xml:space="preserve"> на курируемых им структурных подразделениях с соответствующим оформлением и обсуждением результатов проверки;</w:t>
      </w:r>
    </w:p>
    <w:p w14:paraId="00C656B1" w14:textId="28276613" w:rsidR="0027768B" w:rsidRPr="00EE5EF2" w:rsidRDefault="00487CB0" w:rsidP="0027768B">
      <w:pPr>
        <w:tabs>
          <w:tab w:val="left" w:pos="1134"/>
        </w:tabs>
        <w:ind w:firstLine="567"/>
        <w:jc w:val="both"/>
        <w:rPr>
          <w:rStyle w:val="s0"/>
        </w:rPr>
      </w:pPr>
      <w:r>
        <w:rPr>
          <w:rStyle w:val="s0"/>
        </w:rPr>
        <w:t>6</w:t>
      </w:r>
      <w:r w:rsidR="0027768B" w:rsidRPr="00EE5EF2">
        <w:rPr>
          <w:rStyle w:val="s0"/>
        </w:rPr>
        <w:t xml:space="preserve">) </w:t>
      </w:r>
      <w:r w:rsidR="00931015" w:rsidRPr="00EE5EF2">
        <w:rPr>
          <w:rStyle w:val="s0"/>
        </w:rPr>
        <w:t>к</w:t>
      </w:r>
      <w:r w:rsidR="0027768B" w:rsidRPr="00EE5EF2">
        <w:rPr>
          <w:rStyle w:val="s0"/>
        </w:rPr>
        <w:t>онтролирует соответствие фактическим условиям исходных данных для составления технических проектов на строительство скважин (пластовые давления и плотности пластового флюида для условий открытого фонтанирования);</w:t>
      </w:r>
    </w:p>
    <w:p w14:paraId="53F875C1" w14:textId="7A6F373D" w:rsidR="0027768B" w:rsidRPr="00EE5EF2" w:rsidRDefault="00487CB0" w:rsidP="0027768B">
      <w:pPr>
        <w:tabs>
          <w:tab w:val="left" w:pos="1134"/>
        </w:tabs>
        <w:ind w:firstLine="567"/>
        <w:jc w:val="both"/>
        <w:rPr>
          <w:rStyle w:val="s0"/>
        </w:rPr>
      </w:pPr>
      <w:r>
        <w:rPr>
          <w:rStyle w:val="s0"/>
        </w:rPr>
        <w:t>7</w:t>
      </w:r>
      <w:r w:rsidR="00931015" w:rsidRPr="00EE5EF2">
        <w:rPr>
          <w:rStyle w:val="s0"/>
        </w:rPr>
        <w:t>) в</w:t>
      </w:r>
      <w:r w:rsidR="0027768B" w:rsidRPr="00EE5EF2">
        <w:rPr>
          <w:rStyle w:val="s0"/>
        </w:rPr>
        <w:t xml:space="preserve">о избежание техногенных </w:t>
      </w:r>
      <w:r w:rsidR="0086064C">
        <w:rPr>
          <w:rStyle w:val="s0"/>
        </w:rPr>
        <w:t>происшествий и</w:t>
      </w:r>
      <w:r w:rsidR="00931015" w:rsidRPr="00EE5EF2">
        <w:rPr>
          <w:rStyle w:val="s0"/>
        </w:rPr>
        <w:t xml:space="preserve"> ЧС</w:t>
      </w:r>
      <w:r w:rsidR="0027768B" w:rsidRPr="00EE5EF2">
        <w:rPr>
          <w:rStyle w:val="s0"/>
        </w:rPr>
        <w:t xml:space="preserve"> контролирует соблюдение проектов разработки месторождений;</w:t>
      </w:r>
    </w:p>
    <w:p w14:paraId="7DCA4274" w14:textId="7E040BA4" w:rsidR="0027768B" w:rsidRPr="00EE5EF2" w:rsidRDefault="00487CB0" w:rsidP="0027768B">
      <w:pPr>
        <w:tabs>
          <w:tab w:val="left" w:pos="1134"/>
        </w:tabs>
        <w:ind w:firstLine="567"/>
        <w:jc w:val="both"/>
        <w:rPr>
          <w:rStyle w:val="s0"/>
        </w:rPr>
      </w:pPr>
      <w:r>
        <w:rPr>
          <w:rStyle w:val="s0"/>
        </w:rPr>
        <w:t>8</w:t>
      </w:r>
      <w:r w:rsidR="00931015" w:rsidRPr="00EE5EF2">
        <w:rPr>
          <w:rStyle w:val="s0"/>
        </w:rPr>
        <w:t>) к</w:t>
      </w:r>
      <w:r w:rsidR="0027768B" w:rsidRPr="00EE5EF2">
        <w:rPr>
          <w:rStyle w:val="s0"/>
        </w:rPr>
        <w:t xml:space="preserve">онтролирует соблюдение норм и правил </w:t>
      </w:r>
      <w:r w:rsidR="00931015" w:rsidRPr="00EE5EF2">
        <w:rPr>
          <w:rStyle w:val="s0"/>
        </w:rPr>
        <w:t xml:space="preserve">промышленной </w:t>
      </w:r>
      <w:r w:rsidR="0027768B" w:rsidRPr="00EE5EF2">
        <w:rPr>
          <w:rStyle w:val="s0"/>
        </w:rPr>
        <w:t>безопасности консервации скважин;</w:t>
      </w:r>
    </w:p>
    <w:p w14:paraId="53646389" w14:textId="38CEC8C7" w:rsidR="0027768B" w:rsidRDefault="00487CB0" w:rsidP="0027768B">
      <w:pPr>
        <w:tabs>
          <w:tab w:val="left" w:pos="1134"/>
        </w:tabs>
        <w:ind w:firstLine="567"/>
        <w:jc w:val="both"/>
        <w:rPr>
          <w:rStyle w:val="s0"/>
        </w:rPr>
      </w:pPr>
      <w:r>
        <w:rPr>
          <w:rStyle w:val="s0"/>
        </w:rPr>
        <w:lastRenderedPageBreak/>
        <w:t>9</w:t>
      </w:r>
      <w:r w:rsidR="00931015" w:rsidRPr="00EE5EF2">
        <w:rPr>
          <w:rStyle w:val="s0"/>
        </w:rPr>
        <w:t xml:space="preserve">) </w:t>
      </w:r>
      <w:proofErr w:type="gramStart"/>
      <w:r w:rsidR="00931015" w:rsidRPr="00EE5EF2">
        <w:rPr>
          <w:rStyle w:val="s0"/>
        </w:rPr>
        <w:t>о</w:t>
      </w:r>
      <w:r w:rsidR="0027768B" w:rsidRPr="00EE5EF2">
        <w:rPr>
          <w:rStyle w:val="s0"/>
        </w:rPr>
        <w:t>рганизует и обеспечивает</w:t>
      </w:r>
      <w:proofErr w:type="gramEnd"/>
      <w:r w:rsidR="0027768B" w:rsidRPr="00EE5EF2">
        <w:rPr>
          <w:rStyle w:val="s0"/>
        </w:rPr>
        <w:t xml:space="preserve"> </w:t>
      </w:r>
      <w:r w:rsidR="00E70C76">
        <w:rPr>
          <w:rStyle w:val="s0"/>
        </w:rPr>
        <w:t xml:space="preserve">исполнение </w:t>
      </w:r>
      <w:r w:rsidR="0027768B" w:rsidRPr="00EE5EF2">
        <w:rPr>
          <w:rStyle w:val="s0"/>
        </w:rPr>
        <w:t>при</w:t>
      </w:r>
      <w:r w:rsidR="00931015" w:rsidRPr="00EE5EF2">
        <w:rPr>
          <w:rStyle w:val="s0"/>
        </w:rPr>
        <w:t xml:space="preserve">казов и </w:t>
      </w:r>
      <w:r w:rsidR="00E70C76" w:rsidRPr="00EE5EF2">
        <w:rPr>
          <w:rStyle w:val="s0"/>
        </w:rPr>
        <w:t xml:space="preserve">выполнение </w:t>
      </w:r>
      <w:r w:rsidR="00931015" w:rsidRPr="00EE5EF2">
        <w:rPr>
          <w:rStyle w:val="s0"/>
        </w:rPr>
        <w:t>указаний КМГ и организации Группы компаний КМГ</w:t>
      </w:r>
      <w:r w:rsidR="0027768B" w:rsidRPr="00EE5EF2">
        <w:rPr>
          <w:rStyle w:val="s0"/>
        </w:rPr>
        <w:t>, предписаний органов государственного контроля и надзора, по вопр</w:t>
      </w:r>
      <w:r w:rsidR="00444466">
        <w:rPr>
          <w:rStyle w:val="s0"/>
        </w:rPr>
        <w:t>осам входящих в его компетенцию.</w:t>
      </w:r>
    </w:p>
    <w:p w14:paraId="4D562165" w14:textId="207CD830" w:rsidR="00444466" w:rsidRPr="00EE5EF2" w:rsidRDefault="00444466" w:rsidP="0027768B">
      <w:pPr>
        <w:tabs>
          <w:tab w:val="left" w:pos="1134"/>
        </w:tabs>
        <w:ind w:firstLine="567"/>
        <w:jc w:val="both"/>
        <w:rPr>
          <w:rStyle w:val="s0"/>
        </w:rPr>
      </w:pPr>
      <w:r>
        <w:rPr>
          <w:rStyle w:val="s0"/>
        </w:rPr>
        <w:t>П</w:t>
      </w:r>
      <w:r w:rsidRPr="00444466">
        <w:rPr>
          <w:rStyle w:val="s0"/>
        </w:rPr>
        <w:t>ри отсутствии в штате организации Группы компаний КМГ должности заместителя по геологии и геофизике его обязанности по БиОТ возлагаются на руководителя службы по геологии и геофизике</w:t>
      </w:r>
      <w:r w:rsidR="00F3211C">
        <w:rPr>
          <w:rStyle w:val="s0"/>
        </w:rPr>
        <w:t>.</w:t>
      </w:r>
    </w:p>
    <w:p w14:paraId="4D4B614D" w14:textId="539AF6EF" w:rsidR="0040716C" w:rsidRPr="00EE5EF2" w:rsidRDefault="00D2494E" w:rsidP="00AB544C">
      <w:pPr>
        <w:tabs>
          <w:tab w:val="left" w:pos="1134"/>
        </w:tabs>
        <w:ind w:firstLine="567"/>
        <w:jc w:val="both"/>
        <w:rPr>
          <w:rStyle w:val="s0"/>
        </w:rPr>
      </w:pPr>
      <w:r>
        <w:rPr>
          <w:color w:val="000000"/>
        </w:rPr>
        <w:t>5.2</w:t>
      </w:r>
      <w:r w:rsidR="00681F83">
        <w:rPr>
          <w:color w:val="000000"/>
        </w:rPr>
        <w:t>.2</w:t>
      </w:r>
      <w:r w:rsidR="008435A4" w:rsidRPr="00EE5EF2">
        <w:rPr>
          <w:color w:val="000000"/>
        </w:rPr>
        <w:t>.3</w:t>
      </w:r>
      <w:r w:rsidR="00AB544C" w:rsidRPr="00EE5EF2">
        <w:rPr>
          <w:color w:val="000000"/>
        </w:rPr>
        <w:t>.</w:t>
      </w:r>
      <w:r w:rsidR="008435A4" w:rsidRPr="00EE5EF2">
        <w:rPr>
          <w:color w:val="000000"/>
        </w:rPr>
        <w:t>6</w:t>
      </w:r>
      <w:r w:rsidR="00AB544C" w:rsidRPr="00EE5EF2">
        <w:rPr>
          <w:color w:val="000000"/>
        </w:rPr>
        <w:t>.</w:t>
      </w:r>
      <w:r w:rsidR="00CA15BC" w:rsidRPr="00EE5EF2">
        <w:rPr>
          <w:color w:val="000000"/>
        </w:rPr>
        <w:t xml:space="preserve"> </w:t>
      </w:r>
      <w:r w:rsidR="00A80A30" w:rsidRPr="00EE5EF2">
        <w:rPr>
          <w:rStyle w:val="s0"/>
          <w:b/>
        </w:rPr>
        <w:t>Руководитель С</w:t>
      </w:r>
      <w:r w:rsidR="0040716C" w:rsidRPr="00EE5EF2">
        <w:rPr>
          <w:rStyle w:val="s0"/>
          <w:b/>
        </w:rPr>
        <w:t xml:space="preserve">лужбы </w:t>
      </w:r>
      <w:r w:rsidR="00AB544C" w:rsidRPr="00EE5EF2">
        <w:rPr>
          <w:rStyle w:val="s0"/>
          <w:b/>
        </w:rPr>
        <w:t>ОТ, ПБ и ООС</w:t>
      </w:r>
      <w:r w:rsidR="00AB544C" w:rsidRPr="00EE5EF2">
        <w:rPr>
          <w:rStyle w:val="s0"/>
        </w:rPr>
        <w:t xml:space="preserve"> о</w:t>
      </w:r>
      <w:r w:rsidR="0040716C" w:rsidRPr="00EE5EF2">
        <w:rPr>
          <w:rStyle w:val="s0"/>
        </w:rPr>
        <w:t xml:space="preserve">существляет </w:t>
      </w:r>
      <w:proofErr w:type="gramStart"/>
      <w:r w:rsidR="0040716C" w:rsidRPr="00EE5EF2">
        <w:rPr>
          <w:rStyle w:val="s0"/>
        </w:rPr>
        <w:t>контроль за</w:t>
      </w:r>
      <w:proofErr w:type="gramEnd"/>
      <w:r w:rsidR="0040716C" w:rsidRPr="00EE5EF2">
        <w:rPr>
          <w:rStyle w:val="s0"/>
        </w:rPr>
        <w:t xml:space="preserve"> выполнением в </w:t>
      </w:r>
      <w:r w:rsidR="00E535F4" w:rsidRPr="00EE5EF2">
        <w:rPr>
          <w:rStyle w:val="s0"/>
        </w:rPr>
        <w:t>организации</w:t>
      </w:r>
      <w:r w:rsidR="0040716C" w:rsidRPr="00EE5EF2">
        <w:rPr>
          <w:rStyle w:val="s0"/>
        </w:rPr>
        <w:t xml:space="preserve"> </w:t>
      </w:r>
      <w:r w:rsidR="00AB544C" w:rsidRPr="00EE5EF2">
        <w:rPr>
          <w:rStyle w:val="s0"/>
        </w:rPr>
        <w:t>Группы компаний КМГ Законодательных требований</w:t>
      </w:r>
      <w:r w:rsidR="0040716C" w:rsidRPr="00EE5EF2">
        <w:rPr>
          <w:rStyle w:val="s0"/>
        </w:rPr>
        <w:t xml:space="preserve">, нормативных правовых актов и иных документов в области </w:t>
      </w:r>
      <w:r w:rsidR="00AB544C" w:rsidRPr="00EE5EF2">
        <w:rPr>
          <w:rStyle w:val="s0"/>
        </w:rPr>
        <w:t>БиОТ</w:t>
      </w:r>
      <w:r w:rsidR="0040716C" w:rsidRPr="00EE5EF2">
        <w:rPr>
          <w:rStyle w:val="s0"/>
        </w:rPr>
        <w:t xml:space="preserve">, </w:t>
      </w:r>
      <w:r w:rsidR="00F3211C">
        <w:rPr>
          <w:rStyle w:val="s0"/>
        </w:rPr>
        <w:t>осуществляет взаимодействие с у</w:t>
      </w:r>
      <w:r w:rsidR="00AB544C" w:rsidRPr="00EE5EF2">
        <w:rPr>
          <w:rStyle w:val="s0"/>
        </w:rPr>
        <w:t>полномоченными органами в области БиОТ, в том числе:</w:t>
      </w:r>
    </w:p>
    <w:p w14:paraId="5FE09B57" w14:textId="6557E35B" w:rsidR="0040716C" w:rsidRPr="00EE5EF2" w:rsidRDefault="00AB544C" w:rsidP="000063AF">
      <w:pPr>
        <w:tabs>
          <w:tab w:val="left" w:pos="1134"/>
        </w:tabs>
        <w:ind w:firstLine="567"/>
        <w:jc w:val="both"/>
        <w:rPr>
          <w:rStyle w:val="s0"/>
        </w:rPr>
      </w:pPr>
      <w:r w:rsidRPr="00EE5EF2">
        <w:rPr>
          <w:rStyle w:val="s0"/>
        </w:rPr>
        <w:t>1) о</w:t>
      </w:r>
      <w:r w:rsidR="0040716C" w:rsidRPr="00EE5EF2">
        <w:rPr>
          <w:rStyle w:val="s0"/>
        </w:rPr>
        <w:t xml:space="preserve">существляет </w:t>
      </w:r>
      <w:proofErr w:type="gramStart"/>
      <w:r w:rsidR="0040716C" w:rsidRPr="00EE5EF2">
        <w:rPr>
          <w:rStyle w:val="s0"/>
        </w:rPr>
        <w:t>контроль за</w:t>
      </w:r>
      <w:proofErr w:type="gramEnd"/>
      <w:r w:rsidR="0040716C" w:rsidRPr="00EE5EF2">
        <w:rPr>
          <w:rStyle w:val="s0"/>
        </w:rPr>
        <w:t xml:space="preserve"> вы</w:t>
      </w:r>
      <w:r w:rsidR="00F3211C">
        <w:rPr>
          <w:rStyle w:val="s0"/>
        </w:rPr>
        <w:t>полнением решений, предписаний у</w:t>
      </w:r>
      <w:r w:rsidR="0040716C" w:rsidRPr="00EE5EF2">
        <w:rPr>
          <w:rStyle w:val="s0"/>
        </w:rPr>
        <w:t xml:space="preserve">полномоченных органов, приказов, распоряжений, указаний и иных решений КМГ и </w:t>
      </w:r>
      <w:r w:rsidR="00E535F4" w:rsidRPr="00EE5EF2">
        <w:rPr>
          <w:rStyle w:val="s0"/>
        </w:rPr>
        <w:t>организации</w:t>
      </w:r>
      <w:r w:rsidR="0040716C" w:rsidRPr="00EE5EF2">
        <w:rPr>
          <w:rStyle w:val="s0"/>
        </w:rPr>
        <w:t xml:space="preserve"> </w:t>
      </w:r>
      <w:r w:rsidRPr="00EE5EF2">
        <w:rPr>
          <w:rStyle w:val="s0"/>
        </w:rPr>
        <w:t xml:space="preserve">Группы компаний КМГ </w:t>
      </w:r>
      <w:r w:rsidR="0040716C" w:rsidRPr="00EE5EF2">
        <w:rPr>
          <w:rStyle w:val="s0"/>
        </w:rPr>
        <w:t>по вопро</w:t>
      </w:r>
      <w:r w:rsidR="00D1669B" w:rsidRPr="00EE5EF2">
        <w:rPr>
          <w:rStyle w:val="s0"/>
        </w:rPr>
        <w:t xml:space="preserve">сам </w:t>
      </w:r>
      <w:r w:rsidRPr="00EE5EF2">
        <w:rPr>
          <w:rStyle w:val="s0"/>
        </w:rPr>
        <w:t>БиОТ</w:t>
      </w:r>
      <w:r w:rsidR="00D1669B" w:rsidRPr="00EE5EF2">
        <w:rPr>
          <w:rStyle w:val="s0"/>
        </w:rPr>
        <w:t>;</w:t>
      </w:r>
    </w:p>
    <w:p w14:paraId="46B446AD" w14:textId="77777777" w:rsidR="0040716C" w:rsidRPr="00EE5EF2" w:rsidRDefault="00AB544C" w:rsidP="000063AF">
      <w:pPr>
        <w:tabs>
          <w:tab w:val="left" w:pos="1134"/>
        </w:tabs>
        <w:ind w:firstLine="567"/>
        <w:jc w:val="both"/>
        <w:rPr>
          <w:rStyle w:val="s0"/>
        </w:rPr>
      </w:pPr>
      <w:r w:rsidRPr="00EE5EF2">
        <w:rPr>
          <w:rStyle w:val="s0"/>
        </w:rPr>
        <w:t>2) о</w:t>
      </w:r>
      <w:r w:rsidR="0040716C" w:rsidRPr="00EE5EF2">
        <w:rPr>
          <w:rStyle w:val="s0"/>
        </w:rPr>
        <w:t xml:space="preserve">существляет </w:t>
      </w:r>
      <w:proofErr w:type="gramStart"/>
      <w:r w:rsidR="0040716C" w:rsidRPr="00EE5EF2">
        <w:rPr>
          <w:rStyle w:val="s0"/>
        </w:rPr>
        <w:t>контроль за</w:t>
      </w:r>
      <w:proofErr w:type="gramEnd"/>
      <w:r w:rsidR="0040716C" w:rsidRPr="00EE5EF2">
        <w:rPr>
          <w:rStyle w:val="s0"/>
        </w:rPr>
        <w:t xml:space="preserve"> деятельностью по обеспечению </w:t>
      </w:r>
      <w:r w:rsidRPr="00EE5EF2">
        <w:rPr>
          <w:rStyle w:val="s0"/>
        </w:rPr>
        <w:t>БиОТ</w:t>
      </w:r>
      <w:r w:rsidR="0040716C" w:rsidRPr="00EE5EF2">
        <w:rPr>
          <w:rStyle w:val="s0"/>
        </w:rPr>
        <w:t xml:space="preserve">, осуществляемой </w:t>
      </w:r>
      <w:r w:rsidRPr="00EE5EF2">
        <w:rPr>
          <w:rStyle w:val="s0"/>
        </w:rPr>
        <w:t>Службами ОТ, ПБ и ООС</w:t>
      </w:r>
      <w:r w:rsidR="0040716C" w:rsidRPr="00EE5EF2">
        <w:rPr>
          <w:rStyle w:val="s0"/>
        </w:rPr>
        <w:t xml:space="preserve"> структурных подразделе</w:t>
      </w:r>
      <w:r w:rsidR="00D1669B" w:rsidRPr="00EE5EF2">
        <w:rPr>
          <w:rStyle w:val="s0"/>
        </w:rPr>
        <w:t xml:space="preserve">ний </w:t>
      </w:r>
      <w:r w:rsidR="00E535F4" w:rsidRPr="00EE5EF2">
        <w:rPr>
          <w:rStyle w:val="s0"/>
        </w:rPr>
        <w:t>организации</w:t>
      </w:r>
      <w:r w:rsidRPr="00EE5EF2">
        <w:rPr>
          <w:rStyle w:val="s0"/>
        </w:rPr>
        <w:t xml:space="preserve"> Группы компаний КМГ</w:t>
      </w:r>
      <w:r w:rsidR="00D1669B" w:rsidRPr="00EE5EF2">
        <w:rPr>
          <w:rStyle w:val="s0"/>
        </w:rPr>
        <w:t>;</w:t>
      </w:r>
    </w:p>
    <w:p w14:paraId="0D082E2C" w14:textId="77777777" w:rsidR="0040716C" w:rsidRPr="00EE5EF2" w:rsidRDefault="00AB544C" w:rsidP="000063AF">
      <w:pPr>
        <w:tabs>
          <w:tab w:val="left" w:pos="1134"/>
        </w:tabs>
        <w:ind w:firstLine="567"/>
        <w:jc w:val="both"/>
        <w:rPr>
          <w:rStyle w:val="s0"/>
        </w:rPr>
      </w:pPr>
      <w:r w:rsidRPr="00EE5EF2">
        <w:rPr>
          <w:rStyle w:val="s0"/>
        </w:rPr>
        <w:t>3) о</w:t>
      </w:r>
      <w:r w:rsidR="0040716C" w:rsidRPr="00EE5EF2">
        <w:rPr>
          <w:rStyle w:val="s0"/>
        </w:rPr>
        <w:t>существляет непосредственное ру</w:t>
      </w:r>
      <w:r w:rsidRPr="00EE5EF2">
        <w:rPr>
          <w:rStyle w:val="s0"/>
        </w:rPr>
        <w:t>ководство и координацию работы С</w:t>
      </w:r>
      <w:r w:rsidR="0040716C" w:rsidRPr="00EE5EF2">
        <w:rPr>
          <w:rStyle w:val="s0"/>
        </w:rPr>
        <w:t xml:space="preserve">лужб </w:t>
      </w:r>
      <w:r w:rsidRPr="00EE5EF2">
        <w:rPr>
          <w:rStyle w:val="s0"/>
        </w:rPr>
        <w:t>ОТ, ПБ и ООС</w:t>
      </w:r>
      <w:r w:rsidR="00E535F4" w:rsidRPr="00EE5EF2">
        <w:rPr>
          <w:rStyle w:val="s0"/>
        </w:rPr>
        <w:t xml:space="preserve"> структурных подразделений организации</w:t>
      </w:r>
      <w:r w:rsidRPr="00EE5EF2">
        <w:rPr>
          <w:rStyle w:val="s0"/>
        </w:rPr>
        <w:t xml:space="preserve"> Группы компаний КМГ</w:t>
      </w:r>
      <w:r w:rsidR="0040716C" w:rsidRPr="00EE5EF2">
        <w:rPr>
          <w:rStyle w:val="s0"/>
        </w:rPr>
        <w:t>, обеспечивает при этом единый порядок организации работы, добива</w:t>
      </w:r>
      <w:r w:rsidR="00D1669B" w:rsidRPr="00EE5EF2">
        <w:rPr>
          <w:rStyle w:val="s0"/>
        </w:rPr>
        <w:t>ясь повышения ее эффективности;</w:t>
      </w:r>
    </w:p>
    <w:p w14:paraId="0DE000DD" w14:textId="77777777" w:rsidR="0040716C" w:rsidRPr="00EE5EF2" w:rsidRDefault="00AB544C" w:rsidP="000063AF">
      <w:pPr>
        <w:tabs>
          <w:tab w:val="left" w:pos="1134"/>
        </w:tabs>
        <w:ind w:firstLine="567"/>
        <w:jc w:val="both"/>
        <w:rPr>
          <w:rStyle w:val="s0"/>
        </w:rPr>
      </w:pPr>
      <w:r w:rsidRPr="00EE5EF2">
        <w:rPr>
          <w:rStyle w:val="s0"/>
        </w:rPr>
        <w:t>4) о</w:t>
      </w:r>
      <w:r w:rsidR="0040716C" w:rsidRPr="00EE5EF2">
        <w:rPr>
          <w:rStyle w:val="s0"/>
        </w:rPr>
        <w:t xml:space="preserve">существляет планирование деятельности </w:t>
      </w:r>
      <w:r w:rsidR="00E535F4" w:rsidRPr="00EE5EF2">
        <w:rPr>
          <w:rStyle w:val="s0"/>
        </w:rPr>
        <w:t>организации</w:t>
      </w:r>
      <w:r w:rsidRPr="00EE5EF2">
        <w:rPr>
          <w:rStyle w:val="s0"/>
        </w:rPr>
        <w:t xml:space="preserve"> Группы компаний КМГ</w:t>
      </w:r>
      <w:r w:rsidR="0040716C" w:rsidRPr="00EE5EF2">
        <w:rPr>
          <w:rStyle w:val="s0"/>
        </w:rPr>
        <w:t xml:space="preserve"> в обла</w:t>
      </w:r>
      <w:r w:rsidR="00D1669B" w:rsidRPr="00EE5EF2">
        <w:rPr>
          <w:rStyle w:val="s0"/>
        </w:rPr>
        <w:t xml:space="preserve">сти </w:t>
      </w:r>
      <w:r w:rsidRPr="00EE5EF2">
        <w:rPr>
          <w:rStyle w:val="s0"/>
        </w:rPr>
        <w:t>БиОТ</w:t>
      </w:r>
      <w:r w:rsidR="00D1669B" w:rsidRPr="00EE5EF2">
        <w:rPr>
          <w:rStyle w:val="s0"/>
        </w:rPr>
        <w:t>;</w:t>
      </w:r>
      <w:r w:rsidR="0040716C" w:rsidRPr="00EE5EF2">
        <w:rPr>
          <w:rStyle w:val="s0"/>
        </w:rPr>
        <w:t xml:space="preserve"> </w:t>
      </w:r>
    </w:p>
    <w:p w14:paraId="658DDE92" w14:textId="77777777" w:rsidR="0040716C" w:rsidRDefault="00AB544C" w:rsidP="000063AF">
      <w:pPr>
        <w:tabs>
          <w:tab w:val="left" w:pos="1134"/>
        </w:tabs>
        <w:ind w:firstLine="567"/>
        <w:jc w:val="both"/>
        <w:rPr>
          <w:rStyle w:val="s0"/>
        </w:rPr>
      </w:pPr>
      <w:r w:rsidRPr="00EE5EF2">
        <w:rPr>
          <w:rStyle w:val="s0"/>
        </w:rPr>
        <w:t>5) о</w:t>
      </w:r>
      <w:r w:rsidR="0040716C" w:rsidRPr="00EE5EF2">
        <w:rPr>
          <w:rStyle w:val="s0"/>
        </w:rPr>
        <w:t xml:space="preserve">существляет </w:t>
      </w:r>
      <w:proofErr w:type="gramStart"/>
      <w:r w:rsidR="0040716C" w:rsidRPr="00EE5EF2">
        <w:rPr>
          <w:rStyle w:val="s0"/>
        </w:rPr>
        <w:t>контроль за</w:t>
      </w:r>
      <w:proofErr w:type="gramEnd"/>
      <w:r w:rsidR="0040716C" w:rsidRPr="00EE5EF2">
        <w:rPr>
          <w:rStyle w:val="s0"/>
        </w:rPr>
        <w:t xml:space="preserve"> обеспеченностью структурных подразделений </w:t>
      </w:r>
      <w:r w:rsidR="00E535F4" w:rsidRPr="00EE5EF2">
        <w:rPr>
          <w:rStyle w:val="s0"/>
        </w:rPr>
        <w:t>организации</w:t>
      </w:r>
      <w:r w:rsidR="0040716C" w:rsidRPr="00EE5EF2">
        <w:rPr>
          <w:rStyle w:val="s0"/>
        </w:rPr>
        <w:t xml:space="preserve"> </w:t>
      </w:r>
      <w:r w:rsidRPr="00EE5EF2">
        <w:rPr>
          <w:rStyle w:val="s0"/>
        </w:rPr>
        <w:t xml:space="preserve">Группы компаний КМГ </w:t>
      </w:r>
      <w:r w:rsidR="0040716C" w:rsidRPr="00EE5EF2">
        <w:rPr>
          <w:rStyle w:val="s0"/>
        </w:rPr>
        <w:t>нормативными правовыми актами и иными документами</w:t>
      </w:r>
      <w:r w:rsidR="00D1669B" w:rsidRPr="00EE5EF2">
        <w:rPr>
          <w:rStyle w:val="s0"/>
        </w:rPr>
        <w:t xml:space="preserve"> по </w:t>
      </w:r>
      <w:r w:rsidRPr="00EE5EF2">
        <w:rPr>
          <w:rStyle w:val="s0"/>
        </w:rPr>
        <w:t>БиОТ</w:t>
      </w:r>
      <w:r w:rsidR="00D1669B" w:rsidRPr="00EE5EF2">
        <w:rPr>
          <w:rStyle w:val="s0"/>
        </w:rPr>
        <w:t>;</w:t>
      </w:r>
    </w:p>
    <w:p w14:paraId="7054F495" w14:textId="6740C68A" w:rsidR="00643402" w:rsidRPr="00EE5EF2" w:rsidRDefault="00643402" w:rsidP="000063AF">
      <w:pPr>
        <w:tabs>
          <w:tab w:val="left" w:pos="1134"/>
        </w:tabs>
        <w:ind w:firstLine="567"/>
        <w:jc w:val="both"/>
        <w:rPr>
          <w:rStyle w:val="s0"/>
        </w:rPr>
      </w:pPr>
      <w:r>
        <w:rPr>
          <w:rStyle w:val="s0"/>
        </w:rPr>
        <w:t>6) контролирует правильность ведения технической документации</w:t>
      </w:r>
      <w:r w:rsidR="00800C63">
        <w:rPr>
          <w:rStyle w:val="s0"/>
        </w:rPr>
        <w:t xml:space="preserve"> по вопросам БиОТ, предусмотренной стандартами, правилами и другими нормативными документами;</w:t>
      </w:r>
    </w:p>
    <w:p w14:paraId="0EA08166" w14:textId="7494DF63" w:rsidR="0040716C" w:rsidRPr="00143B13" w:rsidRDefault="00800C63" w:rsidP="000063AF">
      <w:pPr>
        <w:tabs>
          <w:tab w:val="left" w:pos="1134"/>
        </w:tabs>
        <w:ind w:firstLine="567"/>
        <w:jc w:val="both"/>
        <w:rPr>
          <w:rStyle w:val="s0"/>
          <w:color w:val="000000" w:themeColor="text1"/>
        </w:rPr>
      </w:pPr>
      <w:r>
        <w:rPr>
          <w:rStyle w:val="s0"/>
          <w:color w:val="000000" w:themeColor="text1"/>
        </w:rPr>
        <w:t>7</w:t>
      </w:r>
      <w:r w:rsidR="00AB4B6A" w:rsidRPr="00143B13">
        <w:rPr>
          <w:rStyle w:val="s0"/>
          <w:color w:val="000000" w:themeColor="text1"/>
        </w:rPr>
        <w:t xml:space="preserve">) </w:t>
      </w:r>
      <w:r w:rsidR="00C73233" w:rsidRPr="00143B13">
        <w:rPr>
          <w:color w:val="000000" w:themeColor="text1"/>
        </w:rPr>
        <w:t xml:space="preserve">осуществляет контроль за обеспеченностью структурных подразделений организации Группы компаний КМГ </w:t>
      </w:r>
      <w:proofErr w:type="gramStart"/>
      <w:r w:rsidR="00C73233" w:rsidRPr="00143B13">
        <w:rPr>
          <w:color w:val="000000" w:themeColor="text1"/>
        </w:rPr>
        <w:t>необходимыми</w:t>
      </w:r>
      <w:proofErr w:type="gramEnd"/>
      <w:r w:rsidR="00C73233" w:rsidRPr="00143B13">
        <w:rPr>
          <w:color w:val="000000" w:themeColor="text1"/>
        </w:rPr>
        <w:t xml:space="preserve"> СИЗ</w:t>
      </w:r>
      <w:r w:rsidR="00D1669B" w:rsidRPr="00143B13">
        <w:rPr>
          <w:rStyle w:val="s0"/>
          <w:color w:val="000000" w:themeColor="text1"/>
        </w:rPr>
        <w:t>;</w:t>
      </w:r>
      <w:r w:rsidR="0040716C" w:rsidRPr="00143B13">
        <w:rPr>
          <w:rStyle w:val="s0"/>
          <w:color w:val="000000" w:themeColor="text1"/>
        </w:rPr>
        <w:t xml:space="preserve"> </w:t>
      </w:r>
    </w:p>
    <w:p w14:paraId="3E90F148" w14:textId="0ECCBF20" w:rsidR="0040716C" w:rsidRPr="00EE5EF2" w:rsidRDefault="00800C63" w:rsidP="000063AF">
      <w:pPr>
        <w:tabs>
          <w:tab w:val="left" w:pos="1134"/>
        </w:tabs>
        <w:ind w:firstLine="567"/>
        <w:jc w:val="both"/>
        <w:rPr>
          <w:rStyle w:val="s0"/>
        </w:rPr>
      </w:pPr>
      <w:r>
        <w:rPr>
          <w:rStyle w:val="s0"/>
        </w:rPr>
        <w:t>8</w:t>
      </w:r>
      <w:r w:rsidR="00AB4B6A" w:rsidRPr="00EE5EF2">
        <w:rPr>
          <w:rStyle w:val="s0"/>
        </w:rPr>
        <w:t>) о</w:t>
      </w:r>
      <w:r w:rsidR="0040716C" w:rsidRPr="00EE5EF2">
        <w:rPr>
          <w:rStyle w:val="s0"/>
        </w:rPr>
        <w:t xml:space="preserve">беспечивает эффективное функционирование системы </w:t>
      </w:r>
      <w:proofErr w:type="gramStart"/>
      <w:r w:rsidR="00AB4B6A" w:rsidRPr="00EE5EF2">
        <w:rPr>
          <w:rStyle w:val="s0"/>
        </w:rPr>
        <w:t>СМ</w:t>
      </w:r>
      <w:proofErr w:type="gramEnd"/>
      <w:r w:rsidR="00AB4B6A" w:rsidRPr="00EE5EF2">
        <w:rPr>
          <w:rStyle w:val="s0"/>
        </w:rPr>
        <w:t xml:space="preserve"> в</w:t>
      </w:r>
      <w:r w:rsidR="00E535F4" w:rsidRPr="00EE5EF2">
        <w:rPr>
          <w:rStyle w:val="s0"/>
        </w:rPr>
        <w:t xml:space="preserve"> организации</w:t>
      </w:r>
      <w:r w:rsidR="003847C8" w:rsidRPr="00EE5EF2">
        <w:rPr>
          <w:rStyle w:val="s0"/>
        </w:rPr>
        <w:t xml:space="preserve"> </w:t>
      </w:r>
      <w:r w:rsidR="00AB4B6A" w:rsidRPr="00EE5EF2">
        <w:rPr>
          <w:rStyle w:val="s0"/>
        </w:rPr>
        <w:t>Группы компаний КМГ</w:t>
      </w:r>
      <w:r w:rsidR="00D1669B" w:rsidRPr="00EE5EF2">
        <w:rPr>
          <w:rStyle w:val="s0"/>
        </w:rPr>
        <w:t>;</w:t>
      </w:r>
    </w:p>
    <w:p w14:paraId="59853F15" w14:textId="5013C7C0" w:rsidR="0040716C" w:rsidRPr="00EE5EF2" w:rsidRDefault="00800C63" w:rsidP="000063AF">
      <w:pPr>
        <w:tabs>
          <w:tab w:val="left" w:pos="1134"/>
        </w:tabs>
        <w:ind w:firstLine="567"/>
        <w:jc w:val="both"/>
        <w:rPr>
          <w:rStyle w:val="s0"/>
        </w:rPr>
      </w:pPr>
      <w:r>
        <w:rPr>
          <w:rStyle w:val="s0"/>
        </w:rPr>
        <w:t>9</w:t>
      </w:r>
      <w:r w:rsidR="00AB4B6A" w:rsidRPr="00EE5EF2">
        <w:rPr>
          <w:rStyle w:val="s0"/>
        </w:rPr>
        <w:t>) п</w:t>
      </w:r>
      <w:r w:rsidR="0040716C" w:rsidRPr="00EE5EF2">
        <w:rPr>
          <w:rStyle w:val="s0"/>
        </w:rPr>
        <w:t xml:space="preserve">роводит оперативный анализ условий труда на производственных участках </w:t>
      </w:r>
      <w:r w:rsidR="00E535F4" w:rsidRPr="00EE5EF2">
        <w:rPr>
          <w:rStyle w:val="s0"/>
        </w:rPr>
        <w:t>организации</w:t>
      </w:r>
      <w:r w:rsidR="00AB4B6A" w:rsidRPr="00EE5EF2">
        <w:rPr>
          <w:rStyle w:val="s0"/>
        </w:rPr>
        <w:t xml:space="preserve"> Группы компаний КМГ</w:t>
      </w:r>
      <w:r w:rsidR="0040716C" w:rsidRPr="00EE5EF2">
        <w:rPr>
          <w:rStyle w:val="s0"/>
        </w:rPr>
        <w:t>, оценку рисков</w:t>
      </w:r>
      <w:r w:rsidR="004C18BB">
        <w:rPr>
          <w:rStyle w:val="s0"/>
        </w:rPr>
        <w:t>/опасных и вредных производственных факторов</w:t>
      </w:r>
      <w:r w:rsidR="0040716C" w:rsidRPr="00EE5EF2">
        <w:rPr>
          <w:rStyle w:val="s0"/>
        </w:rPr>
        <w:t xml:space="preserve"> и принимает меры по </w:t>
      </w:r>
      <w:r w:rsidR="00AB4B6A" w:rsidRPr="00EE5EF2">
        <w:rPr>
          <w:rStyle w:val="s0"/>
        </w:rPr>
        <w:t>устранению</w:t>
      </w:r>
      <w:r w:rsidR="0040716C" w:rsidRPr="00EE5EF2">
        <w:rPr>
          <w:rStyle w:val="s0"/>
        </w:rPr>
        <w:t xml:space="preserve"> </w:t>
      </w:r>
      <w:r w:rsidR="00AB4B6A" w:rsidRPr="00EE5EF2">
        <w:rPr>
          <w:rStyle w:val="s0"/>
        </w:rPr>
        <w:t>выявленных</w:t>
      </w:r>
      <w:r w:rsidR="0040716C" w:rsidRPr="00EE5EF2">
        <w:rPr>
          <w:rStyle w:val="s0"/>
        </w:rPr>
        <w:t xml:space="preserve"> несоответствий с требованиями</w:t>
      </w:r>
      <w:r w:rsidR="00D1669B" w:rsidRPr="00EE5EF2">
        <w:rPr>
          <w:rStyle w:val="s0"/>
        </w:rPr>
        <w:t xml:space="preserve"> по </w:t>
      </w:r>
      <w:r w:rsidR="00AB4B6A" w:rsidRPr="00EE5EF2">
        <w:rPr>
          <w:rStyle w:val="s0"/>
        </w:rPr>
        <w:t>БиОТ</w:t>
      </w:r>
      <w:r w:rsidR="00D1669B" w:rsidRPr="00EE5EF2">
        <w:rPr>
          <w:rStyle w:val="s0"/>
        </w:rPr>
        <w:t>;</w:t>
      </w:r>
    </w:p>
    <w:p w14:paraId="67D1DFFE" w14:textId="181522A0" w:rsidR="0040716C" w:rsidRPr="00EE5EF2" w:rsidRDefault="00800C63" w:rsidP="000063AF">
      <w:pPr>
        <w:tabs>
          <w:tab w:val="left" w:pos="1134"/>
        </w:tabs>
        <w:ind w:firstLine="567"/>
        <w:jc w:val="both"/>
        <w:rPr>
          <w:rStyle w:val="s0"/>
        </w:rPr>
      </w:pPr>
      <w:r>
        <w:rPr>
          <w:rStyle w:val="s0"/>
        </w:rPr>
        <w:t>10</w:t>
      </w:r>
      <w:r w:rsidR="00AB4B6A" w:rsidRPr="00EE5EF2">
        <w:rPr>
          <w:rStyle w:val="s0"/>
        </w:rPr>
        <w:t xml:space="preserve">) </w:t>
      </w:r>
      <w:proofErr w:type="gramStart"/>
      <w:r w:rsidR="00AB4B6A" w:rsidRPr="00EE5EF2">
        <w:rPr>
          <w:rStyle w:val="s0"/>
        </w:rPr>
        <w:t>р</w:t>
      </w:r>
      <w:r w:rsidR="0040716C" w:rsidRPr="00EE5EF2">
        <w:rPr>
          <w:rStyle w:val="s0"/>
        </w:rPr>
        <w:t>азрабатывает и вносит</w:t>
      </w:r>
      <w:proofErr w:type="gramEnd"/>
      <w:r w:rsidR="0040716C" w:rsidRPr="00EE5EF2">
        <w:rPr>
          <w:rStyle w:val="s0"/>
        </w:rPr>
        <w:t xml:space="preserve"> руководству </w:t>
      </w:r>
      <w:r w:rsidR="00E535F4" w:rsidRPr="00EE5EF2">
        <w:rPr>
          <w:rStyle w:val="s0"/>
        </w:rPr>
        <w:t>организации</w:t>
      </w:r>
      <w:r w:rsidR="0040716C" w:rsidRPr="00EE5EF2">
        <w:rPr>
          <w:rStyle w:val="s0"/>
        </w:rPr>
        <w:t xml:space="preserve"> </w:t>
      </w:r>
      <w:r w:rsidR="00AB4B6A" w:rsidRPr="00EE5EF2">
        <w:rPr>
          <w:rStyle w:val="s0"/>
        </w:rPr>
        <w:t xml:space="preserve">Группы компаний КМГ </w:t>
      </w:r>
      <w:r w:rsidR="0040716C" w:rsidRPr="00EE5EF2">
        <w:rPr>
          <w:rStyle w:val="s0"/>
        </w:rPr>
        <w:t>предложения по улучшению организации работы по созданию здор</w:t>
      </w:r>
      <w:r w:rsidR="00D1669B" w:rsidRPr="00EE5EF2">
        <w:rPr>
          <w:rStyle w:val="s0"/>
        </w:rPr>
        <w:t>овых и безопасных условий труда;</w:t>
      </w:r>
    </w:p>
    <w:p w14:paraId="798B0B88" w14:textId="0ADCE1D5" w:rsidR="0040716C" w:rsidRPr="00EE5EF2" w:rsidRDefault="00800C63" w:rsidP="000063AF">
      <w:pPr>
        <w:tabs>
          <w:tab w:val="left" w:pos="1134"/>
        </w:tabs>
        <w:ind w:firstLine="567"/>
        <w:jc w:val="both"/>
        <w:rPr>
          <w:rStyle w:val="s0"/>
        </w:rPr>
      </w:pPr>
      <w:r>
        <w:rPr>
          <w:rStyle w:val="s0"/>
        </w:rPr>
        <w:t>11</w:t>
      </w:r>
      <w:r w:rsidR="00AB4B6A" w:rsidRPr="00EE5EF2">
        <w:rPr>
          <w:rStyle w:val="s0"/>
        </w:rPr>
        <w:t>) о</w:t>
      </w:r>
      <w:r w:rsidR="0040716C" w:rsidRPr="00EE5EF2">
        <w:rPr>
          <w:rStyle w:val="s0"/>
        </w:rPr>
        <w:t>существ</w:t>
      </w:r>
      <w:r w:rsidR="00C16D86">
        <w:rPr>
          <w:rStyle w:val="s0"/>
        </w:rPr>
        <w:t>ляет анализ состояния и причин производственного травматизма и п</w:t>
      </w:r>
      <w:r w:rsidR="0040716C" w:rsidRPr="00EE5EF2">
        <w:rPr>
          <w:rStyle w:val="s0"/>
        </w:rPr>
        <w:t xml:space="preserve">рофессиональных заболеваний в </w:t>
      </w:r>
      <w:r w:rsidR="00E535F4" w:rsidRPr="00EE5EF2">
        <w:rPr>
          <w:rStyle w:val="s0"/>
        </w:rPr>
        <w:t>организации</w:t>
      </w:r>
      <w:r w:rsidR="0040716C" w:rsidRPr="00EE5EF2">
        <w:rPr>
          <w:rStyle w:val="s0"/>
        </w:rPr>
        <w:t xml:space="preserve"> </w:t>
      </w:r>
      <w:r w:rsidR="00AB4B6A" w:rsidRPr="00EE5EF2">
        <w:rPr>
          <w:rStyle w:val="s0"/>
        </w:rPr>
        <w:t xml:space="preserve">Группы компаний КМГ </w:t>
      </w:r>
      <w:r w:rsidR="0040716C" w:rsidRPr="00EE5EF2">
        <w:rPr>
          <w:rStyle w:val="s0"/>
        </w:rPr>
        <w:t>и разработку мероприятий по их предупреж</w:t>
      </w:r>
      <w:r w:rsidR="00D1669B" w:rsidRPr="00EE5EF2">
        <w:rPr>
          <w:rStyle w:val="s0"/>
        </w:rPr>
        <w:t>дению;</w:t>
      </w:r>
    </w:p>
    <w:p w14:paraId="66464EB3" w14:textId="3011B461" w:rsidR="0040716C" w:rsidRPr="00EE5EF2" w:rsidRDefault="00800C63" w:rsidP="000063AF">
      <w:pPr>
        <w:tabs>
          <w:tab w:val="left" w:pos="1134"/>
        </w:tabs>
        <w:ind w:firstLine="567"/>
        <w:jc w:val="both"/>
        <w:rPr>
          <w:rStyle w:val="s0"/>
        </w:rPr>
      </w:pPr>
      <w:r>
        <w:rPr>
          <w:rStyle w:val="s0"/>
        </w:rPr>
        <w:t>12</w:t>
      </w:r>
      <w:r w:rsidR="00AB4B6A" w:rsidRPr="00EE5EF2">
        <w:rPr>
          <w:rStyle w:val="s0"/>
        </w:rPr>
        <w:t>) и</w:t>
      </w:r>
      <w:r w:rsidR="0040716C" w:rsidRPr="00EE5EF2">
        <w:rPr>
          <w:rStyle w:val="s0"/>
        </w:rPr>
        <w:t xml:space="preserve">нформирует руководство </w:t>
      </w:r>
      <w:r w:rsidR="00E535F4" w:rsidRPr="00EE5EF2">
        <w:rPr>
          <w:rStyle w:val="s0"/>
        </w:rPr>
        <w:t>организации</w:t>
      </w:r>
      <w:r w:rsidR="0040716C" w:rsidRPr="00EE5EF2">
        <w:rPr>
          <w:rStyle w:val="s0"/>
        </w:rPr>
        <w:t xml:space="preserve"> </w:t>
      </w:r>
      <w:r w:rsidR="00AB4B6A" w:rsidRPr="00EE5EF2">
        <w:rPr>
          <w:rStyle w:val="s0"/>
        </w:rPr>
        <w:t xml:space="preserve">Группы компаний КМГ </w:t>
      </w:r>
      <w:r w:rsidR="0040716C" w:rsidRPr="00EE5EF2">
        <w:rPr>
          <w:rStyle w:val="s0"/>
        </w:rPr>
        <w:t xml:space="preserve">о </w:t>
      </w:r>
      <w:r w:rsidR="00AB4B6A" w:rsidRPr="00EE5EF2">
        <w:rPr>
          <w:rStyle w:val="s0"/>
        </w:rPr>
        <w:t>произоше</w:t>
      </w:r>
      <w:r w:rsidR="00C16D86">
        <w:rPr>
          <w:rStyle w:val="s0"/>
        </w:rPr>
        <w:t>дших происшествиях и н</w:t>
      </w:r>
      <w:r w:rsidR="00D1669B" w:rsidRPr="00EE5EF2">
        <w:rPr>
          <w:rStyle w:val="s0"/>
        </w:rPr>
        <w:t>есчастных случаях;</w:t>
      </w:r>
    </w:p>
    <w:p w14:paraId="2C42B242" w14:textId="1A539BFE" w:rsidR="00800C63" w:rsidRDefault="0040716C" w:rsidP="000063AF">
      <w:pPr>
        <w:tabs>
          <w:tab w:val="left" w:pos="1134"/>
        </w:tabs>
        <w:ind w:firstLine="567"/>
        <w:jc w:val="both"/>
        <w:rPr>
          <w:rStyle w:val="s0"/>
        </w:rPr>
      </w:pPr>
      <w:r w:rsidRPr="00EE5EF2">
        <w:rPr>
          <w:rStyle w:val="s0"/>
        </w:rPr>
        <w:t>1</w:t>
      </w:r>
      <w:r w:rsidR="00800C63">
        <w:rPr>
          <w:rStyle w:val="s0"/>
        </w:rPr>
        <w:t>3</w:t>
      </w:r>
      <w:r w:rsidR="00AB4B6A" w:rsidRPr="00EE5EF2">
        <w:rPr>
          <w:rStyle w:val="s0"/>
        </w:rPr>
        <w:t xml:space="preserve">) </w:t>
      </w:r>
      <w:r w:rsidR="00800C63">
        <w:rPr>
          <w:rStyle w:val="s0"/>
        </w:rPr>
        <w:t>организует работу ПДК по проверке состояния БиОТ на объектах организации Группы компаний КМГ;</w:t>
      </w:r>
    </w:p>
    <w:p w14:paraId="32461141" w14:textId="74A2FD90" w:rsidR="0040716C" w:rsidRPr="00EE5EF2" w:rsidRDefault="00800C63" w:rsidP="000063AF">
      <w:pPr>
        <w:tabs>
          <w:tab w:val="left" w:pos="1134"/>
        </w:tabs>
        <w:ind w:firstLine="567"/>
        <w:jc w:val="both"/>
        <w:rPr>
          <w:rStyle w:val="s0"/>
        </w:rPr>
      </w:pPr>
      <w:r>
        <w:rPr>
          <w:rStyle w:val="s0"/>
        </w:rPr>
        <w:t>14</w:t>
      </w:r>
      <w:r w:rsidRPr="00EE5EF2">
        <w:rPr>
          <w:rStyle w:val="s0"/>
        </w:rPr>
        <w:t xml:space="preserve">) </w:t>
      </w:r>
      <w:r w:rsidR="00AB4B6A" w:rsidRPr="00EE5EF2">
        <w:rPr>
          <w:rStyle w:val="s0"/>
        </w:rPr>
        <w:t>с</w:t>
      </w:r>
      <w:r w:rsidR="0040716C" w:rsidRPr="00EE5EF2">
        <w:rPr>
          <w:rStyle w:val="s0"/>
        </w:rPr>
        <w:t xml:space="preserve">воевременно информирует структурные подразделения </w:t>
      </w:r>
      <w:r w:rsidR="00AB4B6A" w:rsidRPr="00EE5EF2">
        <w:rPr>
          <w:rStyle w:val="s0"/>
        </w:rPr>
        <w:t>организации Группы компаний КМГ</w:t>
      </w:r>
      <w:r w:rsidR="0040716C" w:rsidRPr="00EE5EF2">
        <w:rPr>
          <w:rStyle w:val="s0"/>
        </w:rPr>
        <w:t xml:space="preserve"> о произошедших </w:t>
      </w:r>
      <w:r w:rsidR="0065377B">
        <w:rPr>
          <w:rStyle w:val="s0"/>
        </w:rPr>
        <w:t>происшествиях и н</w:t>
      </w:r>
      <w:r w:rsidR="00AB4B6A" w:rsidRPr="00EE5EF2">
        <w:rPr>
          <w:rStyle w:val="s0"/>
        </w:rPr>
        <w:t xml:space="preserve">есчастных случаях </w:t>
      </w:r>
      <w:r w:rsidR="0040716C" w:rsidRPr="00EE5EF2">
        <w:rPr>
          <w:rStyle w:val="s0"/>
        </w:rPr>
        <w:t>в других структурных по</w:t>
      </w:r>
      <w:r w:rsidR="00D1669B" w:rsidRPr="00EE5EF2">
        <w:rPr>
          <w:rStyle w:val="s0"/>
        </w:rPr>
        <w:t>дразделениях;</w:t>
      </w:r>
      <w:r w:rsidR="002C1C0A" w:rsidRPr="00EE5EF2">
        <w:rPr>
          <w:rStyle w:val="s0"/>
        </w:rPr>
        <w:t xml:space="preserve"> </w:t>
      </w:r>
    </w:p>
    <w:p w14:paraId="2D5C1E30" w14:textId="5D9DDB86" w:rsidR="0040716C" w:rsidRPr="00EE5EF2" w:rsidRDefault="00800C63" w:rsidP="000063AF">
      <w:pPr>
        <w:tabs>
          <w:tab w:val="left" w:pos="1134"/>
        </w:tabs>
        <w:ind w:firstLine="567"/>
        <w:jc w:val="both"/>
        <w:rPr>
          <w:rStyle w:val="s0"/>
        </w:rPr>
      </w:pPr>
      <w:r>
        <w:rPr>
          <w:rStyle w:val="s0"/>
        </w:rPr>
        <w:t>15</w:t>
      </w:r>
      <w:r w:rsidR="00AB4B6A" w:rsidRPr="00EE5EF2">
        <w:rPr>
          <w:rStyle w:val="s0"/>
        </w:rPr>
        <w:t>) у</w:t>
      </w:r>
      <w:r w:rsidR="0040716C" w:rsidRPr="00EE5EF2">
        <w:rPr>
          <w:rStyle w:val="s0"/>
        </w:rPr>
        <w:t xml:space="preserve">частвует в </w:t>
      </w:r>
      <w:r w:rsidR="00AB4B6A" w:rsidRPr="00EE5EF2">
        <w:rPr>
          <w:rStyle w:val="s0"/>
        </w:rPr>
        <w:t>работе ПДЭК</w:t>
      </w:r>
      <w:r w:rsidR="00E535F4" w:rsidRPr="00EE5EF2">
        <w:rPr>
          <w:rStyle w:val="s0"/>
        </w:rPr>
        <w:t xml:space="preserve"> организации</w:t>
      </w:r>
      <w:r w:rsidR="0040716C" w:rsidRPr="00EE5EF2">
        <w:rPr>
          <w:rStyle w:val="s0"/>
        </w:rPr>
        <w:t xml:space="preserve"> </w:t>
      </w:r>
      <w:r w:rsidR="00AB4B6A" w:rsidRPr="00EE5EF2">
        <w:rPr>
          <w:rStyle w:val="s0"/>
        </w:rPr>
        <w:t xml:space="preserve">Группы компаний КМГ </w:t>
      </w:r>
      <w:r w:rsidR="0040716C" w:rsidRPr="00EE5EF2">
        <w:rPr>
          <w:rStyle w:val="s0"/>
        </w:rPr>
        <w:t xml:space="preserve">по проверке знаний </w:t>
      </w:r>
      <w:r w:rsidR="0065377B">
        <w:rPr>
          <w:rStyle w:val="s0"/>
        </w:rPr>
        <w:t>р</w:t>
      </w:r>
      <w:r w:rsidR="0040716C" w:rsidRPr="00EE5EF2">
        <w:rPr>
          <w:rStyle w:val="s0"/>
        </w:rPr>
        <w:t xml:space="preserve">аботников по вопросам </w:t>
      </w:r>
      <w:r w:rsidR="00AB4B6A" w:rsidRPr="00EE5EF2">
        <w:rPr>
          <w:rStyle w:val="s0"/>
        </w:rPr>
        <w:t>БиОТ</w:t>
      </w:r>
      <w:r w:rsidR="00D1669B" w:rsidRPr="00EE5EF2">
        <w:rPr>
          <w:rStyle w:val="s0"/>
        </w:rPr>
        <w:t>;</w:t>
      </w:r>
    </w:p>
    <w:p w14:paraId="41FEE0DE" w14:textId="58894454" w:rsidR="0040716C" w:rsidRPr="00EE5EF2" w:rsidRDefault="00800C63" w:rsidP="000063AF">
      <w:pPr>
        <w:tabs>
          <w:tab w:val="left" w:pos="1134"/>
        </w:tabs>
        <w:ind w:firstLine="567"/>
        <w:jc w:val="both"/>
        <w:rPr>
          <w:rStyle w:val="s0"/>
        </w:rPr>
      </w:pPr>
      <w:r>
        <w:rPr>
          <w:rStyle w:val="s0"/>
        </w:rPr>
        <w:lastRenderedPageBreak/>
        <w:t>16</w:t>
      </w:r>
      <w:r w:rsidR="0040716C" w:rsidRPr="00EE5EF2">
        <w:rPr>
          <w:rStyle w:val="s0"/>
        </w:rPr>
        <w:t xml:space="preserve">) </w:t>
      </w:r>
      <w:r w:rsidR="00AB4B6A" w:rsidRPr="00EE5EF2">
        <w:rPr>
          <w:rStyle w:val="s0"/>
        </w:rPr>
        <w:t>с</w:t>
      </w:r>
      <w:r w:rsidR="003C199F" w:rsidRPr="00EE5EF2">
        <w:rPr>
          <w:rStyle w:val="s0"/>
        </w:rPr>
        <w:t xml:space="preserve">пособствует внедрению </w:t>
      </w:r>
      <w:r w:rsidR="0040716C" w:rsidRPr="00EE5EF2">
        <w:rPr>
          <w:rStyle w:val="s0"/>
        </w:rPr>
        <w:t>новых технических средств и технологических процессов, обеспечивающих безо</w:t>
      </w:r>
      <w:r w:rsidR="0065377B">
        <w:rPr>
          <w:rStyle w:val="s0"/>
        </w:rPr>
        <w:t>пасные условия труда, снижение п</w:t>
      </w:r>
      <w:r w:rsidR="0040716C" w:rsidRPr="00EE5EF2">
        <w:rPr>
          <w:rStyle w:val="s0"/>
        </w:rPr>
        <w:t>роизво</w:t>
      </w:r>
      <w:r w:rsidR="00D1669B" w:rsidRPr="00EE5EF2">
        <w:rPr>
          <w:rStyle w:val="s0"/>
        </w:rPr>
        <w:t>дственного травматизма</w:t>
      </w:r>
      <w:r w:rsidR="00F0198B">
        <w:rPr>
          <w:rStyle w:val="s0"/>
        </w:rPr>
        <w:t xml:space="preserve"> и профессиональных заболеваний</w:t>
      </w:r>
      <w:r w:rsidR="00AB4B6A" w:rsidRPr="00EE5EF2">
        <w:rPr>
          <w:rStyle w:val="s0"/>
        </w:rPr>
        <w:t>,</w:t>
      </w:r>
      <w:r w:rsidR="00D1669B" w:rsidRPr="00EE5EF2">
        <w:rPr>
          <w:rStyle w:val="s0"/>
        </w:rPr>
        <w:t xml:space="preserve"> </w:t>
      </w:r>
      <w:r w:rsidR="0065377B">
        <w:rPr>
          <w:rStyle w:val="s0"/>
        </w:rPr>
        <w:t>происшествий и н</w:t>
      </w:r>
      <w:r w:rsidR="00AB4B6A" w:rsidRPr="00EE5EF2">
        <w:rPr>
          <w:rStyle w:val="s0"/>
        </w:rPr>
        <w:t>есчастных случаев</w:t>
      </w:r>
      <w:r w:rsidR="00D1669B" w:rsidRPr="00EE5EF2">
        <w:rPr>
          <w:rStyle w:val="s0"/>
        </w:rPr>
        <w:t>;</w:t>
      </w:r>
    </w:p>
    <w:p w14:paraId="6A057EC9" w14:textId="525F984E" w:rsidR="0040716C" w:rsidRPr="00EE5EF2" w:rsidRDefault="007A11B1" w:rsidP="000063AF">
      <w:pPr>
        <w:tabs>
          <w:tab w:val="left" w:pos="1134"/>
        </w:tabs>
        <w:ind w:firstLine="567"/>
        <w:jc w:val="both"/>
        <w:rPr>
          <w:rStyle w:val="s0"/>
        </w:rPr>
      </w:pPr>
      <w:r w:rsidRPr="00EE5EF2">
        <w:rPr>
          <w:rStyle w:val="s0"/>
        </w:rPr>
        <w:t>1</w:t>
      </w:r>
      <w:r w:rsidR="00800C63">
        <w:rPr>
          <w:rStyle w:val="s0"/>
        </w:rPr>
        <w:t>7</w:t>
      </w:r>
      <w:r w:rsidR="00AB4B6A" w:rsidRPr="00EE5EF2">
        <w:rPr>
          <w:rStyle w:val="s0"/>
        </w:rPr>
        <w:t>) у</w:t>
      </w:r>
      <w:r w:rsidR="0040716C" w:rsidRPr="00EE5EF2">
        <w:rPr>
          <w:rStyle w:val="s0"/>
        </w:rPr>
        <w:t>ча</w:t>
      </w:r>
      <w:r w:rsidR="00AB4B6A" w:rsidRPr="00EE5EF2">
        <w:rPr>
          <w:rStyle w:val="s0"/>
        </w:rPr>
        <w:t>ствует в работе комиссий по прие</w:t>
      </w:r>
      <w:r w:rsidR="0040716C" w:rsidRPr="00EE5EF2">
        <w:rPr>
          <w:rStyle w:val="s0"/>
        </w:rPr>
        <w:t xml:space="preserve">мке в эксплуатацию законченных строительством </w:t>
      </w:r>
      <w:r w:rsidR="00D1669B" w:rsidRPr="00EE5EF2">
        <w:rPr>
          <w:rStyle w:val="s0"/>
        </w:rPr>
        <w:t>или реконструированных объектов;</w:t>
      </w:r>
    </w:p>
    <w:p w14:paraId="6FDDD290" w14:textId="03FC71DB" w:rsidR="0040716C" w:rsidRPr="00EE5EF2" w:rsidRDefault="00800C63" w:rsidP="000063AF">
      <w:pPr>
        <w:tabs>
          <w:tab w:val="left" w:pos="1134"/>
        </w:tabs>
        <w:ind w:firstLine="567"/>
        <w:jc w:val="both"/>
        <w:rPr>
          <w:rStyle w:val="s0"/>
        </w:rPr>
      </w:pPr>
      <w:r>
        <w:rPr>
          <w:rStyle w:val="s0"/>
        </w:rPr>
        <w:t>18</w:t>
      </w:r>
      <w:r w:rsidR="00AB4B6A" w:rsidRPr="00EE5EF2">
        <w:rPr>
          <w:rStyle w:val="s0"/>
        </w:rPr>
        <w:t>) у</w:t>
      </w:r>
      <w:r w:rsidR="0040716C" w:rsidRPr="00EE5EF2">
        <w:rPr>
          <w:rStyle w:val="s0"/>
        </w:rPr>
        <w:t xml:space="preserve">частвует в переговорах по заключению коллективного договора при обсуждении вопросов </w:t>
      </w:r>
      <w:r w:rsidR="00AB4B6A" w:rsidRPr="00EE5EF2">
        <w:rPr>
          <w:rStyle w:val="s0"/>
        </w:rPr>
        <w:t>БиОТ</w:t>
      </w:r>
      <w:r w:rsidR="0040716C" w:rsidRPr="00EE5EF2">
        <w:rPr>
          <w:rStyle w:val="s0"/>
        </w:rPr>
        <w:t xml:space="preserve">, о создании здоровых и безопасных условий труда и быта, об объеме финансирования мероприятий по </w:t>
      </w:r>
      <w:r w:rsidR="00AB4B6A" w:rsidRPr="00EE5EF2">
        <w:rPr>
          <w:rStyle w:val="s0"/>
        </w:rPr>
        <w:t>БиОТ</w:t>
      </w:r>
      <w:r w:rsidR="00D1669B" w:rsidRPr="00EE5EF2">
        <w:rPr>
          <w:rStyle w:val="s0"/>
        </w:rPr>
        <w:t>, об улучшении охраны здоровья;</w:t>
      </w:r>
    </w:p>
    <w:p w14:paraId="2BE3CD95" w14:textId="0DAD071C" w:rsidR="0040716C" w:rsidRPr="00EE5EF2" w:rsidRDefault="00800C63" w:rsidP="000063AF">
      <w:pPr>
        <w:tabs>
          <w:tab w:val="left" w:pos="1134"/>
        </w:tabs>
        <w:ind w:firstLine="567"/>
        <w:jc w:val="both"/>
        <w:rPr>
          <w:rStyle w:val="s0"/>
        </w:rPr>
      </w:pPr>
      <w:r>
        <w:rPr>
          <w:rStyle w:val="s0"/>
        </w:rPr>
        <w:t>19</w:t>
      </w:r>
      <w:r w:rsidR="00AB4B6A" w:rsidRPr="00EE5EF2">
        <w:rPr>
          <w:rStyle w:val="s0"/>
        </w:rPr>
        <w:t>) о</w:t>
      </w:r>
      <w:r w:rsidR="0040716C" w:rsidRPr="00EE5EF2">
        <w:rPr>
          <w:rStyle w:val="s0"/>
        </w:rPr>
        <w:t xml:space="preserve">существляет </w:t>
      </w:r>
      <w:proofErr w:type="gramStart"/>
      <w:r w:rsidR="0040716C" w:rsidRPr="00EE5EF2">
        <w:rPr>
          <w:rStyle w:val="s0"/>
        </w:rPr>
        <w:t>контроль за</w:t>
      </w:r>
      <w:proofErr w:type="gramEnd"/>
      <w:r w:rsidR="0040716C" w:rsidRPr="00EE5EF2">
        <w:rPr>
          <w:rStyle w:val="s0"/>
        </w:rPr>
        <w:t xml:space="preserve"> соблюдением режима рабочего времени и времени отдыха, предоставлением гарант</w:t>
      </w:r>
      <w:r w:rsidR="0065377B">
        <w:rPr>
          <w:rStyle w:val="s0"/>
        </w:rPr>
        <w:t>ий и компенсаций р</w:t>
      </w:r>
      <w:r w:rsidR="0040716C" w:rsidRPr="00EE5EF2">
        <w:rPr>
          <w:rStyle w:val="s0"/>
        </w:rPr>
        <w:t>аботникам, занятым на тяжелых работах, работах с вредными (особо вредными) и (или) опасными условиями труда, обеспечением работников лечеб</w:t>
      </w:r>
      <w:r w:rsidR="00D1669B" w:rsidRPr="00EE5EF2">
        <w:rPr>
          <w:rStyle w:val="s0"/>
        </w:rPr>
        <w:t>но-профилактическими средствами;</w:t>
      </w:r>
    </w:p>
    <w:p w14:paraId="5D529CED" w14:textId="23493CCC" w:rsidR="0040716C" w:rsidRPr="00EE5EF2" w:rsidRDefault="00800C63" w:rsidP="000063AF">
      <w:pPr>
        <w:tabs>
          <w:tab w:val="left" w:pos="1134"/>
        </w:tabs>
        <w:ind w:firstLine="567"/>
        <w:jc w:val="both"/>
        <w:rPr>
          <w:rStyle w:val="s0"/>
        </w:rPr>
      </w:pPr>
      <w:r>
        <w:rPr>
          <w:rStyle w:val="s0"/>
        </w:rPr>
        <w:t>20</w:t>
      </w:r>
      <w:r w:rsidR="00DD2D97" w:rsidRPr="00EE5EF2">
        <w:rPr>
          <w:rStyle w:val="s0"/>
        </w:rPr>
        <w:t>) в</w:t>
      </w:r>
      <w:r w:rsidR="0040716C" w:rsidRPr="00EE5EF2">
        <w:rPr>
          <w:rStyle w:val="s0"/>
        </w:rPr>
        <w:t xml:space="preserve"> предусмотренных </w:t>
      </w:r>
      <w:r w:rsidR="00DD2D97" w:rsidRPr="00EE5EF2">
        <w:rPr>
          <w:rStyle w:val="s0"/>
        </w:rPr>
        <w:t>Законодательными требованиями</w:t>
      </w:r>
      <w:r w:rsidR="0040716C" w:rsidRPr="00EE5EF2">
        <w:rPr>
          <w:rStyle w:val="s0"/>
        </w:rPr>
        <w:t xml:space="preserve"> случаях организовывает или уча</w:t>
      </w:r>
      <w:r w:rsidR="0065377B">
        <w:rPr>
          <w:rStyle w:val="s0"/>
        </w:rPr>
        <w:t>ствует в расследовании н</w:t>
      </w:r>
      <w:r w:rsidR="0040716C" w:rsidRPr="00EE5EF2">
        <w:rPr>
          <w:rStyle w:val="s0"/>
        </w:rPr>
        <w:t>есчастных случа</w:t>
      </w:r>
      <w:r w:rsidR="00D1669B" w:rsidRPr="00EE5EF2">
        <w:rPr>
          <w:rStyle w:val="s0"/>
        </w:rPr>
        <w:t xml:space="preserve">ев </w:t>
      </w:r>
      <w:r w:rsidR="00DD2D97" w:rsidRPr="00EE5EF2">
        <w:rPr>
          <w:rStyle w:val="s0"/>
        </w:rPr>
        <w:t>в</w:t>
      </w:r>
      <w:r w:rsidR="00E535F4" w:rsidRPr="00EE5EF2">
        <w:rPr>
          <w:rStyle w:val="s0"/>
        </w:rPr>
        <w:t xml:space="preserve"> организации</w:t>
      </w:r>
      <w:r w:rsidR="00DD2D97" w:rsidRPr="00EE5EF2">
        <w:rPr>
          <w:rStyle w:val="s0"/>
        </w:rPr>
        <w:t xml:space="preserve"> Группы компаний КМГ</w:t>
      </w:r>
      <w:r w:rsidR="00D1669B" w:rsidRPr="00EE5EF2">
        <w:rPr>
          <w:rStyle w:val="s0"/>
        </w:rPr>
        <w:t>;</w:t>
      </w:r>
    </w:p>
    <w:p w14:paraId="455B1B18" w14:textId="7482E402" w:rsidR="0040716C" w:rsidRPr="00EE5EF2" w:rsidRDefault="007A11B1" w:rsidP="000063AF">
      <w:pPr>
        <w:tabs>
          <w:tab w:val="left" w:pos="1134"/>
        </w:tabs>
        <w:ind w:firstLine="567"/>
        <w:jc w:val="both"/>
        <w:rPr>
          <w:rStyle w:val="s0"/>
        </w:rPr>
      </w:pPr>
      <w:r w:rsidRPr="00EE5EF2">
        <w:rPr>
          <w:rStyle w:val="s0"/>
        </w:rPr>
        <w:t>2</w:t>
      </w:r>
      <w:r w:rsidR="00800C63">
        <w:rPr>
          <w:rStyle w:val="s0"/>
        </w:rPr>
        <w:t>1</w:t>
      </w:r>
      <w:r w:rsidR="00DD2D97" w:rsidRPr="00EE5EF2">
        <w:rPr>
          <w:rStyle w:val="s0"/>
        </w:rPr>
        <w:t>) обеспечивает соблюдение</w:t>
      </w:r>
      <w:r w:rsidR="00E535F4" w:rsidRPr="00EE5EF2">
        <w:rPr>
          <w:rStyle w:val="s0"/>
        </w:rPr>
        <w:t xml:space="preserve"> организаци</w:t>
      </w:r>
      <w:r w:rsidR="00DD2D97" w:rsidRPr="00EE5EF2">
        <w:rPr>
          <w:rStyle w:val="s0"/>
        </w:rPr>
        <w:t>ей Группы компаний КМГ</w:t>
      </w:r>
      <w:r w:rsidR="0040716C" w:rsidRPr="00EE5EF2">
        <w:rPr>
          <w:rStyle w:val="s0"/>
        </w:rPr>
        <w:t xml:space="preserve"> порядка расследования, оформления и учета несчастных случа</w:t>
      </w:r>
      <w:r w:rsidR="00F3211C">
        <w:rPr>
          <w:rStyle w:val="s0"/>
        </w:rPr>
        <w:t>ев и иных повреждений здоровья р</w:t>
      </w:r>
      <w:r w:rsidR="0040716C" w:rsidRPr="00EE5EF2">
        <w:rPr>
          <w:rStyle w:val="s0"/>
        </w:rPr>
        <w:t>аботников, связанных с трудовой деятельнос</w:t>
      </w:r>
      <w:r w:rsidR="00D1669B" w:rsidRPr="00EE5EF2">
        <w:rPr>
          <w:rStyle w:val="s0"/>
        </w:rPr>
        <w:t>тью;</w:t>
      </w:r>
    </w:p>
    <w:p w14:paraId="532B503E" w14:textId="207786DE" w:rsidR="0040716C" w:rsidRPr="00EE5EF2" w:rsidRDefault="007A11B1" w:rsidP="000063AF">
      <w:pPr>
        <w:tabs>
          <w:tab w:val="left" w:pos="1134"/>
        </w:tabs>
        <w:ind w:firstLine="567"/>
        <w:jc w:val="both"/>
        <w:rPr>
          <w:rStyle w:val="s0"/>
        </w:rPr>
      </w:pPr>
      <w:r w:rsidRPr="00EE5EF2">
        <w:rPr>
          <w:rStyle w:val="s0"/>
        </w:rPr>
        <w:t>2</w:t>
      </w:r>
      <w:r w:rsidR="00800C63">
        <w:rPr>
          <w:rStyle w:val="s0"/>
        </w:rPr>
        <w:t>2</w:t>
      </w:r>
      <w:r w:rsidR="00DD2D97" w:rsidRPr="00EE5EF2">
        <w:rPr>
          <w:rStyle w:val="s0"/>
        </w:rPr>
        <w:t>) о</w:t>
      </w:r>
      <w:r w:rsidR="0040716C" w:rsidRPr="00EE5EF2">
        <w:rPr>
          <w:rStyle w:val="s0"/>
        </w:rPr>
        <w:t xml:space="preserve">казывает методическую помощь структурным подразделениям </w:t>
      </w:r>
      <w:r w:rsidR="00E535F4" w:rsidRPr="00EE5EF2">
        <w:rPr>
          <w:rStyle w:val="s0"/>
        </w:rPr>
        <w:t>организации</w:t>
      </w:r>
      <w:r w:rsidR="0040716C" w:rsidRPr="00EE5EF2">
        <w:rPr>
          <w:rStyle w:val="s0"/>
        </w:rPr>
        <w:t xml:space="preserve"> </w:t>
      </w:r>
      <w:r w:rsidR="00DD2D97" w:rsidRPr="00EE5EF2">
        <w:rPr>
          <w:rStyle w:val="s0"/>
        </w:rPr>
        <w:t xml:space="preserve">Группы компаний КМГ </w:t>
      </w:r>
      <w:r w:rsidR="0040716C" w:rsidRPr="00EE5EF2">
        <w:rPr>
          <w:rStyle w:val="s0"/>
        </w:rPr>
        <w:t>в составлении списков профессий и должностей для проведения периодических медиц</w:t>
      </w:r>
      <w:r w:rsidR="0065377B">
        <w:rPr>
          <w:rStyle w:val="s0"/>
        </w:rPr>
        <w:t>инских осмотров и обследований р</w:t>
      </w:r>
      <w:r w:rsidR="0040716C" w:rsidRPr="00EE5EF2">
        <w:rPr>
          <w:rStyle w:val="s0"/>
        </w:rPr>
        <w:t>аботников, занятых на работа</w:t>
      </w:r>
      <w:r w:rsidR="00B04B6C">
        <w:rPr>
          <w:rStyle w:val="s0"/>
        </w:rPr>
        <w:t xml:space="preserve">х с вредными (особо вредными) </w:t>
      </w:r>
      <w:proofErr w:type="gramStart"/>
      <w:r w:rsidR="00B04B6C">
        <w:rPr>
          <w:rStyle w:val="s0"/>
        </w:rPr>
        <w:t>и</w:t>
      </w:r>
      <w:r w:rsidR="0040716C" w:rsidRPr="00EE5EF2">
        <w:rPr>
          <w:rStyle w:val="s0"/>
        </w:rPr>
        <w:t>(</w:t>
      </w:r>
      <w:proofErr w:type="gramEnd"/>
      <w:r w:rsidR="0040716C" w:rsidRPr="00EE5EF2">
        <w:rPr>
          <w:rStyle w:val="s0"/>
        </w:rPr>
        <w:t xml:space="preserve">или) опасными условиями труда, в порядке, </w:t>
      </w:r>
      <w:r w:rsidR="00B04B6C">
        <w:rPr>
          <w:rStyle w:val="s0"/>
        </w:rPr>
        <w:t xml:space="preserve">установленными </w:t>
      </w:r>
      <w:r w:rsidR="00DD2D97" w:rsidRPr="00EE5EF2">
        <w:rPr>
          <w:rStyle w:val="s0"/>
        </w:rPr>
        <w:t>Законодательными требованиями</w:t>
      </w:r>
      <w:r w:rsidR="00D1669B" w:rsidRPr="00EE5EF2">
        <w:rPr>
          <w:rStyle w:val="s0"/>
        </w:rPr>
        <w:t>;</w:t>
      </w:r>
    </w:p>
    <w:p w14:paraId="3FB24346" w14:textId="469486F7" w:rsidR="0040716C" w:rsidRPr="00EE5EF2" w:rsidRDefault="00800C63" w:rsidP="000063AF">
      <w:pPr>
        <w:tabs>
          <w:tab w:val="left" w:pos="1134"/>
        </w:tabs>
        <w:ind w:firstLine="567"/>
        <w:jc w:val="both"/>
        <w:rPr>
          <w:rStyle w:val="s0"/>
        </w:rPr>
      </w:pPr>
      <w:r>
        <w:rPr>
          <w:rStyle w:val="s0"/>
        </w:rPr>
        <w:t>23</w:t>
      </w:r>
      <w:r w:rsidR="00DD2D97" w:rsidRPr="00EE5EF2">
        <w:rPr>
          <w:rStyle w:val="s0"/>
        </w:rPr>
        <w:t xml:space="preserve">) </w:t>
      </w:r>
      <w:r>
        <w:rPr>
          <w:rStyle w:val="s0"/>
        </w:rPr>
        <w:t xml:space="preserve">разрабатывает программу вводного </w:t>
      </w:r>
      <w:proofErr w:type="gramStart"/>
      <w:r>
        <w:rPr>
          <w:rStyle w:val="s0"/>
        </w:rPr>
        <w:t>инструктажа</w:t>
      </w:r>
      <w:proofErr w:type="gramEnd"/>
      <w:r>
        <w:rPr>
          <w:rStyle w:val="s0"/>
        </w:rPr>
        <w:t xml:space="preserve"> в котором должна быть отражена Политика в области ОТ и ПБ КМГ, </w:t>
      </w:r>
      <w:r w:rsidR="0040716C" w:rsidRPr="00EE5EF2">
        <w:rPr>
          <w:rStyle w:val="s0"/>
        </w:rPr>
        <w:t>проводит вводный инструктаж со всем</w:t>
      </w:r>
      <w:r w:rsidR="0065377B">
        <w:rPr>
          <w:rStyle w:val="s0"/>
        </w:rPr>
        <w:t>и вновь принимаемыми на работу р</w:t>
      </w:r>
      <w:r w:rsidR="0040716C" w:rsidRPr="00EE5EF2">
        <w:rPr>
          <w:rStyle w:val="s0"/>
        </w:rPr>
        <w:t>аб</w:t>
      </w:r>
      <w:r w:rsidR="0065377B">
        <w:rPr>
          <w:rStyle w:val="s0"/>
        </w:rPr>
        <w:t>отниками, с временными р</w:t>
      </w:r>
      <w:r w:rsidR="0040716C" w:rsidRPr="00EE5EF2">
        <w:rPr>
          <w:rStyle w:val="s0"/>
        </w:rPr>
        <w:t>аботниками, командированными, учащимися и студентами, прибывшими на произво</w:t>
      </w:r>
      <w:r w:rsidR="00D1669B" w:rsidRPr="00EE5EF2">
        <w:rPr>
          <w:rStyle w:val="s0"/>
        </w:rPr>
        <w:t>дственное обучение или практику;</w:t>
      </w:r>
    </w:p>
    <w:p w14:paraId="34CBABB9" w14:textId="6661424F" w:rsidR="0040716C" w:rsidRPr="00EE5EF2" w:rsidRDefault="00800C63" w:rsidP="000063AF">
      <w:pPr>
        <w:tabs>
          <w:tab w:val="left" w:pos="1134"/>
        </w:tabs>
        <w:ind w:firstLine="567"/>
        <w:jc w:val="both"/>
        <w:rPr>
          <w:rStyle w:val="s0"/>
        </w:rPr>
      </w:pPr>
      <w:r>
        <w:rPr>
          <w:rStyle w:val="s0"/>
        </w:rPr>
        <w:t>24</w:t>
      </w:r>
      <w:r w:rsidR="00DD2D97" w:rsidRPr="00EE5EF2">
        <w:rPr>
          <w:rStyle w:val="s0"/>
        </w:rPr>
        <w:t>) о</w:t>
      </w:r>
      <w:r w:rsidR="0040716C" w:rsidRPr="00EE5EF2">
        <w:rPr>
          <w:rStyle w:val="s0"/>
        </w:rPr>
        <w:t xml:space="preserve">рганизовывает </w:t>
      </w:r>
      <w:r w:rsidR="00C16D86">
        <w:rPr>
          <w:rStyle w:val="s0"/>
        </w:rPr>
        <w:t xml:space="preserve">защиту имущественных </w:t>
      </w:r>
      <w:proofErr w:type="gramStart"/>
      <w:r w:rsidR="00C16D86">
        <w:rPr>
          <w:rStyle w:val="s0"/>
        </w:rPr>
        <w:t>интересов р</w:t>
      </w:r>
      <w:r w:rsidR="0040716C" w:rsidRPr="00EE5EF2">
        <w:rPr>
          <w:rStyle w:val="s0"/>
        </w:rPr>
        <w:t xml:space="preserve">аботников </w:t>
      </w:r>
      <w:r w:rsidR="00E535F4" w:rsidRPr="00EE5EF2">
        <w:rPr>
          <w:rStyle w:val="s0"/>
        </w:rPr>
        <w:t>организации</w:t>
      </w:r>
      <w:r w:rsidR="0040716C" w:rsidRPr="00EE5EF2">
        <w:rPr>
          <w:rStyle w:val="s0"/>
        </w:rPr>
        <w:t xml:space="preserve"> </w:t>
      </w:r>
      <w:r w:rsidR="00DD2D97" w:rsidRPr="00EE5EF2">
        <w:rPr>
          <w:rStyle w:val="s0"/>
        </w:rPr>
        <w:t>Группы компаний</w:t>
      </w:r>
      <w:proofErr w:type="gramEnd"/>
      <w:r w:rsidR="00DD2D97" w:rsidRPr="00EE5EF2">
        <w:rPr>
          <w:rStyle w:val="s0"/>
        </w:rPr>
        <w:t xml:space="preserve"> КМГ </w:t>
      </w:r>
      <w:r w:rsidR="0040716C" w:rsidRPr="00EE5EF2">
        <w:rPr>
          <w:rStyle w:val="s0"/>
        </w:rPr>
        <w:t>посредством заключения договора обя</w:t>
      </w:r>
      <w:r w:rsidR="00DD2D97" w:rsidRPr="00EE5EF2">
        <w:rPr>
          <w:rStyle w:val="s0"/>
        </w:rPr>
        <w:t>затель</w:t>
      </w:r>
      <w:r w:rsidR="0065377B">
        <w:rPr>
          <w:rStyle w:val="s0"/>
        </w:rPr>
        <w:t>ного страхования работников от н</w:t>
      </w:r>
      <w:r w:rsidR="0040716C" w:rsidRPr="00EE5EF2">
        <w:rPr>
          <w:rStyle w:val="s0"/>
        </w:rPr>
        <w:t>есчастных случаев при исполнении ими тр</w:t>
      </w:r>
      <w:r w:rsidR="00D1669B" w:rsidRPr="00EE5EF2">
        <w:rPr>
          <w:rStyle w:val="s0"/>
        </w:rPr>
        <w:t>удовых (служебных) обязанностей;</w:t>
      </w:r>
      <w:r w:rsidR="0040716C" w:rsidRPr="00EE5EF2">
        <w:rPr>
          <w:rStyle w:val="s0"/>
        </w:rPr>
        <w:t xml:space="preserve"> </w:t>
      </w:r>
    </w:p>
    <w:p w14:paraId="0487A324" w14:textId="0525E6D5" w:rsidR="0040716C" w:rsidRPr="00EE5EF2" w:rsidRDefault="0080587C" w:rsidP="000063AF">
      <w:pPr>
        <w:tabs>
          <w:tab w:val="left" w:pos="1134"/>
        </w:tabs>
        <w:ind w:firstLine="567"/>
        <w:jc w:val="both"/>
        <w:rPr>
          <w:rStyle w:val="s0"/>
        </w:rPr>
      </w:pPr>
      <w:r>
        <w:rPr>
          <w:rStyle w:val="s0"/>
        </w:rPr>
        <w:t>25</w:t>
      </w:r>
      <w:r w:rsidR="00DD2D97" w:rsidRPr="00EE5EF2">
        <w:rPr>
          <w:rStyle w:val="s0"/>
        </w:rPr>
        <w:t>) п</w:t>
      </w:r>
      <w:r w:rsidR="0040716C" w:rsidRPr="00EE5EF2">
        <w:rPr>
          <w:rStyle w:val="s0"/>
        </w:rPr>
        <w:t xml:space="preserve">одготавливает проекты приказов и указаний руководства </w:t>
      </w:r>
      <w:r w:rsidR="00E535F4" w:rsidRPr="00EE5EF2">
        <w:rPr>
          <w:rStyle w:val="s0"/>
        </w:rPr>
        <w:t>организации</w:t>
      </w:r>
      <w:r w:rsidR="0040716C" w:rsidRPr="00EE5EF2">
        <w:rPr>
          <w:rStyle w:val="s0"/>
        </w:rPr>
        <w:t xml:space="preserve"> </w:t>
      </w:r>
      <w:r w:rsidR="00DD2D97" w:rsidRPr="00EE5EF2">
        <w:rPr>
          <w:rStyle w:val="s0"/>
        </w:rPr>
        <w:t xml:space="preserve">Группы компаний КМГ </w:t>
      </w:r>
      <w:r w:rsidR="0040716C" w:rsidRPr="00EE5EF2">
        <w:rPr>
          <w:rStyle w:val="s0"/>
        </w:rPr>
        <w:t xml:space="preserve">по вопросам </w:t>
      </w:r>
      <w:r w:rsidR="00DD2D97" w:rsidRPr="00EE5EF2">
        <w:rPr>
          <w:rStyle w:val="s0"/>
        </w:rPr>
        <w:t>БиОТ</w:t>
      </w:r>
      <w:r w:rsidR="0040716C" w:rsidRPr="00EE5EF2">
        <w:rPr>
          <w:rStyle w:val="s0"/>
        </w:rPr>
        <w:t>, а также предложения по совершенствованию организации работы</w:t>
      </w:r>
      <w:r w:rsidR="00D1669B" w:rsidRPr="00EE5EF2">
        <w:rPr>
          <w:rStyle w:val="s0"/>
        </w:rPr>
        <w:t xml:space="preserve"> по </w:t>
      </w:r>
      <w:r w:rsidR="00DD2D97" w:rsidRPr="00EE5EF2">
        <w:rPr>
          <w:rStyle w:val="s0"/>
        </w:rPr>
        <w:t>БиОТ</w:t>
      </w:r>
      <w:r w:rsidR="00D1669B" w:rsidRPr="00EE5EF2">
        <w:rPr>
          <w:rStyle w:val="s0"/>
        </w:rPr>
        <w:t>;</w:t>
      </w:r>
    </w:p>
    <w:p w14:paraId="628A41C4" w14:textId="3560CD7C" w:rsidR="0040716C" w:rsidRPr="00EE5EF2" w:rsidRDefault="0080587C" w:rsidP="000063AF">
      <w:pPr>
        <w:tabs>
          <w:tab w:val="left" w:pos="1134"/>
        </w:tabs>
        <w:ind w:firstLine="567"/>
        <w:jc w:val="both"/>
        <w:rPr>
          <w:rStyle w:val="s0"/>
        </w:rPr>
      </w:pPr>
      <w:r>
        <w:rPr>
          <w:rStyle w:val="s0"/>
        </w:rPr>
        <w:t>26</w:t>
      </w:r>
      <w:r w:rsidR="00DD2D97" w:rsidRPr="00EE5EF2">
        <w:rPr>
          <w:rStyle w:val="s0"/>
        </w:rPr>
        <w:t>) п</w:t>
      </w:r>
      <w:r w:rsidR="0040716C" w:rsidRPr="00EE5EF2">
        <w:rPr>
          <w:rStyle w:val="s0"/>
        </w:rPr>
        <w:t xml:space="preserve">редставляет руководству </w:t>
      </w:r>
      <w:r w:rsidR="00E535F4" w:rsidRPr="00EE5EF2">
        <w:rPr>
          <w:rStyle w:val="s0"/>
        </w:rPr>
        <w:t>организации</w:t>
      </w:r>
      <w:r w:rsidR="0040716C" w:rsidRPr="00EE5EF2">
        <w:rPr>
          <w:rStyle w:val="s0"/>
        </w:rPr>
        <w:t xml:space="preserve"> </w:t>
      </w:r>
      <w:r w:rsidR="00DD2D97" w:rsidRPr="00EE5EF2">
        <w:rPr>
          <w:rStyle w:val="s0"/>
        </w:rPr>
        <w:t xml:space="preserve">Группы компаний КМГ </w:t>
      </w:r>
      <w:r w:rsidR="0040716C" w:rsidRPr="00EE5EF2">
        <w:rPr>
          <w:rStyle w:val="s0"/>
        </w:rPr>
        <w:t>предложения об укомплекто</w:t>
      </w:r>
      <w:r w:rsidR="00DD2D97" w:rsidRPr="00EE5EF2">
        <w:rPr>
          <w:rStyle w:val="s0"/>
        </w:rPr>
        <w:t>вании С</w:t>
      </w:r>
      <w:r w:rsidR="0040716C" w:rsidRPr="00EE5EF2">
        <w:rPr>
          <w:rStyle w:val="s0"/>
        </w:rPr>
        <w:t xml:space="preserve">лужб </w:t>
      </w:r>
      <w:r w:rsidR="00DD2D97" w:rsidRPr="00EE5EF2">
        <w:rPr>
          <w:rStyle w:val="s0"/>
        </w:rPr>
        <w:t>ОТ, ПБ и ООС</w:t>
      </w:r>
      <w:r w:rsidR="0040716C" w:rsidRPr="00EE5EF2">
        <w:rPr>
          <w:rStyle w:val="s0"/>
        </w:rPr>
        <w:t xml:space="preserve"> квалифицированными специалистами, рациональном</w:t>
      </w:r>
      <w:r w:rsidR="00D1669B" w:rsidRPr="00EE5EF2">
        <w:rPr>
          <w:rStyle w:val="s0"/>
        </w:rPr>
        <w:t xml:space="preserve"> их использовании и перемещении;</w:t>
      </w:r>
    </w:p>
    <w:p w14:paraId="6D09E40D" w14:textId="1AB1306D" w:rsidR="0040716C" w:rsidRPr="00EE5EF2" w:rsidRDefault="0080587C" w:rsidP="000063AF">
      <w:pPr>
        <w:tabs>
          <w:tab w:val="left" w:pos="1134"/>
        </w:tabs>
        <w:ind w:firstLine="567"/>
        <w:jc w:val="both"/>
        <w:rPr>
          <w:rStyle w:val="s0"/>
        </w:rPr>
      </w:pPr>
      <w:r>
        <w:rPr>
          <w:rStyle w:val="s0"/>
        </w:rPr>
        <w:t>27</w:t>
      </w:r>
      <w:r w:rsidR="00DD2D97" w:rsidRPr="00EE5EF2">
        <w:rPr>
          <w:rStyle w:val="s0"/>
        </w:rPr>
        <w:t>) п</w:t>
      </w:r>
      <w:r w:rsidR="0040716C" w:rsidRPr="00EE5EF2">
        <w:rPr>
          <w:rStyle w:val="s0"/>
        </w:rPr>
        <w:t xml:space="preserve">редставляет руководству </w:t>
      </w:r>
      <w:r w:rsidR="00DD2D97" w:rsidRPr="00EE5EF2">
        <w:rPr>
          <w:color w:val="000000"/>
        </w:rPr>
        <w:t xml:space="preserve">организации Группы компаний КМГ </w:t>
      </w:r>
      <w:r w:rsidR="00B04B6C">
        <w:rPr>
          <w:rStyle w:val="s0"/>
        </w:rPr>
        <w:t>предложения о поощрении р</w:t>
      </w:r>
      <w:r w:rsidR="0040716C" w:rsidRPr="00EE5EF2">
        <w:rPr>
          <w:rStyle w:val="s0"/>
        </w:rPr>
        <w:t>аботников структурн</w:t>
      </w:r>
      <w:r w:rsidR="00DD2D97" w:rsidRPr="00EE5EF2">
        <w:rPr>
          <w:rStyle w:val="s0"/>
        </w:rPr>
        <w:t>ых</w:t>
      </w:r>
      <w:r w:rsidR="0040716C" w:rsidRPr="00EE5EF2">
        <w:rPr>
          <w:rStyle w:val="s0"/>
        </w:rPr>
        <w:t xml:space="preserve"> подразделени</w:t>
      </w:r>
      <w:r w:rsidR="00DD2D97" w:rsidRPr="00EE5EF2">
        <w:rPr>
          <w:rStyle w:val="s0"/>
        </w:rPr>
        <w:t>й</w:t>
      </w:r>
      <w:r w:rsidR="0040716C" w:rsidRPr="00EE5EF2">
        <w:rPr>
          <w:rStyle w:val="s0"/>
        </w:rPr>
        <w:t xml:space="preserve"> за активную работу в обла</w:t>
      </w:r>
      <w:r w:rsidR="00D1669B" w:rsidRPr="00EE5EF2">
        <w:rPr>
          <w:rStyle w:val="s0"/>
        </w:rPr>
        <w:t xml:space="preserve">сти </w:t>
      </w:r>
      <w:r w:rsidR="00DD2D97" w:rsidRPr="00EE5EF2">
        <w:rPr>
          <w:rStyle w:val="s0"/>
        </w:rPr>
        <w:t>БиОТ</w:t>
      </w:r>
      <w:r w:rsidR="00D1669B" w:rsidRPr="00EE5EF2">
        <w:rPr>
          <w:rStyle w:val="s0"/>
        </w:rPr>
        <w:t>;</w:t>
      </w:r>
    </w:p>
    <w:p w14:paraId="2F7EBD7C" w14:textId="2ACF1132" w:rsidR="0040716C" w:rsidRPr="00EE5EF2" w:rsidRDefault="0080587C" w:rsidP="000063AF">
      <w:pPr>
        <w:tabs>
          <w:tab w:val="left" w:pos="1134"/>
        </w:tabs>
        <w:ind w:firstLine="567"/>
        <w:jc w:val="both"/>
        <w:rPr>
          <w:rStyle w:val="s0"/>
        </w:rPr>
      </w:pPr>
      <w:r>
        <w:rPr>
          <w:rStyle w:val="s0"/>
        </w:rPr>
        <w:t>28</w:t>
      </w:r>
      <w:r w:rsidR="00DD2D97" w:rsidRPr="00EE5EF2">
        <w:rPr>
          <w:rStyle w:val="s0"/>
        </w:rPr>
        <w:t>) о</w:t>
      </w:r>
      <w:r w:rsidR="0040716C" w:rsidRPr="00EE5EF2">
        <w:rPr>
          <w:rStyle w:val="s0"/>
        </w:rPr>
        <w:t>существляет оперативную, методич</w:t>
      </w:r>
      <w:r w:rsidR="00DD2D97" w:rsidRPr="00EE5EF2">
        <w:rPr>
          <w:rStyle w:val="s0"/>
        </w:rPr>
        <w:t>ескую и консультативную связь с</w:t>
      </w:r>
      <w:r w:rsidR="0040716C" w:rsidRPr="00EE5EF2">
        <w:rPr>
          <w:rStyle w:val="s0"/>
        </w:rPr>
        <w:t xml:space="preserve"> </w:t>
      </w:r>
      <w:r w:rsidR="00143B13">
        <w:rPr>
          <w:rStyle w:val="s0"/>
        </w:rPr>
        <w:t>Д</w:t>
      </w:r>
      <w:r w:rsidR="00DD2D97" w:rsidRPr="00EE5EF2">
        <w:rPr>
          <w:rStyle w:val="s0"/>
        </w:rPr>
        <w:t>ОТОС Ц</w:t>
      </w:r>
      <w:r w:rsidR="0040716C" w:rsidRPr="00EE5EF2">
        <w:rPr>
          <w:rStyle w:val="s0"/>
        </w:rPr>
        <w:t>ентрального аппарата КМГ, местными органами государственного контроля и надзора, научно-исследовательскими и проектно-конструкторскими организациями по вопросам</w:t>
      </w:r>
      <w:r w:rsidR="00DD2D97" w:rsidRPr="00EE5EF2">
        <w:rPr>
          <w:rStyle w:val="s0"/>
        </w:rPr>
        <w:t xml:space="preserve"> БиОТ</w:t>
      </w:r>
      <w:r w:rsidR="00D1669B" w:rsidRPr="00EE5EF2">
        <w:rPr>
          <w:rStyle w:val="s0"/>
        </w:rPr>
        <w:t>;</w:t>
      </w:r>
    </w:p>
    <w:p w14:paraId="2C381424" w14:textId="77C485A3" w:rsidR="0040716C" w:rsidRPr="00EE5EF2" w:rsidRDefault="0080587C" w:rsidP="000063AF">
      <w:pPr>
        <w:tabs>
          <w:tab w:val="left" w:pos="1134"/>
        </w:tabs>
        <w:ind w:firstLine="567"/>
        <w:jc w:val="both"/>
        <w:rPr>
          <w:rStyle w:val="s0"/>
        </w:rPr>
      </w:pPr>
      <w:r>
        <w:rPr>
          <w:rStyle w:val="s0"/>
        </w:rPr>
        <w:t>29</w:t>
      </w:r>
      <w:r w:rsidR="0040716C" w:rsidRPr="00EE5EF2">
        <w:rPr>
          <w:rStyle w:val="s0"/>
        </w:rPr>
        <w:t xml:space="preserve">) </w:t>
      </w:r>
      <w:r w:rsidR="00DD2D97" w:rsidRPr="00EE5EF2">
        <w:rPr>
          <w:rStyle w:val="s0"/>
        </w:rPr>
        <w:t>в рамках компетенции, выдает</w:t>
      </w:r>
      <w:r w:rsidR="0040716C" w:rsidRPr="00EE5EF2">
        <w:rPr>
          <w:rStyle w:val="s0"/>
        </w:rPr>
        <w:t xml:space="preserve"> указания руководителям служб, главным специалистам, руководителям и должностным лицам структурных подразделений </w:t>
      </w:r>
      <w:r w:rsidR="00E535F4" w:rsidRPr="00EE5EF2">
        <w:rPr>
          <w:rStyle w:val="s0"/>
        </w:rPr>
        <w:t>организаци</w:t>
      </w:r>
      <w:r w:rsidR="00CA15BC" w:rsidRPr="00EE5EF2">
        <w:rPr>
          <w:rStyle w:val="s0"/>
        </w:rPr>
        <w:t>и Группы компаний КМГ</w:t>
      </w:r>
      <w:r w:rsidR="0040716C" w:rsidRPr="00EE5EF2">
        <w:rPr>
          <w:rStyle w:val="s0"/>
        </w:rPr>
        <w:t xml:space="preserve"> об устранении выявленных </w:t>
      </w:r>
      <w:r w:rsidR="006F3CA0" w:rsidRPr="00EE5EF2">
        <w:rPr>
          <w:rStyle w:val="s0"/>
        </w:rPr>
        <w:t>несоответствий</w:t>
      </w:r>
      <w:r w:rsidR="0040716C" w:rsidRPr="00EE5EF2">
        <w:rPr>
          <w:rStyle w:val="s0"/>
        </w:rPr>
        <w:t xml:space="preserve"> правил и норм </w:t>
      </w:r>
      <w:r w:rsidR="00CA15BC" w:rsidRPr="00EE5EF2">
        <w:rPr>
          <w:rStyle w:val="s0"/>
        </w:rPr>
        <w:t xml:space="preserve">БиОТ </w:t>
      </w:r>
      <w:r w:rsidR="0040716C" w:rsidRPr="00EE5EF2">
        <w:rPr>
          <w:rStyle w:val="s0"/>
        </w:rPr>
        <w:t>и н</w:t>
      </w:r>
      <w:r w:rsidR="00D1669B" w:rsidRPr="00EE5EF2">
        <w:rPr>
          <w:rStyle w:val="s0"/>
        </w:rPr>
        <w:t>едостатков в организации работы;</w:t>
      </w:r>
    </w:p>
    <w:p w14:paraId="7E697799" w14:textId="6049E1A7" w:rsidR="00CA15BC" w:rsidRPr="00EE5EF2" w:rsidRDefault="0080587C" w:rsidP="000063AF">
      <w:pPr>
        <w:tabs>
          <w:tab w:val="left" w:pos="1134"/>
        </w:tabs>
        <w:ind w:firstLine="567"/>
        <w:jc w:val="both"/>
        <w:rPr>
          <w:rStyle w:val="s0"/>
        </w:rPr>
      </w:pPr>
      <w:r>
        <w:rPr>
          <w:rStyle w:val="s0"/>
        </w:rPr>
        <w:t>30</w:t>
      </w:r>
      <w:r w:rsidR="00CA15BC" w:rsidRPr="00EE5EF2">
        <w:rPr>
          <w:rStyle w:val="s0"/>
        </w:rPr>
        <w:t>) з</w:t>
      </w:r>
      <w:r w:rsidR="0040716C" w:rsidRPr="00EE5EF2">
        <w:rPr>
          <w:rStyle w:val="s0"/>
        </w:rPr>
        <w:t>апрещает работу на отдельных участках, машинах, механизмах и станках при условиях, опасных для жизни и здоровья работающих</w:t>
      </w:r>
      <w:r w:rsidR="00CA15BC" w:rsidRPr="00EE5EF2">
        <w:rPr>
          <w:rStyle w:val="s0"/>
        </w:rPr>
        <w:t>;</w:t>
      </w:r>
    </w:p>
    <w:p w14:paraId="2F1E3693" w14:textId="2AA9664E" w:rsidR="0040716C" w:rsidRPr="00EE5EF2" w:rsidRDefault="0080587C" w:rsidP="000063AF">
      <w:pPr>
        <w:tabs>
          <w:tab w:val="left" w:pos="1134"/>
        </w:tabs>
        <w:ind w:firstLine="567"/>
        <w:jc w:val="both"/>
        <w:rPr>
          <w:rStyle w:val="s0"/>
        </w:rPr>
      </w:pPr>
      <w:r>
        <w:rPr>
          <w:rStyle w:val="s0"/>
        </w:rPr>
        <w:t>31</w:t>
      </w:r>
      <w:r w:rsidR="00CA15BC" w:rsidRPr="00EE5EF2">
        <w:rPr>
          <w:rStyle w:val="s0"/>
        </w:rPr>
        <w:t>) о</w:t>
      </w:r>
      <w:r w:rsidR="0040716C" w:rsidRPr="00EE5EF2">
        <w:rPr>
          <w:rStyle w:val="s0"/>
        </w:rPr>
        <w:t xml:space="preserve">тстраняет от работы лиц, допустивших </w:t>
      </w:r>
      <w:r w:rsidR="006F3CA0" w:rsidRPr="00EE5EF2">
        <w:rPr>
          <w:rStyle w:val="s0"/>
        </w:rPr>
        <w:t>несоответствия</w:t>
      </w:r>
      <w:r w:rsidR="0040716C" w:rsidRPr="00EE5EF2">
        <w:rPr>
          <w:rStyle w:val="s0"/>
        </w:rPr>
        <w:t xml:space="preserve"> правил и норм </w:t>
      </w:r>
      <w:r w:rsidR="00CA15BC" w:rsidRPr="00EE5EF2">
        <w:rPr>
          <w:rStyle w:val="s0"/>
        </w:rPr>
        <w:t>БиОТ</w:t>
      </w:r>
      <w:r w:rsidR="0040716C" w:rsidRPr="00EE5EF2">
        <w:rPr>
          <w:rStyle w:val="s0"/>
        </w:rPr>
        <w:t xml:space="preserve"> (через руководителей соответствующих подразделений) с немедленным уведомлением об этом </w:t>
      </w:r>
      <w:r w:rsidR="0040716C" w:rsidRPr="00EE5EF2">
        <w:rPr>
          <w:rStyle w:val="s0"/>
        </w:rPr>
        <w:lastRenderedPageBreak/>
        <w:t>руководителей соответствующих структурных подразделе</w:t>
      </w:r>
      <w:r w:rsidR="00D1669B" w:rsidRPr="00EE5EF2">
        <w:rPr>
          <w:rStyle w:val="s0"/>
        </w:rPr>
        <w:t xml:space="preserve">ний </w:t>
      </w:r>
      <w:r w:rsidR="00E535F4" w:rsidRPr="00EE5EF2">
        <w:rPr>
          <w:rStyle w:val="s0"/>
        </w:rPr>
        <w:t>организаци</w:t>
      </w:r>
      <w:r w:rsidR="00CA15BC" w:rsidRPr="00EE5EF2">
        <w:rPr>
          <w:rStyle w:val="s0"/>
        </w:rPr>
        <w:t>и Группы компаний КМГ</w:t>
      </w:r>
      <w:r w:rsidR="00D1669B" w:rsidRPr="00EE5EF2">
        <w:rPr>
          <w:rStyle w:val="s0"/>
        </w:rPr>
        <w:t>;</w:t>
      </w:r>
    </w:p>
    <w:p w14:paraId="352060F9" w14:textId="4B3994C0" w:rsidR="0040716C" w:rsidRPr="00EE5EF2" w:rsidRDefault="007A11B1" w:rsidP="000063AF">
      <w:pPr>
        <w:tabs>
          <w:tab w:val="left" w:pos="1134"/>
        </w:tabs>
        <w:ind w:firstLine="567"/>
        <w:jc w:val="both"/>
        <w:rPr>
          <w:rStyle w:val="s0"/>
        </w:rPr>
      </w:pPr>
      <w:r w:rsidRPr="00EE5EF2">
        <w:rPr>
          <w:rStyle w:val="s0"/>
        </w:rPr>
        <w:t>3</w:t>
      </w:r>
      <w:r w:rsidR="00414D24">
        <w:rPr>
          <w:rStyle w:val="s0"/>
        </w:rPr>
        <w:t>2</w:t>
      </w:r>
      <w:r w:rsidR="00CA15BC" w:rsidRPr="00EE5EF2">
        <w:rPr>
          <w:rStyle w:val="s0"/>
        </w:rPr>
        <w:t>) о</w:t>
      </w:r>
      <w:r w:rsidR="0040716C" w:rsidRPr="00EE5EF2">
        <w:rPr>
          <w:rStyle w:val="s0"/>
        </w:rPr>
        <w:t>рганизует составле</w:t>
      </w:r>
      <w:r w:rsidR="00C16D86">
        <w:rPr>
          <w:rStyle w:val="s0"/>
        </w:rPr>
        <w:t>ние отчетов о пострадавших при н</w:t>
      </w:r>
      <w:r w:rsidR="0040716C" w:rsidRPr="00EE5EF2">
        <w:rPr>
          <w:rStyle w:val="s0"/>
        </w:rPr>
        <w:t xml:space="preserve">есчастных случаях на производстве и о затратах на мероприятия по </w:t>
      </w:r>
      <w:r w:rsidR="00CA15BC" w:rsidRPr="00EE5EF2">
        <w:rPr>
          <w:rStyle w:val="s0"/>
        </w:rPr>
        <w:t>БиОТ</w:t>
      </w:r>
      <w:r w:rsidR="0040716C" w:rsidRPr="00EE5EF2">
        <w:rPr>
          <w:rStyle w:val="s0"/>
        </w:rPr>
        <w:t>, выполнении комплексных мероприятий (по установленным формам), информации, справ</w:t>
      </w:r>
      <w:r w:rsidR="00CA15BC" w:rsidRPr="00EE5EF2">
        <w:rPr>
          <w:rStyle w:val="s0"/>
        </w:rPr>
        <w:t>ок</w:t>
      </w:r>
      <w:r w:rsidR="0040716C" w:rsidRPr="00EE5EF2">
        <w:rPr>
          <w:rStyle w:val="s0"/>
        </w:rPr>
        <w:t xml:space="preserve"> и отчет</w:t>
      </w:r>
      <w:r w:rsidR="00CA15BC" w:rsidRPr="00EE5EF2">
        <w:rPr>
          <w:rStyle w:val="s0"/>
        </w:rPr>
        <w:t>ов</w:t>
      </w:r>
      <w:r w:rsidR="0040716C" w:rsidRPr="00EE5EF2">
        <w:rPr>
          <w:rStyle w:val="s0"/>
        </w:rPr>
        <w:t xml:space="preserve"> о работе </w:t>
      </w:r>
      <w:r w:rsidR="00E535F4" w:rsidRPr="00EE5EF2">
        <w:rPr>
          <w:rStyle w:val="s0"/>
        </w:rPr>
        <w:t>организации</w:t>
      </w:r>
      <w:r w:rsidR="0040716C" w:rsidRPr="00EE5EF2">
        <w:rPr>
          <w:rStyle w:val="s0"/>
        </w:rPr>
        <w:t xml:space="preserve"> </w:t>
      </w:r>
      <w:r w:rsidR="00CA15BC" w:rsidRPr="00EE5EF2">
        <w:rPr>
          <w:rStyle w:val="s0"/>
        </w:rPr>
        <w:t xml:space="preserve">Группы компаний КМГ </w:t>
      </w:r>
      <w:r w:rsidR="0040716C" w:rsidRPr="00EE5EF2">
        <w:rPr>
          <w:rStyle w:val="s0"/>
        </w:rPr>
        <w:t>в обла</w:t>
      </w:r>
      <w:r w:rsidR="00D1669B" w:rsidRPr="00EE5EF2">
        <w:rPr>
          <w:rStyle w:val="s0"/>
        </w:rPr>
        <w:t xml:space="preserve">сти </w:t>
      </w:r>
      <w:r w:rsidR="00CA15BC" w:rsidRPr="00EE5EF2">
        <w:rPr>
          <w:rStyle w:val="s0"/>
        </w:rPr>
        <w:t>БиОТ</w:t>
      </w:r>
      <w:r w:rsidR="00D1669B" w:rsidRPr="00EE5EF2">
        <w:rPr>
          <w:rStyle w:val="s0"/>
        </w:rPr>
        <w:t>;</w:t>
      </w:r>
    </w:p>
    <w:p w14:paraId="3634F372" w14:textId="1935370A" w:rsidR="0040716C" w:rsidRPr="00EE5EF2" w:rsidRDefault="00414D24" w:rsidP="000063AF">
      <w:pPr>
        <w:tabs>
          <w:tab w:val="left" w:pos="1134"/>
        </w:tabs>
        <w:ind w:firstLine="567"/>
        <w:jc w:val="both"/>
        <w:rPr>
          <w:rStyle w:val="s0"/>
        </w:rPr>
      </w:pPr>
      <w:r>
        <w:rPr>
          <w:rStyle w:val="s0"/>
        </w:rPr>
        <w:t>33</w:t>
      </w:r>
      <w:r w:rsidR="00CA15BC" w:rsidRPr="00EE5EF2">
        <w:rPr>
          <w:rStyle w:val="s0"/>
        </w:rPr>
        <w:t>) к</w:t>
      </w:r>
      <w:r w:rsidR="0040716C" w:rsidRPr="00EE5EF2">
        <w:rPr>
          <w:rStyle w:val="s0"/>
        </w:rPr>
        <w:t xml:space="preserve">онтролирует выполнение технического аудита основных фондов, срок эксплуатации которых закончен и морально устаревших, а также мероприятий, </w:t>
      </w:r>
      <w:r w:rsidR="00D1669B" w:rsidRPr="00EE5EF2">
        <w:rPr>
          <w:rStyle w:val="s0"/>
        </w:rPr>
        <w:t>разработанных по выводам аудита;</w:t>
      </w:r>
    </w:p>
    <w:p w14:paraId="286C1EBA" w14:textId="223D5A56" w:rsidR="0040716C" w:rsidRDefault="00414D24" w:rsidP="000063AF">
      <w:pPr>
        <w:tabs>
          <w:tab w:val="left" w:pos="1134"/>
        </w:tabs>
        <w:ind w:firstLine="567"/>
        <w:jc w:val="both"/>
        <w:rPr>
          <w:rStyle w:val="s0"/>
        </w:rPr>
      </w:pPr>
      <w:r>
        <w:rPr>
          <w:rStyle w:val="s0"/>
        </w:rPr>
        <w:t>34</w:t>
      </w:r>
      <w:r w:rsidR="00CA15BC" w:rsidRPr="00EE5EF2">
        <w:rPr>
          <w:rStyle w:val="s0"/>
        </w:rPr>
        <w:t xml:space="preserve">) </w:t>
      </w:r>
      <w:r>
        <w:rPr>
          <w:rStyle w:val="s0"/>
        </w:rPr>
        <w:t xml:space="preserve">обеспечивает </w:t>
      </w:r>
      <w:proofErr w:type="gramStart"/>
      <w:r>
        <w:rPr>
          <w:rStyle w:val="s0"/>
        </w:rPr>
        <w:t>контроль за</w:t>
      </w:r>
      <w:proofErr w:type="gramEnd"/>
      <w:r>
        <w:rPr>
          <w:rStyle w:val="s0"/>
        </w:rPr>
        <w:t xml:space="preserve"> проведением мероприятий в области пожарной безопасности в организации Группы компаний КМГ;</w:t>
      </w:r>
    </w:p>
    <w:p w14:paraId="2F0EAA6E" w14:textId="3D196945" w:rsidR="00414D24" w:rsidRDefault="00414D24" w:rsidP="00CA15BC">
      <w:pPr>
        <w:tabs>
          <w:tab w:val="left" w:pos="1134"/>
        </w:tabs>
        <w:ind w:firstLine="567"/>
        <w:jc w:val="both"/>
        <w:rPr>
          <w:rStyle w:val="s0"/>
        </w:rPr>
      </w:pPr>
      <w:r>
        <w:rPr>
          <w:rStyle w:val="s0"/>
        </w:rPr>
        <w:t>35) по мере ввода в действие новых (изменения действующих) нормативных  правовых актов по БиОТ, организует приведение внутренних документов организации Группы компаний КМГ и производственных объектов структурных подразделений в соответствие с их требованиями.</w:t>
      </w:r>
    </w:p>
    <w:p w14:paraId="56E395E4" w14:textId="60AD17A6" w:rsidR="002346F0" w:rsidRPr="00EE5EF2" w:rsidRDefault="00D2494E" w:rsidP="00CA15BC">
      <w:pPr>
        <w:tabs>
          <w:tab w:val="left" w:pos="1134"/>
        </w:tabs>
        <w:ind w:firstLine="567"/>
        <w:jc w:val="both"/>
        <w:rPr>
          <w:color w:val="000000"/>
        </w:rPr>
      </w:pPr>
      <w:r>
        <w:rPr>
          <w:bCs/>
          <w:iCs/>
          <w:color w:val="000000"/>
        </w:rPr>
        <w:t>5.2</w:t>
      </w:r>
      <w:r w:rsidR="00681F83">
        <w:rPr>
          <w:bCs/>
          <w:iCs/>
          <w:color w:val="000000"/>
        </w:rPr>
        <w:t>.2</w:t>
      </w:r>
      <w:r w:rsidR="008435A4" w:rsidRPr="00EE5EF2">
        <w:rPr>
          <w:bCs/>
          <w:iCs/>
          <w:color w:val="000000"/>
        </w:rPr>
        <w:t>.4</w:t>
      </w:r>
      <w:r w:rsidR="002346F0" w:rsidRPr="00EE5EF2">
        <w:rPr>
          <w:bCs/>
          <w:iCs/>
          <w:color w:val="000000"/>
        </w:rPr>
        <w:t>.</w:t>
      </w:r>
      <w:r w:rsidR="002346F0" w:rsidRPr="00EE5EF2">
        <w:rPr>
          <w:b/>
          <w:bCs/>
          <w:iCs/>
          <w:color w:val="000000"/>
        </w:rPr>
        <w:t xml:space="preserve"> Линейные руководители</w:t>
      </w:r>
      <w:r w:rsidR="002346F0" w:rsidRPr="00EE5EF2">
        <w:rPr>
          <w:bCs/>
          <w:iCs/>
          <w:color w:val="000000"/>
        </w:rPr>
        <w:t xml:space="preserve"> (главные геологи, главные механики, главные энергетики, начальники участков/цехов), Руковод</w:t>
      </w:r>
      <w:r w:rsidR="00F3211C">
        <w:rPr>
          <w:bCs/>
          <w:iCs/>
          <w:color w:val="000000"/>
        </w:rPr>
        <w:t>ители структурных подразделений</w:t>
      </w:r>
      <w:r w:rsidR="00C9138C">
        <w:rPr>
          <w:bCs/>
          <w:iCs/>
          <w:color w:val="000000"/>
        </w:rPr>
        <w:t>:</w:t>
      </w:r>
    </w:p>
    <w:p w14:paraId="73FA413D" w14:textId="26C5B3F5" w:rsidR="00CA15BC" w:rsidRPr="00EE5EF2" w:rsidRDefault="00D2494E" w:rsidP="00CA15BC">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CA15BC" w:rsidRPr="00EE5EF2">
        <w:rPr>
          <w:color w:val="000000"/>
        </w:rPr>
        <w:t>.</w:t>
      </w:r>
      <w:r w:rsidR="002346F0" w:rsidRPr="00EE5EF2">
        <w:rPr>
          <w:color w:val="000000"/>
        </w:rPr>
        <w:t>1</w:t>
      </w:r>
      <w:r w:rsidR="00CA15BC" w:rsidRPr="00EE5EF2">
        <w:rPr>
          <w:color w:val="000000"/>
        </w:rPr>
        <w:t>.</w:t>
      </w:r>
      <w:r w:rsidR="00CA15BC" w:rsidRPr="00EE5EF2">
        <w:rPr>
          <w:rStyle w:val="s0"/>
          <w:b/>
        </w:rPr>
        <w:t xml:space="preserve"> </w:t>
      </w:r>
      <w:r w:rsidR="0040716C" w:rsidRPr="00EE5EF2">
        <w:rPr>
          <w:rStyle w:val="s0"/>
          <w:b/>
        </w:rPr>
        <w:t>Руководитель службы по ремонту и эксплуатации оборудования и механиз</w:t>
      </w:r>
      <w:r w:rsidR="009D0BC0" w:rsidRPr="00EE5EF2">
        <w:rPr>
          <w:rStyle w:val="s0"/>
          <w:b/>
        </w:rPr>
        <w:t xml:space="preserve">мов </w:t>
      </w:r>
      <w:r w:rsidR="00556511" w:rsidRPr="00EE5EF2">
        <w:rPr>
          <w:rStyle w:val="s0"/>
        </w:rPr>
        <w:t>организует разработку</w:t>
      </w:r>
      <w:r w:rsidR="0040716C" w:rsidRPr="00EE5EF2">
        <w:rPr>
          <w:rStyle w:val="s0"/>
        </w:rPr>
        <w:t xml:space="preserve"> и организацию своевременного выполнения планово-предупредительных ремонтов, организацио</w:t>
      </w:r>
      <w:r w:rsidR="00CA15BC" w:rsidRPr="00EE5EF2">
        <w:rPr>
          <w:rStyle w:val="s0"/>
        </w:rPr>
        <w:t>нно-технических   мероприятий</w:t>
      </w:r>
      <w:r w:rsidR="002330F1">
        <w:rPr>
          <w:rStyle w:val="s0"/>
        </w:rPr>
        <w:t xml:space="preserve"> по</w:t>
      </w:r>
      <w:r w:rsidR="0040716C" w:rsidRPr="00EE5EF2">
        <w:rPr>
          <w:rStyle w:val="s0"/>
        </w:rPr>
        <w:t xml:space="preserve"> предупреждению </w:t>
      </w:r>
      <w:r w:rsidR="00C16D86">
        <w:rPr>
          <w:rStyle w:val="s0"/>
        </w:rPr>
        <w:t>происшествий и несчастных случаев и п</w:t>
      </w:r>
      <w:r w:rsidR="0040716C" w:rsidRPr="00EE5EF2">
        <w:rPr>
          <w:rStyle w:val="s0"/>
        </w:rPr>
        <w:t>рофессиональных заболеваний, связанных с эксплуатацией оборудования и механизмов</w:t>
      </w:r>
      <w:r w:rsidR="00CA15BC" w:rsidRPr="00EE5EF2">
        <w:rPr>
          <w:rStyle w:val="s0"/>
        </w:rPr>
        <w:t>, в том числе:</w:t>
      </w:r>
    </w:p>
    <w:p w14:paraId="62A5B333" w14:textId="77777777" w:rsidR="0040716C" w:rsidRPr="00EE5EF2" w:rsidRDefault="00CA15BC" w:rsidP="00CA15BC">
      <w:pPr>
        <w:tabs>
          <w:tab w:val="left" w:pos="1134"/>
        </w:tabs>
        <w:ind w:firstLine="567"/>
        <w:jc w:val="both"/>
        <w:rPr>
          <w:rStyle w:val="s0"/>
        </w:rPr>
      </w:pPr>
      <w:r w:rsidRPr="00EE5EF2">
        <w:rPr>
          <w:rStyle w:val="s0"/>
        </w:rPr>
        <w:t>1) организацию</w:t>
      </w:r>
      <w:r w:rsidR="0040716C" w:rsidRPr="00EE5EF2">
        <w:rPr>
          <w:rStyle w:val="s0"/>
        </w:rPr>
        <w:t xml:space="preserve"> по внедрению передовых методов работы и по совершенствованию организации ремонтных работ в структурных подразделени</w:t>
      </w:r>
      <w:r w:rsidR="00D1669B" w:rsidRPr="00EE5EF2">
        <w:rPr>
          <w:rStyle w:val="s0"/>
        </w:rPr>
        <w:t xml:space="preserve">ях </w:t>
      </w:r>
      <w:r w:rsidR="00E535F4" w:rsidRPr="00EE5EF2">
        <w:rPr>
          <w:rStyle w:val="s0"/>
        </w:rPr>
        <w:t>организаци</w:t>
      </w:r>
      <w:r w:rsidRPr="00EE5EF2">
        <w:rPr>
          <w:rStyle w:val="s0"/>
        </w:rPr>
        <w:t>и Группы компаний КМГ</w:t>
      </w:r>
      <w:r w:rsidR="00D1669B" w:rsidRPr="00EE5EF2">
        <w:rPr>
          <w:rStyle w:val="s0"/>
        </w:rPr>
        <w:t>;</w:t>
      </w:r>
    </w:p>
    <w:p w14:paraId="09D8970E" w14:textId="467926ED" w:rsidR="0040716C" w:rsidRPr="00EE5EF2" w:rsidRDefault="00CA15BC" w:rsidP="000063AF">
      <w:pPr>
        <w:tabs>
          <w:tab w:val="left" w:pos="1134"/>
        </w:tabs>
        <w:ind w:firstLine="567"/>
        <w:jc w:val="both"/>
        <w:rPr>
          <w:rStyle w:val="s0"/>
        </w:rPr>
      </w:pPr>
      <w:r w:rsidRPr="00EE5EF2">
        <w:rPr>
          <w:rStyle w:val="s0"/>
        </w:rPr>
        <w:t xml:space="preserve">2) </w:t>
      </w:r>
      <w:proofErr w:type="gramStart"/>
      <w:r w:rsidRPr="00EE5EF2">
        <w:rPr>
          <w:rStyle w:val="s0"/>
        </w:rPr>
        <w:t>о</w:t>
      </w:r>
      <w:r w:rsidR="0040716C" w:rsidRPr="00EE5EF2">
        <w:rPr>
          <w:rStyle w:val="s0"/>
        </w:rPr>
        <w:t>рганизует и обеспечивает</w:t>
      </w:r>
      <w:proofErr w:type="gramEnd"/>
      <w:r w:rsidR="0040716C" w:rsidRPr="00EE5EF2">
        <w:rPr>
          <w:rStyle w:val="s0"/>
        </w:rPr>
        <w:t xml:space="preserve"> </w:t>
      </w:r>
      <w:r w:rsidR="002330F1">
        <w:rPr>
          <w:rStyle w:val="s0"/>
        </w:rPr>
        <w:t xml:space="preserve">исполнение </w:t>
      </w:r>
      <w:r w:rsidR="0040716C" w:rsidRPr="00EE5EF2">
        <w:rPr>
          <w:rStyle w:val="s0"/>
        </w:rPr>
        <w:t xml:space="preserve">приказов и </w:t>
      </w:r>
      <w:r w:rsidR="002330F1" w:rsidRPr="00EE5EF2">
        <w:rPr>
          <w:rStyle w:val="s0"/>
        </w:rPr>
        <w:t xml:space="preserve">выполнение </w:t>
      </w:r>
      <w:r w:rsidR="0040716C" w:rsidRPr="00EE5EF2">
        <w:rPr>
          <w:rStyle w:val="s0"/>
        </w:rPr>
        <w:t xml:space="preserve">указаний КМГ и </w:t>
      </w:r>
      <w:r w:rsidR="00E535F4" w:rsidRPr="00EE5EF2">
        <w:rPr>
          <w:rStyle w:val="s0"/>
        </w:rPr>
        <w:t>организации</w:t>
      </w:r>
      <w:r w:rsidRPr="00EE5EF2">
        <w:rPr>
          <w:rStyle w:val="s0"/>
        </w:rPr>
        <w:t xml:space="preserve"> Группы компаний КМГ</w:t>
      </w:r>
      <w:r w:rsidR="0040716C" w:rsidRPr="00EE5EF2">
        <w:rPr>
          <w:rStyle w:val="s0"/>
        </w:rPr>
        <w:t>, предписаний органов государственного контроля и надзора по воп</w:t>
      </w:r>
      <w:r w:rsidR="00D1669B" w:rsidRPr="00EE5EF2">
        <w:rPr>
          <w:rStyle w:val="s0"/>
        </w:rPr>
        <w:t>росам эксплуатации оборудования</w:t>
      </w:r>
      <w:r w:rsidR="006062A4" w:rsidRPr="00EE5EF2">
        <w:rPr>
          <w:rStyle w:val="s0"/>
        </w:rPr>
        <w:t>,</w:t>
      </w:r>
      <w:r w:rsidR="006062A4" w:rsidRPr="00EE5EF2">
        <w:rPr>
          <w:color w:val="000000"/>
        </w:rPr>
        <w:t xml:space="preserve"> входящим в его компетенцию</w:t>
      </w:r>
      <w:r w:rsidR="00D1669B" w:rsidRPr="00EE5EF2">
        <w:rPr>
          <w:rStyle w:val="s0"/>
        </w:rPr>
        <w:t>;</w:t>
      </w:r>
    </w:p>
    <w:p w14:paraId="55279A4C" w14:textId="77777777" w:rsidR="0040716C" w:rsidRPr="00EE5EF2" w:rsidRDefault="00CA15BC" w:rsidP="000063AF">
      <w:pPr>
        <w:tabs>
          <w:tab w:val="left" w:pos="1134"/>
        </w:tabs>
        <w:ind w:firstLine="567"/>
        <w:jc w:val="both"/>
        <w:rPr>
          <w:rStyle w:val="s0"/>
        </w:rPr>
      </w:pPr>
      <w:r w:rsidRPr="00EE5EF2">
        <w:rPr>
          <w:rStyle w:val="s0"/>
        </w:rPr>
        <w:t>3) о</w:t>
      </w:r>
      <w:r w:rsidR="0040716C" w:rsidRPr="00EE5EF2">
        <w:rPr>
          <w:rStyle w:val="s0"/>
        </w:rPr>
        <w:t xml:space="preserve">рганизует через службы ремонта оборудования и механизмов структурного подразделения </w:t>
      </w:r>
      <w:r w:rsidR="00E535F4" w:rsidRPr="00EE5EF2">
        <w:rPr>
          <w:rStyle w:val="s0"/>
        </w:rPr>
        <w:t>организации</w:t>
      </w:r>
      <w:r w:rsidRPr="00EE5EF2">
        <w:rPr>
          <w:rStyle w:val="s0"/>
        </w:rPr>
        <w:t xml:space="preserve"> Группы компаний КМГ</w:t>
      </w:r>
      <w:r w:rsidR="0040716C" w:rsidRPr="00EE5EF2">
        <w:rPr>
          <w:rStyle w:val="s0"/>
        </w:rPr>
        <w:t xml:space="preserve">, своевременное и качественное расследование, учет </w:t>
      </w:r>
      <w:r w:rsidR="0065377B">
        <w:rPr>
          <w:rStyle w:val="s0"/>
        </w:rPr>
        <w:t>п</w:t>
      </w:r>
      <w:r w:rsidRPr="00EE5EF2">
        <w:rPr>
          <w:rStyle w:val="s0"/>
        </w:rPr>
        <w:t>роисшествий,</w:t>
      </w:r>
      <w:r w:rsidR="0040716C" w:rsidRPr="00EE5EF2">
        <w:rPr>
          <w:rStyle w:val="s0"/>
        </w:rPr>
        <w:t xml:space="preserve"> произошедших с надземным оборудованием и не повле</w:t>
      </w:r>
      <w:r w:rsidR="00C16D86">
        <w:rPr>
          <w:rStyle w:val="s0"/>
        </w:rPr>
        <w:t>кших за собой н</w:t>
      </w:r>
      <w:r w:rsidR="00D1669B" w:rsidRPr="00EE5EF2">
        <w:rPr>
          <w:rStyle w:val="s0"/>
        </w:rPr>
        <w:t>есчастные случаи;</w:t>
      </w:r>
    </w:p>
    <w:p w14:paraId="6B5747DF" w14:textId="77777777" w:rsidR="0040716C" w:rsidRPr="00EE5EF2" w:rsidRDefault="00CA15BC" w:rsidP="000063AF">
      <w:pPr>
        <w:tabs>
          <w:tab w:val="left" w:pos="1134"/>
        </w:tabs>
        <w:ind w:firstLine="567"/>
        <w:jc w:val="both"/>
        <w:rPr>
          <w:rStyle w:val="s0"/>
        </w:rPr>
      </w:pPr>
      <w:r w:rsidRPr="00EE5EF2">
        <w:rPr>
          <w:rStyle w:val="s0"/>
        </w:rPr>
        <w:t>4) о</w:t>
      </w:r>
      <w:r w:rsidR="0040716C" w:rsidRPr="00EE5EF2">
        <w:rPr>
          <w:rStyle w:val="s0"/>
        </w:rPr>
        <w:t>рганизует обу</w:t>
      </w:r>
      <w:r w:rsidR="00C16D86">
        <w:rPr>
          <w:rStyle w:val="s0"/>
        </w:rPr>
        <w:t>чение и повышение квалификации р</w:t>
      </w:r>
      <w:r w:rsidR="0040716C" w:rsidRPr="00EE5EF2">
        <w:rPr>
          <w:rStyle w:val="s0"/>
        </w:rPr>
        <w:t>аботников служб ремонта оборудования, участвует в проверке их знаний</w:t>
      </w:r>
      <w:r w:rsidRPr="00EE5EF2">
        <w:rPr>
          <w:rStyle w:val="s0"/>
        </w:rPr>
        <w:t>, о</w:t>
      </w:r>
      <w:r w:rsidR="0040716C" w:rsidRPr="00EE5EF2">
        <w:rPr>
          <w:rStyle w:val="s0"/>
        </w:rPr>
        <w:t>казывает методическую по</w:t>
      </w:r>
      <w:r w:rsidR="00C16D86">
        <w:rPr>
          <w:rStyle w:val="s0"/>
        </w:rPr>
        <w:t>мощь р</w:t>
      </w:r>
      <w:r w:rsidR="0040716C" w:rsidRPr="00EE5EF2">
        <w:rPr>
          <w:rStyle w:val="s0"/>
        </w:rPr>
        <w:t xml:space="preserve">аботникам структурных подразделений </w:t>
      </w:r>
      <w:r w:rsidR="00E535F4" w:rsidRPr="00EE5EF2">
        <w:rPr>
          <w:rStyle w:val="s0"/>
        </w:rPr>
        <w:t>организаци</w:t>
      </w:r>
      <w:r w:rsidRPr="00EE5EF2">
        <w:rPr>
          <w:rStyle w:val="s0"/>
        </w:rPr>
        <w:t>и Группы компаний КМГ</w:t>
      </w:r>
      <w:r w:rsidR="0040716C" w:rsidRPr="00EE5EF2">
        <w:rPr>
          <w:rStyle w:val="s0"/>
        </w:rPr>
        <w:t xml:space="preserve"> в организации обучения </w:t>
      </w:r>
      <w:r w:rsidR="00C16D86">
        <w:rPr>
          <w:rStyle w:val="s0"/>
        </w:rPr>
        <w:t>р</w:t>
      </w:r>
      <w:r w:rsidR="00C53CA4" w:rsidRPr="00EE5EF2">
        <w:rPr>
          <w:rStyle w:val="s0"/>
        </w:rPr>
        <w:t>аботников</w:t>
      </w:r>
      <w:r w:rsidR="0040716C" w:rsidRPr="00EE5EF2">
        <w:rPr>
          <w:rStyle w:val="s0"/>
        </w:rPr>
        <w:t xml:space="preserve"> безопасным методам работы, составлении и разработке необходимых программ, инструкций по безопасному ведению работ</w:t>
      </w:r>
      <w:r w:rsidR="00C53CA4" w:rsidRPr="00EE5EF2">
        <w:rPr>
          <w:rStyle w:val="s0"/>
        </w:rPr>
        <w:t>, о</w:t>
      </w:r>
      <w:r w:rsidR="0040716C" w:rsidRPr="00EE5EF2">
        <w:rPr>
          <w:rStyle w:val="s0"/>
        </w:rPr>
        <w:t>существляет конт</w:t>
      </w:r>
      <w:r w:rsidR="00D1669B" w:rsidRPr="00EE5EF2">
        <w:rPr>
          <w:rStyle w:val="s0"/>
        </w:rPr>
        <w:t>роль над проведением этих работ;</w:t>
      </w:r>
    </w:p>
    <w:p w14:paraId="0E6D364B" w14:textId="77777777" w:rsidR="0040716C" w:rsidRPr="00EE5EF2" w:rsidRDefault="00C53CA4" w:rsidP="000063AF">
      <w:pPr>
        <w:tabs>
          <w:tab w:val="left" w:pos="1134"/>
        </w:tabs>
        <w:ind w:firstLine="567"/>
        <w:jc w:val="both"/>
        <w:rPr>
          <w:rStyle w:val="s0"/>
        </w:rPr>
      </w:pPr>
      <w:proofErr w:type="gramStart"/>
      <w:r w:rsidRPr="00EE5EF2">
        <w:rPr>
          <w:rStyle w:val="s0"/>
        </w:rPr>
        <w:t>5) о</w:t>
      </w:r>
      <w:r w:rsidR="0040716C" w:rsidRPr="00EE5EF2">
        <w:rPr>
          <w:rStyle w:val="s0"/>
        </w:rPr>
        <w:t>беспечивает</w:t>
      </w:r>
      <w:r w:rsidRPr="00EE5EF2">
        <w:rPr>
          <w:rStyle w:val="s0"/>
        </w:rPr>
        <w:t xml:space="preserve"> (</w:t>
      </w:r>
      <w:r w:rsidR="0040716C" w:rsidRPr="00EE5EF2">
        <w:rPr>
          <w:rStyle w:val="s0"/>
        </w:rPr>
        <w:t xml:space="preserve">через службы ремонта оборудования структурных подразделений </w:t>
      </w:r>
      <w:r w:rsidRPr="00EE5EF2">
        <w:rPr>
          <w:rStyle w:val="s0"/>
        </w:rPr>
        <w:t xml:space="preserve">организации Группы компаний КМГ) </w:t>
      </w:r>
      <w:r w:rsidR="0040716C" w:rsidRPr="00EE5EF2">
        <w:rPr>
          <w:rStyle w:val="s0"/>
        </w:rPr>
        <w:t>безопасную эксплуатацию</w:t>
      </w:r>
      <w:r w:rsidRPr="00EE5EF2">
        <w:rPr>
          <w:rStyle w:val="s0"/>
        </w:rPr>
        <w:t xml:space="preserve"> и</w:t>
      </w:r>
      <w:r w:rsidR="0040716C" w:rsidRPr="00EE5EF2">
        <w:rPr>
          <w:rStyle w:val="s0"/>
        </w:rPr>
        <w:t xml:space="preserve"> своевременное проведение</w:t>
      </w:r>
      <w:r w:rsidRPr="00EE5EF2">
        <w:rPr>
          <w:rStyle w:val="s0"/>
        </w:rPr>
        <w:t xml:space="preserve"> мероприятий по</w:t>
      </w:r>
      <w:r w:rsidR="0040716C" w:rsidRPr="00EE5EF2">
        <w:rPr>
          <w:rStyle w:val="s0"/>
        </w:rPr>
        <w:t xml:space="preserve"> промышленной безопасности </w:t>
      </w:r>
      <w:r w:rsidRPr="00EE5EF2">
        <w:rPr>
          <w:rStyle w:val="s0"/>
        </w:rPr>
        <w:t>(</w:t>
      </w:r>
      <w:r w:rsidR="0040716C" w:rsidRPr="00EE5EF2">
        <w:rPr>
          <w:rStyle w:val="s0"/>
        </w:rPr>
        <w:t>испытани</w:t>
      </w:r>
      <w:r w:rsidRPr="00EE5EF2">
        <w:rPr>
          <w:rStyle w:val="s0"/>
        </w:rPr>
        <w:t>е</w:t>
      </w:r>
      <w:r w:rsidR="0040716C" w:rsidRPr="00EE5EF2">
        <w:rPr>
          <w:rStyle w:val="s0"/>
        </w:rPr>
        <w:t>, техническо</w:t>
      </w:r>
      <w:r w:rsidRPr="00EE5EF2">
        <w:rPr>
          <w:rStyle w:val="s0"/>
        </w:rPr>
        <w:t>е</w:t>
      </w:r>
      <w:r w:rsidR="0040716C" w:rsidRPr="00EE5EF2">
        <w:rPr>
          <w:rStyle w:val="s0"/>
        </w:rPr>
        <w:t xml:space="preserve"> освидетельствовани</w:t>
      </w:r>
      <w:r w:rsidRPr="00EE5EF2">
        <w:rPr>
          <w:rStyle w:val="s0"/>
        </w:rPr>
        <w:t>е</w:t>
      </w:r>
      <w:r w:rsidR="0040716C" w:rsidRPr="00EE5EF2">
        <w:rPr>
          <w:rStyle w:val="s0"/>
        </w:rPr>
        <w:t xml:space="preserve"> и ревизи</w:t>
      </w:r>
      <w:r w:rsidRPr="00EE5EF2">
        <w:rPr>
          <w:rStyle w:val="s0"/>
        </w:rPr>
        <w:t>я</w:t>
      </w:r>
      <w:r w:rsidR="0040716C" w:rsidRPr="00EE5EF2">
        <w:rPr>
          <w:rStyle w:val="s0"/>
        </w:rPr>
        <w:t xml:space="preserve"> грузоподъемных механизмов, грузозахватных и </w:t>
      </w:r>
      <w:proofErr w:type="spellStart"/>
      <w:r w:rsidR="0040716C" w:rsidRPr="00EE5EF2">
        <w:rPr>
          <w:rStyle w:val="s0"/>
        </w:rPr>
        <w:t>чалочных</w:t>
      </w:r>
      <w:proofErr w:type="spellEnd"/>
      <w:r w:rsidR="0040716C" w:rsidRPr="00EE5EF2">
        <w:rPr>
          <w:rStyle w:val="s0"/>
        </w:rPr>
        <w:t xml:space="preserve"> приспособлений, аппаратов и сосудов, работающих под давлением, печей подогрева нефти и воды, работающих на газовом и других видах топлива, вентиляционных систем, электрогазосварочной аппаратуры, ацетиленовых, кислородных, насосно-компрессорных установок и др</w:t>
      </w:r>
      <w:r w:rsidR="004F3928" w:rsidRPr="00EE5EF2">
        <w:rPr>
          <w:rStyle w:val="s0"/>
        </w:rPr>
        <w:t>угого</w:t>
      </w:r>
      <w:proofErr w:type="gramEnd"/>
      <w:r w:rsidR="004F3928" w:rsidRPr="00EE5EF2">
        <w:rPr>
          <w:rStyle w:val="s0"/>
        </w:rPr>
        <w:t xml:space="preserve"> обору</w:t>
      </w:r>
      <w:r w:rsidRPr="00EE5EF2">
        <w:rPr>
          <w:rStyle w:val="s0"/>
        </w:rPr>
        <w:t>дования и механизмов)</w:t>
      </w:r>
      <w:r w:rsidR="004F3928" w:rsidRPr="00EE5EF2">
        <w:rPr>
          <w:rStyle w:val="s0"/>
        </w:rPr>
        <w:t>;</w:t>
      </w:r>
    </w:p>
    <w:p w14:paraId="0EC88D87" w14:textId="77777777" w:rsidR="00162E55" w:rsidRPr="00EE5EF2" w:rsidRDefault="00C53CA4" w:rsidP="000063AF">
      <w:pPr>
        <w:tabs>
          <w:tab w:val="left" w:pos="1134"/>
        </w:tabs>
        <w:ind w:firstLine="567"/>
        <w:jc w:val="both"/>
        <w:rPr>
          <w:rStyle w:val="s0"/>
        </w:rPr>
      </w:pPr>
      <w:r w:rsidRPr="00EE5EF2">
        <w:rPr>
          <w:rStyle w:val="s0"/>
        </w:rPr>
        <w:t>6) о</w:t>
      </w:r>
      <w:r w:rsidR="0040716C" w:rsidRPr="00EE5EF2">
        <w:rPr>
          <w:rStyle w:val="s0"/>
        </w:rPr>
        <w:t xml:space="preserve">существляет контроль над проведением в структурных подразделениях </w:t>
      </w:r>
      <w:r w:rsidR="00162E55" w:rsidRPr="00EE5EF2">
        <w:rPr>
          <w:rStyle w:val="s0"/>
        </w:rPr>
        <w:t>организации Группы компаний КМГ</w:t>
      </w:r>
      <w:r w:rsidR="0040716C" w:rsidRPr="00EE5EF2">
        <w:rPr>
          <w:rStyle w:val="s0"/>
        </w:rPr>
        <w:t xml:space="preserve">, технического обслуживания и ремонта оборудования и механизмов, </w:t>
      </w:r>
      <w:r w:rsidR="0040716C" w:rsidRPr="00EE5EF2">
        <w:rPr>
          <w:rStyle w:val="s0"/>
        </w:rPr>
        <w:lastRenderedPageBreak/>
        <w:t>соблюдением требований промышленной безопасности при их эксплуатации и принимает меры по устранению выявленных недостатков</w:t>
      </w:r>
      <w:r w:rsidR="00162E55" w:rsidRPr="00EE5EF2">
        <w:rPr>
          <w:rStyle w:val="s0"/>
        </w:rPr>
        <w:t>;</w:t>
      </w:r>
    </w:p>
    <w:p w14:paraId="3EEA22F3" w14:textId="77777777" w:rsidR="0040716C" w:rsidRPr="00EE5EF2" w:rsidRDefault="00162E55" w:rsidP="000063AF">
      <w:pPr>
        <w:tabs>
          <w:tab w:val="left" w:pos="1134"/>
        </w:tabs>
        <w:ind w:firstLine="567"/>
        <w:jc w:val="both"/>
        <w:rPr>
          <w:rStyle w:val="s0"/>
        </w:rPr>
      </w:pPr>
      <w:r w:rsidRPr="00EE5EF2">
        <w:rPr>
          <w:rStyle w:val="s0"/>
        </w:rPr>
        <w:t>7) о</w:t>
      </w:r>
      <w:r w:rsidR="0040716C" w:rsidRPr="00EE5EF2">
        <w:rPr>
          <w:rStyle w:val="s0"/>
        </w:rPr>
        <w:t xml:space="preserve">рганизует проведение технической диагностики оборудования, </w:t>
      </w:r>
      <w:proofErr w:type="gramStart"/>
      <w:r w:rsidR="0040716C" w:rsidRPr="00EE5EF2">
        <w:rPr>
          <w:rStyle w:val="s0"/>
        </w:rPr>
        <w:t>организует и контролирует</w:t>
      </w:r>
      <w:proofErr w:type="gramEnd"/>
      <w:r w:rsidR="0040716C" w:rsidRPr="00EE5EF2">
        <w:rPr>
          <w:rStyle w:val="s0"/>
        </w:rPr>
        <w:t xml:space="preserve"> своевременность и качество проведения технического обслуживания и ремонта оборудования, закрепленного за службой ремонта оборудования, и принимает меры по ус</w:t>
      </w:r>
      <w:r w:rsidR="004F3928" w:rsidRPr="00EE5EF2">
        <w:rPr>
          <w:rStyle w:val="s0"/>
        </w:rPr>
        <w:t>транению выявленных недостатков;</w:t>
      </w:r>
    </w:p>
    <w:p w14:paraId="374B92E1" w14:textId="77777777" w:rsidR="0040716C" w:rsidRPr="00EE5EF2" w:rsidRDefault="00162E55" w:rsidP="000063AF">
      <w:pPr>
        <w:tabs>
          <w:tab w:val="left" w:pos="1134"/>
        </w:tabs>
        <w:ind w:firstLine="567"/>
        <w:jc w:val="both"/>
        <w:rPr>
          <w:rStyle w:val="s0"/>
        </w:rPr>
      </w:pPr>
      <w:r w:rsidRPr="00EE5EF2">
        <w:rPr>
          <w:rStyle w:val="s0"/>
        </w:rPr>
        <w:t>8) о</w:t>
      </w:r>
      <w:r w:rsidR="0040716C" w:rsidRPr="00EE5EF2">
        <w:rPr>
          <w:rStyle w:val="s0"/>
        </w:rPr>
        <w:t xml:space="preserve">существляет проверки организации работы </w:t>
      </w:r>
      <w:r w:rsidRPr="00EE5EF2">
        <w:rPr>
          <w:rStyle w:val="s0"/>
        </w:rPr>
        <w:t xml:space="preserve">и </w:t>
      </w:r>
      <w:r w:rsidR="0040716C" w:rsidRPr="00EE5EF2">
        <w:rPr>
          <w:rStyle w:val="s0"/>
        </w:rPr>
        <w:t xml:space="preserve">состояния </w:t>
      </w:r>
      <w:r w:rsidRPr="00EE5EF2">
        <w:rPr>
          <w:rStyle w:val="s0"/>
        </w:rPr>
        <w:t>БиОТ</w:t>
      </w:r>
      <w:r w:rsidR="0040716C" w:rsidRPr="00EE5EF2">
        <w:rPr>
          <w:rStyle w:val="s0"/>
        </w:rPr>
        <w:t xml:space="preserve"> и соблюдения правил и норм безопасности в структурных подразделениях </w:t>
      </w:r>
      <w:r w:rsidR="00E535F4" w:rsidRPr="00EE5EF2">
        <w:rPr>
          <w:rStyle w:val="s0"/>
        </w:rPr>
        <w:t>организаци</w:t>
      </w:r>
      <w:r w:rsidRPr="00EE5EF2">
        <w:rPr>
          <w:rStyle w:val="s0"/>
        </w:rPr>
        <w:t>и Группы компаний КМГ</w:t>
      </w:r>
      <w:r w:rsidR="0040716C" w:rsidRPr="00EE5EF2">
        <w:rPr>
          <w:rStyle w:val="s0"/>
        </w:rPr>
        <w:t xml:space="preserve">, участвует в работе </w:t>
      </w:r>
      <w:r w:rsidRPr="00EE5EF2">
        <w:rPr>
          <w:rStyle w:val="s0"/>
        </w:rPr>
        <w:t>ПДК</w:t>
      </w:r>
      <w:r w:rsidR="0040716C" w:rsidRPr="00EE5EF2">
        <w:rPr>
          <w:rStyle w:val="s0"/>
        </w:rPr>
        <w:t xml:space="preserve"> по </w:t>
      </w:r>
      <w:r w:rsidRPr="00EE5EF2">
        <w:rPr>
          <w:rStyle w:val="s0"/>
        </w:rPr>
        <w:t>БиОТ</w:t>
      </w:r>
      <w:r w:rsidR="0040716C" w:rsidRPr="00EE5EF2">
        <w:rPr>
          <w:rStyle w:val="s0"/>
        </w:rPr>
        <w:t xml:space="preserve"> </w:t>
      </w:r>
      <w:r w:rsidR="00E535F4" w:rsidRPr="00EE5EF2">
        <w:rPr>
          <w:rStyle w:val="s0"/>
        </w:rPr>
        <w:t>организации</w:t>
      </w:r>
      <w:r w:rsidR="0040716C" w:rsidRPr="00EE5EF2">
        <w:rPr>
          <w:rStyle w:val="s0"/>
        </w:rPr>
        <w:t xml:space="preserve"> </w:t>
      </w:r>
      <w:r w:rsidRPr="00EE5EF2">
        <w:rPr>
          <w:rStyle w:val="s0"/>
        </w:rPr>
        <w:t>Группы компаний КМГ,</w:t>
      </w:r>
      <w:r w:rsidR="0040716C" w:rsidRPr="00EE5EF2">
        <w:rPr>
          <w:rStyle w:val="s0"/>
        </w:rPr>
        <w:t xml:space="preserve"> возг</w:t>
      </w:r>
      <w:r w:rsidR="004F3928" w:rsidRPr="00EE5EF2">
        <w:rPr>
          <w:rStyle w:val="s0"/>
        </w:rPr>
        <w:t>лавляет ее группу (подкомиссию);</w:t>
      </w:r>
    </w:p>
    <w:p w14:paraId="694E89F8" w14:textId="77777777" w:rsidR="0040716C" w:rsidRPr="00EE5EF2" w:rsidRDefault="00162E55" w:rsidP="000063AF">
      <w:pPr>
        <w:tabs>
          <w:tab w:val="left" w:pos="1134"/>
        </w:tabs>
        <w:ind w:firstLine="567"/>
        <w:jc w:val="both"/>
        <w:rPr>
          <w:rStyle w:val="s0"/>
        </w:rPr>
      </w:pPr>
      <w:r w:rsidRPr="00EE5EF2">
        <w:rPr>
          <w:rStyle w:val="s0"/>
        </w:rPr>
        <w:t>9</w:t>
      </w:r>
      <w:r w:rsidR="001941BE" w:rsidRPr="00EE5EF2">
        <w:rPr>
          <w:rStyle w:val="s0"/>
        </w:rPr>
        <w:t>) о</w:t>
      </w:r>
      <w:r w:rsidR="0040716C" w:rsidRPr="00EE5EF2">
        <w:rPr>
          <w:rStyle w:val="s0"/>
        </w:rPr>
        <w:t xml:space="preserve">существляет контроль над техническим состоянием и безопасной эксплуатацией транспортных средств, подъемно-транспортных механизмов, применяемых при погрузочно-разгрузочных работах, а также транспорта структурных подразделений, </w:t>
      </w:r>
      <w:r w:rsidR="001941BE" w:rsidRPr="00EE5EF2">
        <w:rPr>
          <w:rStyle w:val="s0"/>
        </w:rPr>
        <w:t xml:space="preserve">в случае, </w:t>
      </w:r>
      <w:r w:rsidR="0040716C" w:rsidRPr="00EE5EF2">
        <w:rPr>
          <w:rStyle w:val="s0"/>
        </w:rPr>
        <w:t xml:space="preserve">если обязанности по </w:t>
      </w:r>
      <w:proofErr w:type="gramStart"/>
      <w:r w:rsidR="0040716C" w:rsidRPr="00EE5EF2">
        <w:rPr>
          <w:rStyle w:val="s0"/>
        </w:rPr>
        <w:t>к</w:t>
      </w:r>
      <w:r w:rsidR="001941BE" w:rsidRPr="00EE5EF2">
        <w:rPr>
          <w:rStyle w:val="s0"/>
        </w:rPr>
        <w:t>онтролю за</w:t>
      </w:r>
      <w:proofErr w:type="gramEnd"/>
      <w:r w:rsidR="0040716C" w:rsidRPr="00EE5EF2">
        <w:rPr>
          <w:rStyle w:val="s0"/>
        </w:rPr>
        <w:t xml:space="preserve"> транспорт</w:t>
      </w:r>
      <w:r w:rsidR="001941BE" w:rsidRPr="00EE5EF2">
        <w:rPr>
          <w:rStyle w:val="s0"/>
        </w:rPr>
        <w:t>ными средствами</w:t>
      </w:r>
      <w:r w:rsidR="0040716C" w:rsidRPr="00EE5EF2">
        <w:rPr>
          <w:rStyle w:val="s0"/>
        </w:rPr>
        <w:t xml:space="preserve"> и спецтехник</w:t>
      </w:r>
      <w:r w:rsidR="001941BE" w:rsidRPr="00EE5EF2">
        <w:rPr>
          <w:rStyle w:val="s0"/>
        </w:rPr>
        <w:t>ой</w:t>
      </w:r>
      <w:r w:rsidR="0040716C" w:rsidRPr="00EE5EF2">
        <w:rPr>
          <w:rStyle w:val="s0"/>
        </w:rPr>
        <w:t xml:space="preserve"> не</w:t>
      </w:r>
      <w:r w:rsidR="004F3928" w:rsidRPr="00EE5EF2">
        <w:rPr>
          <w:rStyle w:val="s0"/>
        </w:rPr>
        <w:t xml:space="preserve"> возложены на другого работника;</w:t>
      </w:r>
    </w:p>
    <w:p w14:paraId="050FCCD5" w14:textId="1817C9FA" w:rsidR="0040716C" w:rsidRPr="00EE5EF2" w:rsidRDefault="00182395" w:rsidP="000063AF">
      <w:pPr>
        <w:tabs>
          <w:tab w:val="left" w:pos="1134"/>
        </w:tabs>
        <w:ind w:firstLine="567"/>
        <w:jc w:val="both"/>
        <w:rPr>
          <w:rStyle w:val="s0"/>
        </w:rPr>
      </w:pPr>
      <w:r>
        <w:rPr>
          <w:rStyle w:val="s0"/>
        </w:rPr>
        <w:t>10</w:t>
      </w:r>
      <w:r w:rsidR="001941BE" w:rsidRPr="00EE5EF2">
        <w:rPr>
          <w:rStyle w:val="s0"/>
        </w:rPr>
        <w:t>) к</w:t>
      </w:r>
      <w:r w:rsidR="0040716C" w:rsidRPr="00EE5EF2">
        <w:rPr>
          <w:rStyle w:val="s0"/>
        </w:rPr>
        <w:t>онтролирует соблюдение требований безопасности при погрузочно-разгрузочных работах в подчиненных ему структурных подра</w:t>
      </w:r>
      <w:r w:rsidR="004F3928" w:rsidRPr="00EE5EF2">
        <w:rPr>
          <w:rStyle w:val="s0"/>
        </w:rPr>
        <w:t>зделениях;</w:t>
      </w:r>
    </w:p>
    <w:p w14:paraId="4A31C3C5" w14:textId="418DD83C" w:rsidR="0040716C" w:rsidRPr="00EE5EF2" w:rsidRDefault="006F24EF" w:rsidP="000063AF">
      <w:pPr>
        <w:tabs>
          <w:tab w:val="left" w:pos="1134"/>
        </w:tabs>
        <w:ind w:firstLine="567"/>
        <w:jc w:val="both"/>
        <w:rPr>
          <w:rStyle w:val="s0"/>
        </w:rPr>
      </w:pPr>
      <w:proofErr w:type="gramStart"/>
      <w:r>
        <w:rPr>
          <w:rStyle w:val="s0"/>
        </w:rPr>
        <w:t>11</w:t>
      </w:r>
      <w:r w:rsidR="001941BE" w:rsidRPr="00EE5EF2">
        <w:rPr>
          <w:rStyle w:val="s0"/>
        </w:rPr>
        <w:t>) п</w:t>
      </w:r>
      <w:r w:rsidR="0040716C" w:rsidRPr="00EE5EF2">
        <w:rPr>
          <w:rStyle w:val="s0"/>
        </w:rPr>
        <w:t>роводит работу по техническому аудиту и устранению конструктивных не</w:t>
      </w:r>
      <w:r w:rsidR="0040716C" w:rsidRPr="00EE5EF2">
        <w:rPr>
          <w:rStyle w:val="s0"/>
        </w:rPr>
        <w:softHyphen/>
        <w:t>достатков оборудования, механизмов с точки зрения безопасности, по своевременной замене морально и физически устаревших машин, механизмов, оборудования и принимает соответствующие меры</w:t>
      </w:r>
      <w:r w:rsidR="001941BE" w:rsidRPr="00EE5EF2">
        <w:rPr>
          <w:rStyle w:val="s0"/>
        </w:rPr>
        <w:t>, о</w:t>
      </w:r>
      <w:r w:rsidR="0040716C" w:rsidRPr="00EE5EF2">
        <w:rPr>
          <w:rStyle w:val="s0"/>
        </w:rPr>
        <w:t>рганизует проведение технической диагностики с использованием методов неразрушающего контроля, если данная функция не возложена на другие подразделен</w:t>
      </w:r>
      <w:r w:rsidR="004F3928" w:rsidRPr="00EE5EF2">
        <w:rPr>
          <w:rStyle w:val="s0"/>
        </w:rPr>
        <w:t>ия или других ответственных лиц;</w:t>
      </w:r>
      <w:proofErr w:type="gramEnd"/>
    </w:p>
    <w:p w14:paraId="723045D7" w14:textId="30D36AF4" w:rsidR="0040716C" w:rsidRPr="00EE5EF2" w:rsidRDefault="006F24EF" w:rsidP="000063AF">
      <w:pPr>
        <w:tabs>
          <w:tab w:val="left" w:pos="1134"/>
        </w:tabs>
        <w:ind w:firstLine="567"/>
        <w:jc w:val="both"/>
        <w:rPr>
          <w:rStyle w:val="s0"/>
        </w:rPr>
      </w:pPr>
      <w:r>
        <w:rPr>
          <w:rStyle w:val="s0"/>
        </w:rPr>
        <w:t>12</w:t>
      </w:r>
      <w:r w:rsidR="001941BE" w:rsidRPr="00EE5EF2">
        <w:rPr>
          <w:rStyle w:val="s0"/>
        </w:rPr>
        <w:t>) о</w:t>
      </w:r>
      <w:r w:rsidR="0040716C" w:rsidRPr="00EE5EF2">
        <w:rPr>
          <w:rStyle w:val="s0"/>
        </w:rPr>
        <w:t>бобщает материалы о конструктивных недостатках оборудования, механизмов и прис</w:t>
      </w:r>
      <w:r w:rsidR="001F1336">
        <w:rPr>
          <w:rStyle w:val="s0"/>
        </w:rPr>
        <w:t>пособлений, повлекших за собой происшествия и н</w:t>
      </w:r>
      <w:r w:rsidR="0040716C" w:rsidRPr="00EE5EF2">
        <w:rPr>
          <w:rStyle w:val="s0"/>
        </w:rPr>
        <w:t>есчастные случаи, подготавливает соответствующие предложения для представления их заводам-изготовителям и разработчикам (научно-исследовательским и проектно</w:t>
      </w:r>
      <w:r w:rsidR="004F3928" w:rsidRPr="00EE5EF2">
        <w:rPr>
          <w:rStyle w:val="s0"/>
        </w:rPr>
        <w:t>-конструкторским организациям);</w:t>
      </w:r>
    </w:p>
    <w:p w14:paraId="40F42AD0" w14:textId="0B8E82BC" w:rsidR="0040716C" w:rsidRPr="00EE5EF2" w:rsidRDefault="006F24EF" w:rsidP="000063AF">
      <w:pPr>
        <w:pStyle w:val="31"/>
        <w:tabs>
          <w:tab w:val="left" w:pos="1134"/>
        </w:tabs>
        <w:ind w:firstLine="567"/>
        <w:jc w:val="both"/>
        <w:rPr>
          <w:rStyle w:val="s0"/>
          <w:lang w:val="ru-RU" w:eastAsia="ru-RU"/>
        </w:rPr>
      </w:pPr>
      <w:r>
        <w:rPr>
          <w:rStyle w:val="s0"/>
          <w:lang w:val="ru-RU" w:eastAsia="ru-RU"/>
        </w:rPr>
        <w:t>13</w:t>
      </w:r>
      <w:r w:rsidR="001941BE" w:rsidRPr="00EE5EF2">
        <w:rPr>
          <w:rStyle w:val="s0"/>
          <w:lang w:val="ru-RU" w:eastAsia="ru-RU"/>
        </w:rPr>
        <w:t>) п</w:t>
      </w:r>
      <w:r w:rsidR="0040716C" w:rsidRPr="00EE5EF2">
        <w:rPr>
          <w:rStyle w:val="s0"/>
          <w:lang w:val="ru-RU" w:eastAsia="ru-RU"/>
        </w:rPr>
        <w:t xml:space="preserve">ринимает участие в случаях, предусмотренных </w:t>
      </w:r>
      <w:r w:rsidR="001941BE" w:rsidRPr="00EE5EF2">
        <w:rPr>
          <w:rStyle w:val="s0"/>
          <w:lang w:val="ru-RU" w:eastAsia="ru-RU"/>
        </w:rPr>
        <w:t>Законодательными</w:t>
      </w:r>
      <w:r w:rsidR="00C16D86">
        <w:rPr>
          <w:rStyle w:val="s0"/>
          <w:lang w:val="ru-RU" w:eastAsia="ru-RU"/>
        </w:rPr>
        <w:t xml:space="preserve"> требованиями, в расследовании происшествий и н</w:t>
      </w:r>
      <w:r w:rsidR="0040716C" w:rsidRPr="00EE5EF2">
        <w:rPr>
          <w:rStyle w:val="s0"/>
          <w:lang w:val="ru-RU" w:eastAsia="ru-RU"/>
        </w:rPr>
        <w:t xml:space="preserve">есчастных случаев на производстве, осуществляет анализ </w:t>
      </w:r>
      <w:r w:rsidR="001941BE" w:rsidRPr="00EE5EF2">
        <w:rPr>
          <w:rStyle w:val="s0"/>
          <w:lang w:val="ru-RU" w:eastAsia="ru-RU"/>
        </w:rPr>
        <w:t xml:space="preserve">коренных (системных) </w:t>
      </w:r>
      <w:r w:rsidR="0040716C" w:rsidRPr="00EE5EF2">
        <w:rPr>
          <w:rStyle w:val="s0"/>
          <w:lang w:val="ru-RU" w:eastAsia="ru-RU"/>
        </w:rPr>
        <w:t xml:space="preserve">причин и разрабатывает мероприятия по </w:t>
      </w:r>
      <w:r w:rsidR="001941BE" w:rsidRPr="00EE5EF2">
        <w:rPr>
          <w:rStyle w:val="s0"/>
          <w:lang w:val="ru-RU" w:eastAsia="ru-RU"/>
        </w:rPr>
        <w:t>их недопущению в будущем</w:t>
      </w:r>
      <w:r w:rsidR="004F3928" w:rsidRPr="00EE5EF2">
        <w:rPr>
          <w:rStyle w:val="s0"/>
          <w:lang w:val="ru-RU" w:eastAsia="ru-RU"/>
        </w:rPr>
        <w:t>;</w:t>
      </w:r>
    </w:p>
    <w:p w14:paraId="721B4201" w14:textId="01E55DEC" w:rsidR="0040716C" w:rsidRPr="00EE5EF2" w:rsidRDefault="006F24EF" w:rsidP="000063AF">
      <w:pPr>
        <w:tabs>
          <w:tab w:val="left" w:pos="1134"/>
        </w:tabs>
        <w:ind w:firstLine="567"/>
        <w:jc w:val="both"/>
        <w:rPr>
          <w:rStyle w:val="s0"/>
        </w:rPr>
      </w:pPr>
      <w:r>
        <w:rPr>
          <w:rStyle w:val="s0"/>
        </w:rPr>
        <w:t>14</w:t>
      </w:r>
      <w:r w:rsidR="001941BE" w:rsidRPr="00EE5EF2">
        <w:rPr>
          <w:rStyle w:val="s0"/>
        </w:rPr>
        <w:t>) п</w:t>
      </w:r>
      <w:r w:rsidR="0040716C" w:rsidRPr="00EE5EF2">
        <w:rPr>
          <w:rStyle w:val="s0"/>
        </w:rPr>
        <w:t xml:space="preserve">ринимает участие в разработке планов социального развития коллектива и комплексных мероприятий по улучшению </w:t>
      </w:r>
      <w:r w:rsidR="001941BE" w:rsidRPr="00EE5EF2">
        <w:rPr>
          <w:rStyle w:val="s0"/>
        </w:rPr>
        <w:t>БиОТ</w:t>
      </w:r>
      <w:r w:rsidR="004F3928" w:rsidRPr="00EE5EF2">
        <w:rPr>
          <w:rStyle w:val="s0"/>
        </w:rPr>
        <w:t>, промышленной безопасности;</w:t>
      </w:r>
    </w:p>
    <w:p w14:paraId="1AC01567" w14:textId="678AB25F" w:rsidR="0040716C" w:rsidRPr="00EE5EF2" w:rsidRDefault="006F24EF" w:rsidP="000063AF">
      <w:pPr>
        <w:pStyle w:val="31"/>
        <w:tabs>
          <w:tab w:val="left" w:pos="1134"/>
        </w:tabs>
        <w:ind w:firstLine="567"/>
        <w:jc w:val="both"/>
        <w:rPr>
          <w:rStyle w:val="s0"/>
          <w:lang w:val="ru-RU" w:eastAsia="ru-RU"/>
        </w:rPr>
      </w:pPr>
      <w:r>
        <w:rPr>
          <w:rStyle w:val="s0"/>
          <w:lang w:val="ru-RU" w:eastAsia="ru-RU"/>
        </w:rPr>
        <w:t>15</w:t>
      </w:r>
      <w:r w:rsidR="001941BE" w:rsidRPr="00EE5EF2">
        <w:rPr>
          <w:rStyle w:val="s0"/>
          <w:lang w:val="ru-RU" w:eastAsia="ru-RU"/>
        </w:rPr>
        <w:t>) п</w:t>
      </w:r>
      <w:r>
        <w:rPr>
          <w:rStyle w:val="s0"/>
          <w:lang w:val="ru-RU" w:eastAsia="ru-RU"/>
        </w:rPr>
        <w:t>риводит в соответствие новым требованиям</w:t>
      </w:r>
      <w:r w:rsidR="0040716C" w:rsidRPr="00EE5EF2">
        <w:rPr>
          <w:rStyle w:val="s0"/>
          <w:lang w:val="ru-RU" w:eastAsia="ru-RU"/>
        </w:rPr>
        <w:t xml:space="preserve"> безопасности механическое оборудование, машины, механизмы, установки, коммуникации, изготовленн</w:t>
      </w:r>
      <w:r w:rsidR="004F3928" w:rsidRPr="00EE5EF2">
        <w:rPr>
          <w:rStyle w:val="s0"/>
          <w:lang w:val="ru-RU" w:eastAsia="ru-RU"/>
        </w:rPr>
        <w:t>ые по старым проектам, правилам;</w:t>
      </w:r>
    </w:p>
    <w:p w14:paraId="5601DFC4" w14:textId="1EDD71AA" w:rsidR="0040716C" w:rsidRPr="00EE5EF2" w:rsidRDefault="006F24EF" w:rsidP="000063AF">
      <w:pPr>
        <w:pStyle w:val="31"/>
        <w:tabs>
          <w:tab w:val="left" w:pos="1134"/>
        </w:tabs>
        <w:ind w:firstLine="567"/>
        <w:jc w:val="both"/>
        <w:rPr>
          <w:rStyle w:val="s0"/>
          <w:lang w:val="ru-RU" w:eastAsia="ru-RU"/>
        </w:rPr>
      </w:pPr>
      <w:r>
        <w:rPr>
          <w:rStyle w:val="s0"/>
          <w:lang w:val="ru-RU" w:eastAsia="ru-RU"/>
        </w:rPr>
        <w:t>16</w:t>
      </w:r>
      <w:r w:rsidR="001941BE" w:rsidRPr="00EE5EF2">
        <w:rPr>
          <w:rStyle w:val="s0"/>
          <w:lang w:val="ru-RU" w:eastAsia="ru-RU"/>
        </w:rPr>
        <w:t xml:space="preserve">) </w:t>
      </w:r>
      <w:proofErr w:type="gramStart"/>
      <w:r w:rsidR="001941BE" w:rsidRPr="00EE5EF2">
        <w:rPr>
          <w:rStyle w:val="s0"/>
          <w:lang w:val="ru-RU" w:eastAsia="ru-RU"/>
        </w:rPr>
        <w:t>о</w:t>
      </w:r>
      <w:r w:rsidR="0040716C" w:rsidRPr="00EE5EF2">
        <w:rPr>
          <w:rStyle w:val="s0"/>
          <w:lang w:val="ru-RU" w:eastAsia="ru-RU"/>
        </w:rPr>
        <w:t>рганизует и обеспечивает</w:t>
      </w:r>
      <w:proofErr w:type="gramEnd"/>
      <w:r w:rsidR="0040716C" w:rsidRPr="00EE5EF2">
        <w:rPr>
          <w:rStyle w:val="s0"/>
          <w:lang w:val="ru-RU" w:eastAsia="ru-RU"/>
        </w:rPr>
        <w:t xml:space="preserve"> </w:t>
      </w:r>
      <w:r w:rsidR="004F3928" w:rsidRPr="00EE5EF2">
        <w:rPr>
          <w:rStyle w:val="s0"/>
          <w:lang w:val="ru-RU" w:eastAsia="ru-RU"/>
        </w:rPr>
        <w:t>проведение аттестации сварщиков;</w:t>
      </w:r>
      <w:r w:rsidR="0040716C" w:rsidRPr="00EE5EF2">
        <w:rPr>
          <w:rStyle w:val="s0"/>
          <w:lang w:val="ru-RU" w:eastAsia="ru-RU"/>
        </w:rPr>
        <w:t xml:space="preserve"> </w:t>
      </w:r>
    </w:p>
    <w:p w14:paraId="20F249C2" w14:textId="7D2F397D" w:rsidR="0040716C" w:rsidRPr="00EE5EF2" w:rsidRDefault="006F24EF" w:rsidP="000063AF">
      <w:pPr>
        <w:pStyle w:val="31"/>
        <w:tabs>
          <w:tab w:val="left" w:pos="1134"/>
        </w:tabs>
        <w:ind w:firstLine="567"/>
        <w:jc w:val="both"/>
        <w:rPr>
          <w:rStyle w:val="s0"/>
          <w:lang w:val="ru-RU" w:eastAsia="ru-RU"/>
        </w:rPr>
      </w:pPr>
      <w:r>
        <w:rPr>
          <w:rStyle w:val="s0"/>
          <w:lang w:val="ru-RU" w:eastAsia="ru-RU"/>
        </w:rPr>
        <w:t>17</w:t>
      </w:r>
      <w:r w:rsidR="001941BE" w:rsidRPr="00EE5EF2">
        <w:rPr>
          <w:rStyle w:val="s0"/>
          <w:lang w:val="ru-RU" w:eastAsia="ru-RU"/>
        </w:rPr>
        <w:t xml:space="preserve">) </w:t>
      </w:r>
      <w:proofErr w:type="gramStart"/>
      <w:r w:rsidR="001941BE" w:rsidRPr="00EE5EF2">
        <w:rPr>
          <w:rStyle w:val="s0"/>
          <w:lang w:val="ru-RU" w:eastAsia="ru-RU"/>
        </w:rPr>
        <w:t>о</w:t>
      </w:r>
      <w:r w:rsidR="0040716C" w:rsidRPr="00EE5EF2">
        <w:rPr>
          <w:rStyle w:val="s0"/>
          <w:lang w:val="ru-RU" w:eastAsia="ru-RU"/>
        </w:rPr>
        <w:t>рганизует и обеспечивает</w:t>
      </w:r>
      <w:proofErr w:type="gramEnd"/>
      <w:r w:rsidR="0040716C" w:rsidRPr="00EE5EF2">
        <w:rPr>
          <w:rStyle w:val="s0"/>
          <w:lang w:val="ru-RU" w:eastAsia="ru-RU"/>
        </w:rPr>
        <w:t xml:space="preserve"> выполнение приказов и указаний </w:t>
      </w:r>
      <w:r w:rsidR="006062A4" w:rsidRPr="00EE5EF2">
        <w:rPr>
          <w:rStyle w:val="s0"/>
          <w:lang w:val="ru-RU" w:eastAsia="ru-RU"/>
        </w:rPr>
        <w:t>КМГ и организации Группы компаний КМГ</w:t>
      </w:r>
      <w:r w:rsidR="0040716C" w:rsidRPr="00EE5EF2">
        <w:rPr>
          <w:rStyle w:val="s0"/>
          <w:lang w:val="ru-RU" w:eastAsia="ru-RU"/>
        </w:rPr>
        <w:t xml:space="preserve">, предписаний органов государственного контроля и надзора, по вопросам </w:t>
      </w:r>
      <w:r w:rsidR="006062A4" w:rsidRPr="00EE5EF2">
        <w:rPr>
          <w:rStyle w:val="s0"/>
          <w:lang w:val="ru-RU" w:eastAsia="ru-RU"/>
        </w:rPr>
        <w:t>БиОТ;</w:t>
      </w:r>
      <w:r w:rsidR="0040716C" w:rsidRPr="00EE5EF2">
        <w:rPr>
          <w:rStyle w:val="s0"/>
          <w:lang w:val="ru-RU" w:eastAsia="ru-RU"/>
        </w:rPr>
        <w:t xml:space="preserve"> </w:t>
      </w:r>
    </w:p>
    <w:p w14:paraId="0A044C01" w14:textId="019E7999" w:rsidR="008E6F40" w:rsidRPr="00EE5EF2" w:rsidRDefault="006F24EF" w:rsidP="000063AF">
      <w:pPr>
        <w:pStyle w:val="31"/>
        <w:tabs>
          <w:tab w:val="left" w:pos="1134"/>
        </w:tabs>
        <w:ind w:firstLine="567"/>
        <w:jc w:val="both"/>
        <w:rPr>
          <w:rStyle w:val="s0"/>
          <w:lang w:val="ru-RU" w:eastAsia="ru-RU"/>
        </w:rPr>
      </w:pPr>
      <w:r>
        <w:rPr>
          <w:rStyle w:val="s0"/>
          <w:lang w:val="ru-RU" w:eastAsia="ru-RU"/>
        </w:rPr>
        <w:t>18</w:t>
      </w:r>
      <w:r w:rsidR="006062A4" w:rsidRPr="00EE5EF2">
        <w:rPr>
          <w:rStyle w:val="s0"/>
          <w:lang w:val="ru-RU" w:eastAsia="ru-RU"/>
        </w:rPr>
        <w:t xml:space="preserve">) </w:t>
      </w:r>
      <w:proofErr w:type="gramStart"/>
      <w:r w:rsidR="006062A4" w:rsidRPr="00EE5EF2">
        <w:rPr>
          <w:rStyle w:val="s0"/>
          <w:lang w:val="ru-RU" w:eastAsia="ru-RU"/>
        </w:rPr>
        <w:t>о</w:t>
      </w:r>
      <w:r w:rsidR="008E6F40" w:rsidRPr="00EE5EF2">
        <w:rPr>
          <w:rStyle w:val="s0"/>
          <w:lang w:val="ru-RU" w:eastAsia="ru-RU"/>
        </w:rPr>
        <w:t>рганизует и обеспечивает</w:t>
      </w:r>
      <w:proofErr w:type="gramEnd"/>
      <w:r w:rsidR="008E6F40" w:rsidRPr="00EE5EF2">
        <w:rPr>
          <w:rStyle w:val="s0"/>
          <w:lang w:val="ru-RU" w:eastAsia="ru-RU"/>
        </w:rPr>
        <w:t xml:space="preserve"> проведения экспертизы технологии, технических устройств, материалов, применяемые на опасных производственных объектах, за исключением строительных материалов, применяемых на опасных производственных объектах.</w:t>
      </w:r>
    </w:p>
    <w:p w14:paraId="61E48280" w14:textId="561220D9" w:rsidR="006062A4" w:rsidRPr="00EE5EF2" w:rsidRDefault="00D2494E" w:rsidP="006062A4">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6062A4" w:rsidRPr="00EE5EF2">
        <w:rPr>
          <w:color w:val="000000"/>
        </w:rPr>
        <w:t>.</w:t>
      </w:r>
      <w:r w:rsidR="002346F0" w:rsidRPr="00EE5EF2">
        <w:rPr>
          <w:color w:val="000000"/>
        </w:rPr>
        <w:t>2</w:t>
      </w:r>
      <w:r w:rsidR="006062A4" w:rsidRPr="00EE5EF2">
        <w:rPr>
          <w:color w:val="000000"/>
        </w:rPr>
        <w:t>.</w:t>
      </w:r>
      <w:r w:rsidR="006062A4" w:rsidRPr="00EE5EF2">
        <w:rPr>
          <w:rStyle w:val="s0"/>
        </w:rPr>
        <w:t xml:space="preserve"> </w:t>
      </w:r>
      <w:r w:rsidR="0040716C" w:rsidRPr="00EE5EF2">
        <w:rPr>
          <w:rStyle w:val="s0"/>
          <w:b/>
        </w:rPr>
        <w:t>Руководитель службы по энергет</w:t>
      </w:r>
      <w:r w:rsidR="009D0BC0" w:rsidRPr="00EE5EF2">
        <w:rPr>
          <w:rStyle w:val="s0"/>
          <w:b/>
        </w:rPr>
        <w:t xml:space="preserve">ике </w:t>
      </w:r>
      <w:r w:rsidR="006062A4" w:rsidRPr="00EE5EF2">
        <w:rPr>
          <w:rStyle w:val="s0"/>
        </w:rPr>
        <w:t>о</w:t>
      </w:r>
      <w:r w:rsidR="0040716C" w:rsidRPr="00EE5EF2">
        <w:rPr>
          <w:rStyle w:val="s0"/>
        </w:rPr>
        <w:t xml:space="preserve">рганизует разработку </w:t>
      </w:r>
      <w:r w:rsidR="006062A4" w:rsidRPr="00EE5EF2">
        <w:rPr>
          <w:rStyle w:val="s0"/>
        </w:rPr>
        <w:t xml:space="preserve">и </w:t>
      </w:r>
      <w:r w:rsidR="0040716C" w:rsidRPr="00EE5EF2">
        <w:rPr>
          <w:rStyle w:val="s0"/>
        </w:rPr>
        <w:t xml:space="preserve">своевременное выполнение организационно-технических мероприятий по предупреждению </w:t>
      </w:r>
      <w:r w:rsidR="00B04B6C">
        <w:rPr>
          <w:rStyle w:val="s0"/>
        </w:rPr>
        <w:t>происшествий и н</w:t>
      </w:r>
      <w:r w:rsidR="0040716C" w:rsidRPr="00EE5EF2">
        <w:rPr>
          <w:rStyle w:val="s0"/>
        </w:rPr>
        <w:t xml:space="preserve">есчастных случаев, связанных с эксплуатацией электрических и теплоэнергетических установок, </w:t>
      </w:r>
      <w:r w:rsidR="006062A4" w:rsidRPr="00EE5EF2">
        <w:rPr>
          <w:rStyle w:val="s0"/>
        </w:rPr>
        <w:t>в том числе:</w:t>
      </w:r>
    </w:p>
    <w:p w14:paraId="166F54ED" w14:textId="7CB0156B" w:rsidR="0040716C" w:rsidRPr="00EE5EF2" w:rsidRDefault="006062A4" w:rsidP="006062A4">
      <w:pPr>
        <w:tabs>
          <w:tab w:val="left" w:pos="1134"/>
        </w:tabs>
        <w:ind w:firstLine="567"/>
        <w:jc w:val="both"/>
        <w:rPr>
          <w:rStyle w:val="s0"/>
        </w:rPr>
      </w:pPr>
      <w:r w:rsidRPr="00EE5EF2">
        <w:rPr>
          <w:rStyle w:val="s0"/>
        </w:rPr>
        <w:t xml:space="preserve">1) </w:t>
      </w:r>
      <w:r w:rsidR="0040716C" w:rsidRPr="00EE5EF2">
        <w:rPr>
          <w:rStyle w:val="s0"/>
        </w:rPr>
        <w:t xml:space="preserve"> </w:t>
      </w:r>
      <w:r w:rsidRPr="00EE5EF2">
        <w:rPr>
          <w:rStyle w:val="s0"/>
        </w:rPr>
        <w:t xml:space="preserve">обеспечивает </w:t>
      </w:r>
      <w:r w:rsidR="0040716C" w:rsidRPr="00EE5EF2">
        <w:rPr>
          <w:rStyle w:val="s0"/>
        </w:rPr>
        <w:t>внедрени</w:t>
      </w:r>
      <w:r w:rsidRPr="00EE5EF2">
        <w:rPr>
          <w:rStyle w:val="s0"/>
        </w:rPr>
        <w:t>е</w:t>
      </w:r>
      <w:r w:rsidR="0040716C" w:rsidRPr="00EE5EF2">
        <w:rPr>
          <w:rStyle w:val="s0"/>
        </w:rPr>
        <w:t xml:space="preserve"> передовых </w:t>
      </w:r>
      <w:r w:rsidR="0061758E">
        <w:rPr>
          <w:rStyle w:val="s0"/>
        </w:rPr>
        <w:t xml:space="preserve">технологий и </w:t>
      </w:r>
      <w:r w:rsidR="0040716C" w:rsidRPr="00EE5EF2">
        <w:rPr>
          <w:rStyle w:val="s0"/>
        </w:rPr>
        <w:t xml:space="preserve">методов </w:t>
      </w:r>
      <w:proofErr w:type="gramStart"/>
      <w:r w:rsidR="0040716C" w:rsidRPr="00EE5EF2">
        <w:rPr>
          <w:rStyle w:val="s0"/>
        </w:rPr>
        <w:t>работы</w:t>
      </w:r>
      <w:proofErr w:type="gramEnd"/>
      <w:r w:rsidR="0061758E">
        <w:rPr>
          <w:rStyle w:val="s0"/>
        </w:rPr>
        <w:t xml:space="preserve"> а также </w:t>
      </w:r>
      <w:r w:rsidR="0040716C" w:rsidRPr="00EE5EF2">
        <w:rPr>
          <w:rStyle w:val="s0"/>
        </w:rPr>
        <w:t xml:space="preserve"> совершенствовани</w:t>
      </w:r>
      <w:r w:rsidR="0061758E">
        <w:rPr>
          <w:rStyle w:val="s0"/>
        </w:rPr>
        <w:t>е</w:t>
      </w:r>
      <w:r w:rsidR="0040716C" w:rsidRPr="00EE5EF2">
        <w:rPr>
          <w:rStyle w:val="s0"/>
        </w:rPr>
        <w:t xml:space="preserve"> организации ремонтных работ в структурных подразделен</w:t>
      </w:r>
      <w:r w:rsidR="004F3928" w:rsidRPr="00EE5EF2">
        <w:rPr>
          <w:rStyle w:val="s0"/>
        </w:rPr>
        <w:t xml:space="preserve">иях </w:t>
      </w:r>
      <w:r w:rsidR="00E535F4" w:rsidRPr="00EE5EF2">
        <w:rPr>
          <w:rStyle w:val="s0"/>
        </w:rPr>
        <w:t>организаци</w:t>
      </w:r>
      <w:r w:rsidRPr="00EE5EF2">
        <w:rPr>
          <w:rStyle w:val="s0"/>
        </w:rPr>
        <w:t>и Группы компаний КМГ</w:t>
      </w:r>
      <w:r w:rsidR="004F3928" w:rsidRPr="00EE5EF2">
        <w:rPr>
          <w:rStyle w:val="s0"/>
        </w:rPr>
        <w:t>;</w:t>
      </w:r>
    </w:p>
    <w:p w14:paraId="4819B534" w14:textId="0A32A3A2" w:rsidR="0040716C" w:rsidRPr="00EE5EF2" w:rsidRDefault="006062A4" w:rsidP="000063AF">
      <w:pPr>
        <w:tabs>
          <w:tab w:val="left" w:pos="1134"/>
        </w:tabs>
        <w:ind w:firstLine="567"/>
        <w:jc w:val="both"/>
        <w:rPr>
          <w:rStyle w:val="s0"/>
        </w:rPr>
      </w:pPr>
      <w:r w:rsidRPr="00EE5EF2">
        <w:rPr>
          <w:rStyle w:val="s0"/>
        </w:rPr>
        <w:lastRenderedPageBreak/>
        <w:t>2) о</w:t>
      </w:r>
      <w:r w:rsidR="0040716C" w:rsidRPr="00EE5EF2">
        <w:rPr>
          <w:rStyle w:val="s0"/>
        </w:rPr>
        <w:t xml:space="preserve">рганизует работу по безопасной эксплуатации газового хозяйства в соответствии с действующими правилами, </w:t>
      </w:r>
      <w:r w:rsidRPr="00EE5EF2">
        <w:rPr>
          <w:rStyle w:val="s0"/>
        </w:rPr>
        <w:t xml:space="preserve">в случае, если обязанности </w:t>
      </w:r>
      <w:r w:rsidRPr="00EE5EF2">
        <w:rPr>
          <w:color w:val="000000"/>
        </w:rPr>
        <w:t>за безопасную эксплуатацию газового хозяйства</w:t>
      </w:r>
      <w:r w:rsidR="0040716C" w:rsidRPr="00EE5EF2">
        <w:rPr>
          <w:rStyle w:val="s0"/>
        </w:rPr>
        <w:t xml:space="preserve"> не возложена на главного механика или в</w:t>
      </w:r>
      <w:r w:rsidRPr="00EE5EF2">
        <w:rPr>
          <w:rStyle w:val="s0"/>
        </w:rPr>
        <w:t xml:space="preserve"> штате </w:t>
      </w:r>
      <w:r w:rsidR="00E535F4" w:rsidRPr="00EE5EF2">
        <w:rPr>
          <w:rStyle w:val="s0"/>
        </w:rPr>
        <w:t>организации</w:t>
      </w:r>
      <w:r w:rsidRPr="00EE5EF2">
        <w:rPr>
          <w:rStyle w:val="s0"/>
        </w:rPr>
        <w:t xml:space="preserve"> Группы компаний КМГ </w:t>
      </w:r>
      <w:r w:rsidR="0040716C" w:rsidRPr="00EE5EF2">
        <w:rPr>
          <w:rStyle w:val="s0"/>
        </w:rPr>
        <w:t xml:space="preserve">не предусмотрена должность главного </w:t>
      </w:r>
      <w:r w:rsidR="004F3928" w:rsidRPr="00EE5EF2">
        <w:rPr>
          <w:rStyle w:val="s0"/>
        </w:rPr>
        <w:t>механика;</w:t>
      </w:r>
    </w:p>
    <w:p w14:paraId="1D497312" w14:textId="77777777" w:rsidR="0040716C" w:rsidRPr="00EE5EF2" w:rsidRDefault="006062A4" w:rsidP="000063AF">
      <w:pPr>
        <w:pStyle w:val="31"/>
        <w:tabs>
          <w:tab w:val="left" w:pos="1134"/>
        </w:tabs>
        <w:ind w:firstLine="567"/>
        <w:jc w:val="both"/>
        <w:rPr>
          <w:rStyle w:val="s0"/>
          <w:lang w:val="ru-RU" w:eastAsia="ru-RU"/>
        </w:rPr>
      </w:pPr>
      <w:r w:rsidRPr="00EE5EF2">
        <w:rPr>
          <w:rStyle w:val="s0"/>
          <w:lang w:val="ru-RU" w:eastAsia="ru-RU"/>
        </w:rPr>
        <w:t xml:space="preserve">3) </w:t>
      </w:r>
      <w:proofErr w:type="gramStart"/>
      <w:r w:rsidRPr="00EE5EF2">
        <w:rPr>
          <w:rStyle w:val="s0"/>
          <w:lang w:val="ru-RU" w:eastAsia="ru-RU"/>
        </w:rPr>
        <w:t>о</w:t>
      </w:r>
      <w:r w:rsidR="0040716C" w:rsidRPr="00EE5EF2">
        <w:rPr>
          <w:rStyle w:val="s0"/>
          <w:lang w:val="ru-RU" w:eastAsia="ru-RU"/>
        </w:rPr>
        <w:t>рганизует и осуществляет</w:t>
      </w:r>
      <w:proofErr w:type="gramEnd"/>
      <w:r w:rsidR="0040716C" w:rsidRPr="00EE5EF2">
        <w:rPr>
          <w:rStyle w:val="s0"/>
          <w:lang w:val="ru-RU" w:eastAsia="ru-RU"/>
        </w:rPr>
        <w:t xml:space="preserve">   контроль   над   своевременным   и   качественным проведением профилактических осмотров и планово-предупредительных ремонтов электрических </w:t>
      </w:r>
      <w:r w:rsidR="004F3928" w:rsidRPr="00EE5EF2">
        <w:rPr>
          <w:rStyle w:val="s0"/>
          <w:lang w:val="ru-RU" w:eastAsia="ru-RU"/>
        </w:rPr>
        <w:t>и теплоэнергетических установок;</w:t>
      </w:r>
    </w:p>
    <w:p w14:paraId="25D03196" w14:textId="77777777" w:rsidR="0040716C" w:rsidRPr="00EE5EF2" w:rsidRDefault="006062A4" w:rsidP="000063AF">
      <w:pPr>
        <w:tabs>
          <w:tab w:val="left" w:pos="1134"/>
        </w:tabs>
        <w:ind w:firstLine="567"/>
        <w:jc w:val="both"/>
        <w:rPr>
          <w:rStyle w:val="s0"/>
        </w:rPr>
      </w:pPr>
      <w:r w:rsidRPr="00EE5EF2">
        <w:rPr>
          <w:rStyle w:val="s0"/>
        </w:rPr>
        <w:t xml:space="preserve">4) </w:t>
      </w:r>
      <w:proofErr w:type="gramStart"/>
      <w:r w:rsidRPr="00EE5EF2">
        <w:rPr>
          <w:rStyle w:val="s0"/>
        </w:rPr>
        <w:t>о</w:t>
      </w:r>
      <w:r w:rsidR="0040716C" w:rsidRPr="00EE5EF2">
        <w:rPr>
          <w:rStyle w:val="s0"/>
        </w:rPr>
        <w:t>рганизует и обеспечивает</w:t>
      </w:r>
      <w:proofErr w:type="gramEnd"/>
      <w:r w:rsidR="0040716C" w:rsidRPr="00EE5EF2">
        <w:rPr>
          <w:rStyle w:val="s0"/>
        </w:rPr>
        <w:t xml:space="preserve"> выполнение приказов и указаний </w:t>
      </w:r>
      <w:r w:rsidRPr="00EE5EF2">
        <w:rPr>
          <w:rStyle w:val="s0"/>
        </w:rPr>
        <w:t>КМГ и организации Группы компаний КМГ</w:t>
      </w:r>
      <w:r w:rsidR="0040716C" w:rsidRPr="00EE5EF2">
        <w:rPr>
          <w:rStyle w:val="s0"/>
        </w:rPr>
        <w:t>, предписаний органов государс</w:t>
      </w:r>
      <w:r w:rsidR="004F3928" w:rsidRPr="00EE5EF2">
        <w:rPr>
          <w:rStyle w:val="s0"/>
        </w:rPr>
        <w:t xml:space="preserve">твенного контроля и надзора, по </w:t>
      </w:r>
      <w:r w:rsidR="0040716C" w:rsidRPr="00EE5EF2">
        <w:rPr>
          <w:rStyle w:val="s0"/>
        </w:rPr>
        <w:t>вопр</w:t>
      </w:r>
      <w:r w:rsidR="004F3928" w:rsidRPr="00EE5EF2">
        <w:rPr>
          <w:rStyle w:val="s0"/>
        </w:rPr>
        <w:t>осам, входящим в его компетенцию;</w:t>
      </w:r>
    </w:p>
    <w:p w14:paraId="3F0B1C3D" w14:textId="77777777" w:rsidR="0040716C" w:rsidRPr="00EE5EF2" w:rsidRDefault="006062A4" w:rsidP="000063AF">
      <w:pPr>
        <w:tabs>
          <w:tab w:val="left" w:pos="1134"/>
        </w:tabs>
        <w:ind w:firstLine="567"/>
        <w:jc w:val="both"/>
        <w:rPr>
          <w:rStyle w:val="s0"/>
        </w:rPr>
      </w:pPr>
      <w:r w:rsidRPr="00EE5EF2">
        <w:rPr>
          <w:rStyle w:val="s0"/>
        </w:rPr>
        <w:t>5) о</w:t>
      </w:r>
      <w:r w:rsidR="0040716C" w:rsidRPr="00EE5EF2">
        <w:rPr>
          <w:rStyle w:val="s0"/>
        </w:rPr>
        <w:t>рганизует обу</w:t>
      </w:r>
      <w:r w:rsidR="00C16D86">
        <w:rPr>
          <w:rStyle w:val="s0"/>
        </w:rPr>
        <w:t>чение и повышение квалификации р</w:t>
      </w:r>
      <w:r w:rsidR="0040716C" w:rsidRPr="00EE5EF2">
        <w:rPr>
          <w:rStyle w:val="s0"/>
        </w:rPr>
        <w:t xml:space="preserve">аботников служб главного энергетика, структурных подразделений </w:t>
      </w:r>
      <w:r w:rsidR="00E535F4" w:rsidRPr="00EE5EF2">
        <w:rPr>
          <w:rStyle w:val="s0"/>
        </w:rPr>
        <w:t>организаци</w:t>
      </w:r>
      <w:r w:rsidRPr="00EE5EF2">
        <w:rPr>
          <w:rStyle w:val="s0"/>
        </w:rPr>
        <w:t>и Группы компаний КМГ</w:t>
      </w:r>
      <w:r w:rsidR="0040716C" w:rsidRPr="00EE5EF2">
        <w:rPr>
          <w:rStyle w:val="s0"/>
        </w:rPr>
        <w:t xml:space="preserve">, и </w:t>
      </w:r>
      <w:r w:rsidR="004F3928" w:rsidRPr="00EE5EF2">
        <w:rPr>
          <w:rStyle w:val="s0"/>
        </w:rPr>
        <w:t>участвует в проверке их знаний;</w:t>
      </w:r>
    </w:p>
    <w:p w14:paraId="28471459" w14:textId="77777777" w:rsidR="0040716C" w:rsidRPr="00EE5EF2" w:rsidRDefault="006062A4" w:rsidP="000063AF">
      <w:pPr>
        <w:tabs>
          <w:tab w:val="left" w:pos="1134"/>
        </w:tabs>
        <w:ind w:firstLine="567"/>
        <w:jc w:val="both"/>
        <w:rPr>
          <w:rStyle w:val="s0"/>
        </w:rPr>
      </w:pPr>
      <w:r w:rsidRPr="00EE5EF2">
        <w:rPr>
          <w:rStyle w:val="s0"/>
        </w:rPr>
        <w:t>6) о</w:t>
      </w:r>
      <w:r w:rsidR="0040716C" w:rsidRPr="00EE5EF2">
        <w:rPr>
          <w:rStyle w:val="s0"/>
        </w:rPr>
        <w:t xml:space="preserve">существляет контроль над соблюдением в структурных подразделениях </w:t>
      </w:r>
      <w:r w:rsidR="00E535F4" w:rsidRPr="00EE5EF2">
        <w:rPr>
          <w:rStyle w:val="s0"/>
        </w:rPr>
        <w:t>организаци</w:t>
      </w:r>
      <w:r w:rsidRPr="00EE5EF2">
        <w:rPr>
          <w:rStyle w:val="s0"/>
        </w:rPr>
        <w:t>и Группы компаний КМГ</w:t>
      </w:r>
      <w:r w:rsidR="0040716C" w:rsidRPr="00EE5EF2">
        <w:rPr>
          <w:rStyle w:val="s0"/>
        </w:rPr>
        <w:t xml:space="preserve"> правил технической эксплуатации (ПТЭ</w:t>
      </w:r>
      <w:r w:rsidRPr="00EE5EF2">
        <w:rPr>
          <w:rStyle w:val="s0"/>
        </w:rPr>
        <w:t>) и</w:t>
      </w:r>
      <w:r w:rsidR="0040716C" w:rsidRPr="00EE5EF2">
        <w:rPr>
          <w:rStyle w:val="s0"/>
        </w:rPr>
        <w:t xml:space="preserve"> </w:t>
      </w:r>
      <w:r w:rsidRPr="00EE5EF2">
        <w:rPr>
          <w:color w:val="000000"/>
        </w:rPr>
        <w:t>правил технической безопасности (</w:t>
      </w:r>
      <w:r w:rsidR="0040716C" w:rsidRPr="00EE5EF2">
        <w:rPr>
          <w:rStyle w:val="s0"/>
        </w:rPr>
        <w:t>ПТБ)</w:t>
      </w:r>
      <w:r w:rsidRPr="00EE5EF2">
        <w:rPr>
          <w:rStyle w:val="s0"/>
        </w:rPr>
        <w:t>,</w:t>
      </w:r>
      <w:r w:rsidR="0040716C" w:rsidRPr="00EE5EF2">
        <w:rPr>
          <w:rStyle w:val="s0"/>
        </w:rPr>
        <w:t xml:space="preserve"> соответствием электрических и теплоэнергетических установок требованиям правил и норм безопасности, и </w:t>
      </w:r>
      <w:r w:rsidR="00316A31" w:rsidRPr="00EE5EF2">
        <w:rPr>
          <w:rStyle w:val="s0"/>
        </w:rPr>
        <w:t>(</w:t>
      </w:r>
      <w:r w:rsidR="0040716C" w:rsidRPr="00EE5EF2">
        <w:rPr>
          <w:rStyle w:val="s0"/>
        </w:rPr>
        <w:t xml:space="preserve">через руководителей соответствующих </w:t>
      </w:r>
      <w:r w:rsidR="00316A31" w:rsidRPr="00EE5EF2">
        <w:rPr>
          <w:rStyle w:val="s0"/>
        </w:rPr>
        <w:t xml:space="preserve">структурных </w:t>
      </w:r>
      <w:r w:rsidR="0040716C" w:rsidRPr="00EE5EF2">
        <w:rPr>
          <w:rStyle w:val="s0"/>
        </w:rPr>
        <w:t>подразделений</w:t>
      </w:r>
      <w:r w:rsidR="00316A31" w:rsidRPr="00EE5EF2">
        <w:rPr>
          <w:rStyle w:val="s0"/>
        </w:rPr>
        <w:t>)</w:t>
      </w:r>
      <w:r w:rsidR="005E52BD" w:rsidRPr="00EE5EF2">
        <w:rPr>
          <w:rStyle w:val="s0"/>
        </w:rPr>
        <w:t xml:space="preserve"> </w:t>
      </w:r>
      <w:r w:rsidR="0040716C" w:rsidRPr="00EE5EF2">
        <w:rPr>
          <w:rStyle w:val="s0"/>
        </w:rPr>
        <w:t>организует их безопасную эксплуатацию</w:t>
      </w:r>
      <w:r w:rsidR="00316A31" w:rsidRPr="00EE5EF2">
        <w:rPr>
          <w:rStyle w:val="s0"/>
        </w:rPr>
        <w:t>,</w:t>
      </w:r>
      <w:r w:rsidR="0040716C" w:rsidRPr="00EE5EF2">
        <w:rPr>
          <w:rStyle w:val="s0"/>
        </w:rPr>
        <w:t xml:space="preserve"> принимает меры по ус</w:t>
      </w:r>
      <w:r w:rsidR="004F3928" w:rsidRPr="00EE5EF2">
        <w:rPr>
          <w:rStyle w:val="s0"/>
        </w:rPr>
        <w:t>транению выявленных недостатков;</w:t>
      </w:r>
    </w:p>
    <w:p w14:paraId="49E4590C" w14:textId="77777777" w:rsidR="0040716C" w:rsidRPr="00EE5EF2" w:rsidRDefault="00316A31" w:rsidP="000063AF">
      <w:pPr>
        <w:tabs>
          <w:tab w:val="left" w:pos="1134"/>
        </w:tabs>
        <w:ind w:firstLine="567"/>
        <w:jc w:val="both"/>
        <w:rPr>
          <w:rStyle w:val="s0"/>
        </w:rPr>
      </w:pPr>
      <w:r w:rsidRPr="00EE5EF2">
        <w:rPr>
          <w:rStyle w:val="s0"/>
        </w:rPr>
        <w:t>7) о</w:t>
      </w:r>
      <w:r w:rsidR="0040716C" w:rsidRPr="00EE5EF2">
        <w:rPr>
          <w:rStyle w:val="s0"/>
        </w:rPr>
        <w:t>рганизует проведение обучения и аттестации электротехническ</w:t>
      </w:r>
      <w:r w:rsidR="005E52BD" w:rsidRPr="00EE5EF2">
        <w:rPr>
          <w:rStyle w:val="s0"/>
        </w:rPr>
        <w:t>их</w:t>
      </w:r>
      <w:r w:rsidR="0040716C" w:rsidRPr="00EE5EF2">
        <w:rPr>
          <w:rStyle w:val="s0"/>
        </w:rPr>
        <w:t xml:space="preserve"> и не электротехническ</w:t>
      </w:r>
      <w:r w:rsidR="00C16D86">
        <w:rPr>
          <w:rStyle w:val="s0"/>
        </w:rPr>
        <w:t>их р</w:t>
      </w:r>
      <w:r w:rsidR="005E52BD" w:rsidRPr="00EE5EF2">
        <w:rPr>
          <w:rStyle w:val="s0"/>
        </w:rPr>
        <w:t>аботников</w:t>
      </w:r>
      <w:r w:rsidR="0040716C" w:rsidRPr="00EE5EF2">
        <w:rPr>
          <w:rStyle w:val="s0"/>
        </w:rPr>
        <w:t xml:space="preserve"> в соотве</w:t>
      </w:r>
      <w:r w:rsidR="004F3928" w:rsidRPr="00EE5EF2">
        <w:rPr>
          <w:rStyle w:val="s0"/>
        </w:rPr>
        <w:t>тствии с требованиями ПТЭ и ПТБ;</w:t>
      </w:r>
    </w:p>
    <w:p w14:paraId="5838FC79" w14:textId="77777777" w:rsidR="0040716C" w:rsidRPr="00EE5EF2" w:rsidRDefault="005E52BD" w:rsidP="000063AF">
      <w:pPr>
        <w:tabs>
          <w:tab w:val="left" w:pos="1134"/>
        </w:tabs>
        <w:ind w:firstLine="567"/>
        <w:jc w:val="both"/>
        <w:rPr>
          <w:rStyle w:val="s0"/>
        </w:rPr>
      </w:pPr>
      <w:r w:rsidRPr="00EE5EF2">
        <w:rPr>
          <w:rStyle w:val="s0"/>
        </w:rPr>
        <w:t>8) п</w:t>
      </w:r>
      <w:r w:rsidR="0040716C" w:rsidRPr="00EE5EF2">
        <w:rPr>
          <w:rStyle w:val="s0"/>
        </w:rPr>
        <w:t xml:space="preserve">роводит работу по техническому аудиту и устранению конструктивных недостатков </w:t>
      </w:r>
      <w:proofErr w:type="spellStart"/>
      <w:r w:rsidR="0040716C" w:rsidRPr="00EE5EF2">
        <w:rPr>
          <w:rStyle w:val="s0"/>
        </w:rPr>
        <w:t>энергооборудования</w:t>
      </w:r>
      <w:proofErr w:type="spellEnd"/>
      <w:r w:rsidR="0040716C" w:rsidRPr="00EE5EF2">
        <w:rPr>
          <w:rStyle w:val="s0"/>
        </w:rPr>
        <w:t xml:space="preserve"> с точки зрения безопасности, по своевременной замене морально и физически устаревшего </w:t>
      </w:r>
      <w:proofErr w:type="spellStart"/>
      <w:r w:rsidR="0040716C" w:rsidRPr="00EE5EF2">
        <w:rPr>
          <w:rStyle w:val="s0"/>
        </w:rPr>
        <w:t>энергооборудования</w:t>
      </w:r>
      <w:proofErr w:type="spellEnd"/>
      <w:r w:rsidR="0040716C" w:rsidRPr="00EE5EF2">
        <w:rPr>
          <w:rStyle w:val="s0"/>
        </w:rPr>
        <w:t xml:space="preserve"> и принимает соответствующие меры</w:t>
      </w:r>
      <w:r w:rsidRPr="00EE5EF2">
        <w:rPr>
          <w:rStyle w:val="s0"/>
        </w:rPr>
        <w:t>, п</w:t>
      </w:r>
      <w:r w:rsidR="0040716C" w:rsidRPr="00EE5EF2">
        <w:rPr>
          <w:rStyle w:val="s0"/>
        </w:rPr>
        <w:t>ринимает участие в и</w:t>
      </w:r>
      <w:r w:rsidR="004F3928" w:rsidRPr="00EE5EF2">
        <w:rPr>
          <w:rStyle w:val="s0"/>
        </w:rPr>
        <w:t>спытании новых образцов техники;</w:t>
      </w:r>
    </w:p>
    <w:p w14:paraId="1D3A8301" w14:textId="77777777" w:rsidR="0040716C" w:rsidRPr="00EE5EF2" w:rsidRDefault="005E52BD" w:rsidP="000063AF">
      <w:pPr>
        <w:tabs>
          <w:tab w:val="left" w:pos="1134"/>
        </w:tabs>
        <w:ind w:firstLine="567"/>
        <w:jc w:val="both"/>
        <w:rPr>
          <w:rStyle w:val="s0"/>
        </w:rPr>
      </w:pPr>
      <w:r w:rsidRPr="00EE5EF2">
        <w:rPr>
          <w:rStyle w:val="s0"/>
        </w:rPr>
        <w:t>9) о</w:t>
      </w:r>
      <w:r w:rsidR="0040716C" w:rsidRPr="00EE5EF2">
        <w:rPr>
          <w:rStyle w:val="s0"/>
        </w:rPr>
        <w:t xml:space="preserve">бобщает материалы о конструктивных недостатках </w:t>
      </w:r>
      <w:proofErr w:type="spellStart"/>
      <w:r w:rsidR="0040716C" w:rsidRPr="00EE5EF2">
        <w:rPr>
          <w:rStyle w:val="s0"/>
        </w:rPr>
        <w:t>энергооборудования</w:t>
      </w:r>
      <w:proofErr w:type="spellEnd"/>
      <w:r w:rsidR="0040716C" w:rsidRPr="00EE5EF2">
        <w:rPr>
          <w:rStyle w:val="s0"/>
        </w:rPr>
        <w:t xml:space="preserve"> и приспособлений, по</w:t>
      </w:r>
      <w:r w:rsidR="00C16D86">
        <w:rPr>
          <w:rStyle w:val="s0"/>
        </w:rPr>
        <w:t>влекших за собой происшествия и н</w:t>
      </w:r>
      <w:r w:rsidR="0040716C" w:rsidRPr="00EE5EF2">
        <w:rPr>
          <w:rStyle w:val="s0"/>
        </w:rPr>
        <w:t>есчастные случаи, подготавливает соответствующие предложения для представления их заводам-изготовителям и разработчикам (научно-исследовательским и проектн</w:t>
      </w:r>
      <w:r w:rsidR="004F3928" w:rsidRPr="00EE5EF2">
        <w:rPr>
          <w:rStyle w:val="s0"/>
        </w:rPr>
        <w:t>о-конструкторским организациям);</w:t>
      </w:r>
    </w:p>
    <w:p w14:paraId="68C0770E" w14:textId="77777777" w:rsidR="0040716C" w:rsidRPr="00EE5EF2" w:rsidRDefault="005E52BD" w:rsidP="000063AF">
      <w:pPr>
        <w:tabs>
          <w:tab w:val="left" w:pos="1134"/>
        </w:tabs>
        <w:ind w:firstLine="567"/>
        <w:jc w:val="both"/>
        <w:rPr>
          <w:rStyle w:val="s0"/>
        </w:rPr>
      </w:pPr>
      <w:r w:rsidRPr="00EE5EF2">
        <w:rPr>
          <w:rStyle w:val="s0"/>
        </w:rPr>
        <w:t>10) п</w:t>
      </w:r>
      <w:r w:rsidR="0040716C" w:rsidRPr="00EE5EF2">
        <w:rPr>
          <w:rStyle w:val="s0"/>
        </w:rPr>
        <w:t xml:space="preserve">роверяет организацию работы по </w:t>
      </w:r>
      <w:r w:rsidRPr="00EE5EF2">
        <w:rPr>
          <w:rStyle w:val="s0"/>
        </w:rPr>
        <w:t>БиОТ</w:t>
      </w:r>
      <w:r w:rsidR="0040716C" w:rsidRPr="00EE5EF2">
        <w:rPr>
          <w:rStyle w:val="s0"/>
        </w:rPr>
        <w:t xml:space="preserve">, состояние и соблюдение правил и норм </w:t>
      </w:r>
      <w:r w:rsidRPr="00EE5EF2">
        <w:rPr>
          <w:rStyle w:val="s0"/>
        </w:rPr>
        <w:t xml:space="preserve">БиОТ </w:t>
      </w:r>
      <w:r w:rsidR="0040716C" w:rsidRPr="00EE5EF2">
        <w:rPr>
          <w:rStyle w:val="s0"/>
        </w:rPr>
        <w:t xml:space="preserve">в структурных подразделениях </w:t>
      </w:r>
      <w:r w:rsidR="00E535F4" w:rsidRPr="00EE5EF2">
        <w:rPr>
          <w:rStyle w:val="s0"/>
        </w:rPr>
        <w:t>организаци</w:t>
      </w:r>
      <w:r w:rsidRPr="00EE5EF2">
        <w:rPr>
          <w:rStyle w:val="s0"/>
        </w:rPr>
        <w:t>и Группы компаний КМГ</w:t>
      </w:r>
      <w:r w:rsidR="0040716C" w:rsidRPr="00EE5EF2">
        <w:rPr>
          <w:rStyle w:val="s0"/>
        </w:rPr>
        <w:t xml:space="preserve"> в составе </w:t>
      </w:r>
      <w:r w:rsidRPr="00EE5EF2">
        <w:rPr>
          <w:rStyle w:val="s0"/>
        </w:rPr>
        <w:t>ПДК</w:t>
      </w:r>
      <w:r w:rsidR="0040716C" w:rsidRPr="00EE5EF2">
        <w:rPr>
          <w:rStyle w:val="s0"/>
        </w:rPr>
        <w:t xml:space="preserve"> по </w:t>
      </w:r>
      <w:r w:rsidRPr="00EE5EF2">
        <w:rPr>
          <w:rStyle w:val="s0"/>
        </w:rPr>
        <w:t>БиОТ</w:t>
      </w:r>
      <w:r w:rsidR="0040716C" w:rsidRPr="00EE5EF2">
        <w:rPr>
          <w:rStyle w:val="s0"/>
        </w:rPr>
        <w:t xml:space="preserve"> </w:t>
      </w:r>
      <w:r w:rsidR="00E535F4" w:rsidRPr="00EE5EF2">
        <w:rPr>
          <w:rStyle w:val="s0"/>
        </w:rPr>
        <w:t>организации</w:t>
      </w:r>
      <w:r w:rsidRPr="00EE5EF2">
        <w:rPr>
          <w:rStyle w:val="s0"/>
        </w:rPr>
        <w:t xml:space="preserve"> Группы компаний КМГ</w:t>
      </w:r>
      <w:r w:rsidR="0040716C" w:rsidRPr="00EE5EF2">
        <w:rPr>
          <w:rStyle w:val="s0"/>
        </w:rPr>
        <w:t xml:space="preserve"> или возг</w:t>
      </w:r>
      <w:r w:rsidR="004F3928" w:rsidRPr="00EE5EF2">
        <w:rPr>
          <w:rStyle w:val="s0"/>
        </w:rPr>
        <w:t>лавляет ее группу (подкомиссию);</w:t>
      </w:r>
    </w:p>
    <w:p w14:paraId="3AA44F0B" w14:textId="5E5CAEB9" w:rsidR="0040716C" w:rsidRPr="00EE5EF2" w:rsidRDefault="005E52BD" w:rsidP="000063AF">
      <w:pPr>
        <w:tabs>
          <w:tab w:val="left" w:pos="1134"/>
        </w:tabs>
        <w:ind w:firstLine="567"/>
        <w:jc w:val="both"/>
        <w:rPr>
          <w:rStyle w:val="s0"/>
        </w:rPr>
      </w:pPr>
      <w:r w:rsidRPr="00EE5EF2">
        <w:rPr>
          <w:rStyle w:val="s0"/>
        </w:rPr>
        <w:t>11) п</w:t>
      </w:r>
      <w:r w:rsidR="0040716C" w:rsidRPr="00EE5EF2">
        <w:rPr>
          <w:rStyle w:val="s0"/>
        </w:rPr>
        <w:t xml:space="preserve">ринимает участие в случаях, предусмотренных </w:t>
      </w:r>
      <w:r w:rsidRPr="00EE5EF2">
        <w:rPr>
          <w:rStyle w:val="s0"/>
        </w:rPr>
        <w:t>Законодательными</w:t>
      </w:r>
      <w:r w:rsidR="00C16D86">
        <w:rPr>
          <w:rStyle w:val="s0"/>
        </w:rPr>
        <w:t xml:space="preserve"> требованиями, в расследовании происшествий и н</w:t>
      </w:r>
      <w:r w:rsidR="0040716C" w:rsidRPr="00EE5EF2">
        <w:rPr>
          <w:rStyle w:val="s0"/>
        </w:rPr>
        <w:t>есчастных случаев на производстве, в определении</w:t>
      </w:r>
      <w:r w:rsidR="00C16D86">
        <w:rPr>
          <w:rStyle w:val="s0"/>
        </w:rPr>
        <w:t xml:space="preserve"> опасностей и оценки рисков</w:t>
      </w:r>
      <w:r w:rsidR="007158DC">
        <w:rPr>
          <w:rStyle w:val="s0"/>
        </w:rPr>
        <w:t>/опасных и вредных производственных факторов</w:t>
      </w:r>
      <w:r w:rsidR="00C16D86">
        <w:rPr>
          <w:rStyle w:val="s0"/>
        </w:rPr>
        <w:t xml:space="preserve"> на р</w:t>
      </w:r>
      <w:r w:rsidR="0040716C" w:rsidRPr="00EE5EF2">
        <w:rPr>
          <w:rStyle w:val="s0"/>
        </w:rPr>
        <w:t>абочих местах и в разработке мероприятий по их предупреждению и сн</w:t>
      </w:r>
      <w:r w:rsidR="004F3928" w:rsidRPr="00EE5EF2">
        <w:rPr>
          <w:rStyle w:val="s0"/>
        </w:rPr>
        <w:t>ижению;</w:t>
      </w:r>
    </w:p>
    <w:p w14:paraId="4C79359B" w14:textId="32A8F74A" w:rsidR="0040716C" w:rsidRPr="00EE5EF2" w:rsidRDefault="005E52BD" w:rsidP="000063AF">
      <w:pPr>
        <w:tabs>
          <w:tab w:val="left" w:pos="1134"/>
        </w:tabs>
        <w:ind w:firstLine="567"/>
        <w:jc w:val="both"/>
        <w:rPr>
          <w:rStyle w:val="s0"/>
        </w:rPr>
      </w:pPr>
      <w:r w:rsidRPr="00EE5EF2">
        <w:rPr>
          <w:rStyle w:val="s0"/>
        </w:rPr>
        <w:t>12) о</w:t>
      </w:r>
      <w:r w:rsidR="00523D5F">
        <w:rPr>
          <w:rStyle w:val="s0"/>
        </w:rPr>
        <w:t>беспечивает</w:t>
      </w:r>
      <w:r w:rsidR="0040716C" w:rsidRPr="00EE5EF2">
        <w:rPr>
          <w:rStyle w:val="s0"/>
        </w:rPr>
        <w:t xml:space="preserve"> </w:t>
      </w:r>
      <w:r w:rsidRPr="00EE5EF2">
        <w:rPr>
          <w:rStyle w:val="s0"/>
        </w:rPr>
        <w:t>(</w:t>
      </w:r>
      <w:r w:rsidR="0040716C" w:rsidRPr="00EE5EF2">
        <w:rPr>
          <w:rStyle w:val="s0"/>
        </w:rPr>
        <w:t>ч</w:t>
      </w:r>
      <w:r w:rsidR="004F3928" w:rsidRPr="00EE5EF2">
        <w:rPr>
          <w:rStyle w:val="s0"/>
        </w:rPr>
        <w:t xml:space="preserve">ерез руководителей структурных </w:t>
      </w:r>
      <w:r w:rsidR="0040716C" w:rsidRPr="00EE5EF2">
        <w:rPr>
          <w:rStyle w:val="s0"/>
        </w:rPr>
        <w:t>подразделений или служб главного энергетика</w:t>
      </w:r>
      <w:r w:rsidRPr="00EE5EF2">
        <w:rPr>
          <w:rStyle w:val="s0"/>
        </w:rPr>
        <w:t xml:space="preserve"> организации Группы компаний КМГ)</w:t>
      </w:r>
      <w:r w:rsidR="0040716C" w:rsidRPr="00EE5EF2">
        <w:rPr>
          <w:rStyle w:val="s0"/>
        </w:rPr>
        <w:t xml:space="preserve"> своевременное и качественное расследование и учет </w:t>
      </w:r>
      <w:r w:rsidR="00C16D86">
        <w:rPr>
          <w:rStyle w:val="s0"/>
        </w:rPr>
        <w:t>происшествий и н</w:t>
      </w:r>
      <w:r w:rsidRPr="00EE5EF2">
        <w:rPr>
          <w:rStyle w:val="s0"/>
        </w:rPr>
        <w:t>есчастных случаев,</w:t>
      </w:r>
      <w:r w:rsidR="0040716C" w:rsidRPr="00EE5EF2">
        <w:rPr>
          <w:rStyle w:val="s0"/>
        </w:rPr>
        <w:t xml:space="preserve"> </w:t>
      </w:r>
      <w:r w:rsidR="006F3CA0" w:rsidRPr="00EE5EF2">
        <w:rPr>
          <w:rStyle w:val="s0"/>
        </w:rPr>
        <w:t>несоответствий</w:t>
      </w:r>
      <w:r w:rsidR="0040716C" w:rsidRPr="00EE5EF2">
        <w:rPr>
          <w:rStyle w:val="s0"/>
        </w:rPr>
        <w:t xml:space="preserve"> в работе электрических и теплоэнергетич</w:t>
      </w:r>
      <w:r w:rsidR="004F3928" w:rsidRPr="00EE5EF2">
        <w:rPr>
          <w:rStyle w:val="s0"/>
        </w:rPr>
        <w:t>еских установок;</w:t>
      </w:r>
    </w:p>
    <w:p w14:paraId="610A68A1" w14:textId="77777777" w:rsidR="0040716C" w:rsidRPr="00EE5EF2" w:rsidRDefault="005E52BD" w:rsidP="000063AF">
      <w:pPr>
        <w:tabs>
          <w:tab w:val="left" w:pos="1134"/>
        </w:tabs>
        <w:ind w:firstLine="567"/>
        <w:jc w:val="both"/>
        <w:rPr>
          <w:rStyle w:val="s0"/>
        </w:rPr>
      </w:pPr>
      <w:r w:rsidRPr="00EE5EF2">
        <w:rPr>
          <w:rStyle w:val="s0"/>
        </w:rPr>
        <w:t>13) у</w:t>
      </w:r>
      <w:r w:rsidR="0040716C" w:rsidRPr="00EE5EF2">
        <w:rPr>
          <w:rStyle w:val="s0"/>
        </w:rPr>
        <w:t>частвует в разработке планов социального развития коллектива и комплексных мероприятий по улучше</w:t>
      </w:r>
      <w:r w:rsidR="004F3928" w:rsidRPr="00EE5EF2">
        <w:rPr>
          <w:rStyle w:val="s0"/>
        </w:rPr>
        <w:t xml:space="preserve">нию </w:t>
      </w:r>
      <w:r w:rsidRPr="00EE5EF2">
        <w:rPr>
          <w:rStyle w:val="s0"/>
        </w:rPr>
        <w:t>БиОТ</w:t>
      </w:r>
      <w:r w:rsidR="004F3928" w:rsidRPr="00EE5EF2">
        <w:rPr>
          <w:rStyle w:val="s0"/>
        </w:rPr>
        <w:t>;</w:t>
      </w:r>
    </w:p>
    <w:p w14:paraId="675CC2DA" w14:textId="77777777" w:rsidR="0040716C" w:rsidRPr="00EE5EF2" w:rsidRDefault="005E52BD" w:rsidP="000063AF">
      <w:pPr>
        <w:tabs>
          <w:tab w:val="left" w:pos="1134"/>
        </w:tabs>
        <w:ind w:firstLine="567"/>
        <w:jc w:val="both"/>
        <w:rPr>
          <w:rStyle w:val="s0"/>
        </w:rPr>
      </w:pPr>
      <w:r w:rsidRPr="00EE5EF2">
        <w:rPr>
          <w:rStyle w:val="s0"/>
        </w:rPr>
        <w:t>14)</w:t>
      </w:r>
      <w:r w:rsidR="00C16D86">
        <w:rPr>
          <w:rStyle w:val="s0"/>
        </w:rPr>
        <w:t xml:space="preserve"> оказывает методическую помощь р</w:t>
      </w:r>
      <w:r w:rsidR="0040716C" w:rsidRPr="00EE5EF2">
        <w:rPr>
          <w:rStyle w:val="s0"/>
        </w:rPr>
        <w:t xml:space="preserve">аботникам структурных подразделений в организации обучения </w:t>
      </w:r>
      <w:r w:rsidR="00C16D86">
        <w:rPr>
          <w:rStyle w:val="s0"/>
        </w:rPr>
        <w:t>р</w:t>
      </w:r>
      <w:r w:rsidRPr="00EE5EF2">
        <w:rPr>
          <w:rStyle w:val="s0"/>
        </w:rPr>
        <w:t>аботников</w:t>
      </w:r>
      <w:r w:rsidR="0040716C" w:rsidRPr="00EE5EF2">
        <w:rPr>
          <w:rStyle w:val="s0"/>
        </w:rPr>
        <w:t xml:space="preserve"> безопасным методам работы, составлении и разработке необходимых программ, инструкций по безопасному ведению работ</w:t>
      </w:r>
      <w:r w:rsidRPr="00EE5EF2">
        <w:rPr>
          <w:rStyle w:val="s0"/>
        </w:rPr>
        <w:t>, о</w:t>
      </w:r>
      <w:r w:rsidR="0040716C" w:rsidRPr="00EE5EF2">
        <w:rPr>
          <w:rStyle w:val="s0"/>
        </w:rPr>
        <w:t>существляет конт</w:t>
      </w:r>
      <w:r w:rsidR="004F3928" w:rsidRPr="00EE5EF2">
        <w:rPr>
          <w:rStyle w:val="s0"/>
        </w:rPr>
        <w:t>роль над проведением этих работ;</w:t>
      </w:r>
    </w:p>
    <w:p w14:paraId="6CAC0148" w14:textId="1723A774" w:rsidR="0040716C" w:rsidRPr="00EE5EF2" w:rsidRDefault="005E52BD" w:rsidP="000063AF">
      <w:pPr>
        <w:tabs>
          <w:tab w:val="left" w:pos="1134"/>
        </w:tabs>
        <w:ind w:firstLine="567"/>
        <w:jc w:val="both"/>
        <w:rPr>
          <w:rStyle w:val="s0"/>
        </w:rPr>
      </w:pPr>
      <w:r w:rsidRPr="00EE5EF2">
        <w:rPr>
          <w:rStyle w:val="s0"/>
        </w:rPr>
        <w:t xml:space="preserve">15) </w:t>
      </w:r>
      <w:proofErr w:type="gramStart"/>
      <w:r w:rsidRPr="00EE5EF2">
        <w:rPr>
          <w:rStyle w:val="s0"/>
        </w:rPr>
        <w:t>о</w:t>
      </w:r>
      <w:r w:rsidR="0040716C" w:rsidRPr="00EE5EF2">
        <w:rPr>
          <w:rStyle w:val="s0"/>
        </w:rPr>
        <w:t>рганизует и контролирует</w:t>
      </w:r>
      <w:proofErr w:type="gramEnd"/>
      <w:r w:rsidR="0040716C" w:rsidRPr="00EE5EF2">
        <w:rPr>
          <w:rStyle w:val="s0"/>
        </w:rPr>
        <w:t xml:space="preserve"> безопасную эксплуатацию котлов и </w:t>
      </w:r>
      <w:r w:rsidR="00523D5F">
        <w:rPr>
          <w:rStyle w:val="s0"/>
        </w:rPr>
        <w:t xml:space="preserve">электрического </w:t>
      </w:r>
      <w:r w:rsidR="0040716C" w:rsidRPr="00EE5EF2">
        <w:rPr>
          <w:rStyle w:val="s0"/>
        </w:rPr>
        <w:t>оборудования котельных установок в соответствии с действующими требова</w:t>
      </w:r>
      <w:r w:rsidR="004F3928" w:rsidRPr="00EE5EF2">
        <w:rPr>
          <w:rStyle w:val="s0"/>
        </w:rPr>
        <w:t>ниями промышленной безопасности;</w:t>
      </w:r>
    </w:p>
    <w:p w14:paraId="1DBA0A10" w14:textId="77777777" w:rsidR="0040716C" w:rsidRPr="00EE5EF2" w:rsidRDefault="005E52BD" w:rsidP="000063AF">
      <w:pPr>
        <w:tabs>
          <w:tab w:val="left" w:pos="1134"/>
        </w:tabs>
        <w:ind w:firstLine="567"/>
        <w:jc w:val="both"/>
        <w:rPr>
          <w:rStyle w:val="s0"/>
        </w:rPr>
      </w:pPr>
      <w:r w:rsidRPr="00EE5EF2">
        <w:rPr>
          <w:rStyle w:val="s0"/>
        </w:rPr>
        <w:lastRenderedPageBreak/>
        <w:t>16) п</w:t>
      </w:r>
      <w:r w:rsidR="0040716C" w:rsidRPr="00EE5EF2">
        <w:rPr>
          <w:rStyle w:val="s0"/>
        </w:rPr>
        <w:t xml:space="preserve">риводит в соответствие с новыми правилами и нормативными документами по </w:t>
      </w:r>
      <w:r w:rsidRPr="00EE5EF2">
        <w:rPr>
          <w:rStyle w:val="s0"/>
        </w:rPr>
        <w:t>БиОТ</w:t>
      </w:r>
      <w:r w:rsidR="0040716C" w:rsidRPr="00EE5EF2">
        <w:rPr>
          <w:rStyle w:val="s0"/>
        </w:rPr>
        <w:t xml:space="preserve"> энергетическое оборудование, установки, коммуникации, изготовленные по старым проектам, правилам.</w:t>
      </w:r>
    </w:p>
    <w:p w14:paraId="0520D8AA" w14:textId="0B6B49EE" w:rsidR="0040716C" w:rsidRPr="00EE5EF2" w:rsidRDefault="00D2494E" w:rsidP="002346F0">
      <w:pPr>
        <w:tabs>
          <w:tab w:val="left" w:pos="1134"/>
        </w:tabs>
        <w:ind w:firstLine="567"/>
        <w:jc w:val="both"/>
        <w:rPr>
          <w:rStyle w:val="s0"/>
          <w:b/>
        </w:rPr>
      </w:pPr>
      <w:r>
        <w:rPr>
          <w:color w:val="000000"/>
        </w:rPr>
        <w:t>5.2</w:t>
      </w:r>
      <w:r w:rsidR="00681F83">
        <w:rPr>
          <w:color w:val="000000"/>
        </w:rPr>
        <w:t>.2</w:t>
      </w:r>
      <w:r w:rsidR="004252DE" w:rsidRPr="00EE5EF2">
        <w:rPr>
          <w:color w:val="000000"/>
        </w:rPr>
        <w:t>.4</w:t>
      </w:r>
      <w:r w:rsidR="002346F0" w:rsidRPr="00EE5EF2">
        <w:rPr>
          <w:color w:val="000000"/>
        </w:rPr>
        <w:t>.3.</w:t>
      </w:r>
      <w:r w:rsidR="0040716C" w:rsidRPr="00EE5EF2">
        <w:rPr>
          <w:rStyle w:val="s0"/>
          <w:b/>
        </w:rPr>
        <w:t xml:space="preserve"> Руководитель службы маркетинга и </w:t>
      </w:r>
      <w:r w:rsidR="002346F0" w:rsidRPr="00EE5EF2">
        <w:rPr>
          <w:rStyle w:val="s0"/>
          <w:b/>
        </w:rPr>
        <w:t>материально-технического снабжения (</w:t>
      </w:r>
      <w:r w:rsidR="009D0BC0" w:rsidRPr="00EE5EF2">
        <w:rPr>
          <w:rStyle w:val="s0"/>
          <w:b/>
        </w:rPr>
        <w:t>МТС</w:t>
      </w:r>
      <w:r w:rsidR="002346F0" w:rsidRPr="00EE5EF2">
        <w:rPr>
          <w:rStyle w:val="s0"/>
          <w:b/>
        </w:rPr>
        <w:t>)</w:t>
      </w:r>
      <w:r w:rsidR="009D0BC0" w:rsidRPr="00EE5EF2">
        <w:rPr>
          <w:rStyle w:val="s0"/>
        </w:rPr>
        <w:t xml:space="preserve"> </w:t>
      </w:r>
      <w:proofErr w:type="gramStart"/>
      <w:r w:rsidR="002346F0" w:rsidRPr="00EE5EF2">
        <w:rPr>
          <w:rStyle w:val="s0"/>
        </w:rPr>
        <w:t>о</w:t>
      </w:r>
      <w:r w:rsidR="0040716C" w:rsidRPr="00EE5EF2">
        <w:rPr>
          <w:rStyle w:val="s0"/>
        </w:rPr>
        <w:t>рганизует и непосредственно руководит</w:t>
      </w:r>
      <w:proofErr w:type="gramEnd"/>
      <w:r w:rsidR="0040716C" w:rsidRPr="00EE5EF2">
        <w:rPr>
          <w:rStyle w:val="s0"/>
        </w:rPr>
        <w:t xml:space="preserve"> работами по созданию и обеспечению безопасных и здоровых условий труда в подчиненных ему подразделени</w:t>
      </w:r>
      <w:r w:rsidR="004F3928" w:rsidRPr="00EE5EF2">
        <w:rPr>
          <w:rStyle w:val="s0"/>
        </w:rPr>
        <w:t>ях (баз</w:t>
      </w:r>
      <w:r w:rsidR="002346F0" w:rsidRPr="00EE5EF2">
        <w:rPr>
          <w:rStyle w:val="s0"/>
        </w:rPr>
        <w:t>ы</w:t>
      </w:r>
      <w:r w:rsidR="004F3928" w:rsidRPr="00EE5EF2">
        <w:rPr>
          <w:rStyle w:val="s0"/>
        </w:rPr>
        <w:t>, склад</w:t>
      </w:r>
      <w:r w:rsidR="002346F0" w:rsidRPr="00EE5EF2">
        <w:rPr>
          <w:rStyle w:val="s0"/>
        </w:rPr>
        <w:t>ы и</w:t>
      </w:r>
      <w:r w:rsidR="004F3928" w:rsidRPr="00EE5EF2">
        <w:rPr>
          <w:rStyle w:val="s0"/>
        </w:rPr>
        <w:t xml:space="preserve"> площадк</w:t>
      </w:r>
      <w:r w:rsidR="002346F0" w:rsidRPr="00EE5EF2">
        <w:rPr>
          <w:rStyle w:val="s0"/>
        </w:rPr>
        <w:t>и</w:t>
      </w:r>
      <w:r w:rsidR="003A4C0A">
        <w:rPr>
          <w:rStyle w:val="s0"/>
        </w:rPr>
        <w:t>)</w:t>
      </w:r>
      <w:r w:rsidR="002346F0" w:rsidRPr="00EE5EF2">
        <w:rPr>
          <w:rStyle w:val="s0"/>
        </w:rPr>
        <w:t>, в том числе:</w:t>
      </w:r>
    </w:p>
    <w:p w14:paraId="0CBF9C8B" w14:textId="77777777" w:rsidR="00523D5F" w:rsidRDefault="002346F0" w:rsidP="000063AF">
      <w:pPr>
        <w:tabs>
          <w:tab w:val="left" w:pos="1134"/>
        </w:tabs>
        <w:ind w:firstLine="567"/>
        <w:jc w:val="both"/>
        <w:rPr>
          <w:rStyle w:val="s0"/>
        </w:rPr>
      </w:pPr>
      <w:r w:rsidRPr="00EE5EF2">
        <w:rPr>
          <w:rStyle w:val="s0"/>
        </w:rPr>
        <w:t>1</w:t>
      </w:r>
      <w:r w:rsidR="00634EBF" w:rsidRPr="00EE5EF2">
        <w:rPr>
          <w:rStyle w:val="s0"/>
        </w:rPr>
        <w:t xml:space="preserve">) </w:t>
      </w:r>
      <w:r w:rsidR="00523D5F">
        <w:rPr>
          <w:rStyle w:val="s0"/>
        </w:rPr>
        <w:t xml:space="preserve">осуществляет контроль за комплексным, своевременным и равномерным обеспечением </w:t>
      </w:r>
      <w:proofErr w:type="gramStart"/>
      <w:r w:rsidR="00523D5F">
        <w:rPr>
          <w:rStyle w:val="s0"/>
        </w:rPr>
        <w:t>потребностей структурных подразделений организации Группы компаний</w:t>
      </w:r>
      <w:proofErr w:type="gramEnd"/>
      <w:r w:rsidR="00523D5F">
        <w:rPr>
          <w:rStyle w:val="s0"/>
        </w:rPr>
        <w:t xml:space="preserve"> КМГ в спецодежде, спецобуви, средствах профилактической обработки, моющих и дезинфицирующих средствах, </w:t>
      </w:r>
    </w:p>
    <w:p w14:paraId="4E243C53" w14:textId="53886A02" w:rsidR="00523D5F" w:rsidRDefault="00523D5F" w:rsidP="00523D5F">
      <w:pPr>
        <w:tabs>
          <w:tab w:val="left" w:pos="1134"/>
        </w:tabs>
        <w:jc w:val="both"/>
        <w:rPr>
          <w:rStyle w:val="s0"/>
        </w:rPr>
      </w:pPr>
      <w:proofErr w:type="gramStart"/>
      <w:r>
        <w:rPr>
          <w:rStyle w:val="s0"/>
        </w:rPr>
        <w:t>спецпитании</w:t>
      </w:r>
      <w:proofErr w:type="gramEnd"/>
      <w:r>
        <w:rPr>
          <w:rStyle w:val="s0"/>
        </w:rPr>
        <w:t xml:space="preserve"> и молоке, средствах индивидуальной и коллективной защиты, устройствах и оборудовании в области БиОТ, принимает меры по удовлетворению их заявок;</w:t>
      </w:r>
    </w:p>
    <w:p w14:paraId="5824A4DC" w14:textId="67AB2610" w:rsidR="007F58E1" w:rsidRPr="00EE5EF2" w:rsidRDefault="00523D5F" w:rsidP="000063AF">
      <w:pPr>
        <w:tabs>
          <w:tab w:val="left" w:pos="1134"/>
        </w:tabs>
        <w:ind w:firstLine="567"/>
        <w:jc w:val="both"/>
        <w:rPr>
          <w:rStyle w:val="s0"/>
        </w:rPr>
      </w:pPr>
      <w:r>
        <w:rPr>
          <w:rStyle w:val="s0"/>
        </w:rPr>
        <w:t xml:space="preserve">2) </w:t>
      </w:r>
      <w:proofErr w:type="gramStart"/>
      <w:r w:rsidR="00634EBF" w:rsidRPr="00EE5EF2">
        <w:rPr>
          <w:rStyle w:val="s0"/>
        </w:rPr>
        <w:t>о</w:t>
      </w:r>
      <w:r w:rsidR="0040716C" w:rsidRPr="00EE5EF2">
        <w:rPr>
          <w:rStyle w:val="s0"/>
        </w:rPr>
        <w:t xml:space="preserve">рганизует </w:t>
      </w:r>
      <w:r w:rsidR="003B5E83">
        <w:rPr>
          <w:rStyle w:val="s0"/>
        </w:rPr>
        <w:t>и осуществляет</w:t>
      </w:r>
      <w:proofErr w:type="gramEnd"/>
      <w:r w:rsidR="003B5E83">
        <w:rPr>
          <w:rStyle w:val="s0"/>
        </w:rPr>
        <w:t xml:space="preserve"> контроль за </w:t>
      </w:r>
      <w:r w:rsidR="0040716C" w:rsidRPr="00EE5EF2">
        <w:rPr>
          <w:rStyle w:val="s0"/>
        </w:rPr>
        <w:t>своевременн</w:t>
      </w:r>
      <w:r w:rsidR="003B5E83">
        <w:rPr>
          <w:rStyle w:val="s0"/>
        </w:rPr>
        <w:t>ым</w:t>
      </w:r>
      <w:r w:rsidR="0040716C" w:rsidRPr="00EE5EF2">
        <w:rPr>
          <w:rStyle w:val="s0"/>
        </w:rPr>
        <w:t xml:space="preserve"> и </w:t>
      </w:r>
      <w:r w:rsidR="003B5E83">
        <w:rPr>
          <w:rStyle w:val="s0"/>
        </w:rPr>
        <w:t xml:space="preserve">качественным </w:t>
      </w:r>
      <w:r w:rsidR="0040716C" w:rsidRPr="00EE5EF2">
        <w:rPr>
          <w:rStyle w:val="s0"/>
        </w:rPr>
        <w:t>составление</w:t>
      </w:r>
      <w:r w:rsidR="003B5E83">
        <w:rPr>
          <w:rStyle w:val="s0"/>
        </w:rPr>
        <w:t>м</w:t>
      </w:r>
      <w:r w:rsidR="0040716C" w:rsidRPr="00EE5EF2">
        <w:rPr>
          <w:rStyle w:val="s0"/>
        </w:rPr>
        <w:t xml:space="preserve"> структурными подразделениями </w:t>
      </w:r>
      <w:r w:rsidR="00E535F4" w:rsidRPr="00EE5EF2">
        <w:rPr>
          <w:rStyle w:val="s0"/>
        </w:rPr>
        <w:t>организаци</w:t>
      </w:r>
      <w:r w:rsidR="00634EBF" w:rsidRPr="00EE5EF2">
        <w:rPr>
          <w:rStyle w:val="s0"/>
        </w:rPr>
        <w:t xml:space="preserve">и Группы компаний КМГ </w:t>
      </w:r>
      <w:r w:rsidR="0040716C" w:rsidRPr="00EE5EF2">
        <w:rPr>
          <w:rStyle w:val="s0"/>
        </w:rPr>
        <w:t xml:space="preserve">заявок </w:t>
      </w:r>
      <w:r w:rsidR="003B5E83">
        <w:rPr>
          <w:rStyle w:val="s0"/>
        </w:rPr>
        <w:t xml:space="preserve">на спецодежду, </w:t>
      </w:r>
      <w:proofErr w:type="spellStart"/>
      <w:r w:rsidR="003B5E83">
        <w:rPr>
          <w:rStyle w:val="s0"/>
        </w:rPr>
        <w:t>спецобувь</w:t>
      </w:r>
      <w:proofErr w:type="spellEnd"/>
      <w:r w:rsidR="003B5E83">
        <w:rPr>
          <w:rStyle w:val="s0"/>
        </w:rPr>
        <w:t xml:space="preserve">, </w:t>
      </w:r>
      <w:r w:rsidR="00634EBF" w:rsidRPr="00EE5EF2">
        <w:rPr>
          <w:rStyle w:val="s0"/>
        </w:rPr>
        <w:t>СИЗ</w:t>
      </w:r>
      <w:r w:rsidR="004F3928" w:rsidRPr="00EE5EF2">
        <w:rPr>
          <w:rStyle w:val="s0"/>
        </w:rPr>
        <w:t xml:space="preserve"> и руководит </w:t>
      </w:r>
      <w:r w:rsidR="003B5E83">
        <w:rPr>
          <w:rStyle w:val="s0"/>
        </w:rPr>
        <w:t xml:space="preserve">подготовкой </w:t>
      </w:r>
      <w:r w:rsidR="0040716C" w:rsidRPr="00EE5EF2">
        <w:rPr>
          <w:rStyle w:val="s0"/>
        </w:rPr>
        <w:t xml:space="preserve">службой маркетинга и МТС сводных заявок по </w:t>
      </w:r>
      <w:r w:rsidR="00E535F4" w:rsidRPr="00EE5EF2">
        <w:rPr>
          <w:rStyle w:val="s0"/>
        </w:rPr>
        <w:t>организации</w:t>
      </w:r>
      <w:r w:rsidR="00634EBF" w:rsidRPr="00EE5EF2">
        <w:rPr>
          <w:rStyle w:val="s0"/>
        </w:rPr>
        <w:t xml:space="preserve"> Группы компаний КМГ</w:t>
      </w:r>
      <w:r w:rsidR="007F58E1" w:rsidRPr="00EE5EF2">
        <w:rPr>
          <w:rStyle w:val="s0"/>
        </w:rPr>
        <w:t>;</w:t>
      </w:r>
    </w:p>
    <w:p w14:paraId="10D5611E" w14:textId="21913948" w:rsidR="0040716C" w:rsidRPr="00EE5EF2" w:rsidRDefault="006A4D81" w:rsidP="000063AF">
      <w:pPr>
        <w:tabs>
          <w:tab w:val="left" w:pos="1134"/>
        </w:tabs>
        <w:ind w:firstLine="567"/>
        <w:jc w:val="both"/>
        <w:rPr>
          <w:rStyle w:val="s0"/>
        </w:rPr>
      </w:pPr>
      <w:r>
        <w:rPr>
          <w:rStyle w:val="s0"/>
        </w:rPr>
        <w:t>3</w:t>
      </w:r>
      <w:r w:rsidR="007F58E1" w:rsidRPr="00EE5EF2">
        <w:rPr>
          <w:rStyle w:val="s0"/>
        </w:rPr>
        <w:t>) о</w:t>
      </w:r>
      <w:r w:rsidR="0040716C" w:rsidRPr="00EE5EF2">
        <w:rPr>
          <w:rStyle w:val="s0"/>
        </w:rPr>
        <w:t>беспечивает с</w:t>
      </w:r>
      <w:r w:rsidR="003B5E83">
        <w:rPr>
          <w:rStyle w:val="s0"/>
        </w:rPr>
        <w:t>воевременный закуп спецодежды, спецобуви и других СИЗ, моющих средств, лечебно-профилактического питания, медицинских препаратов, предохранительных приспособлений, знаков безопасности, контролирует на них наличие сертификатов качества</w:t>
      </w:r>
      <w:r w:rsidR="004F3928" w:rsidRPr="00EE5EF2">
        <w:rPr>
          <w:rStyle w:val="s0"/>
        </w:rPr>
        <w:t>;</w:t>
      </w:r>
    </w:p>
    <w:p w14:paraId="64FB8387" w14:textId="5C4FB6F2" w:rsidR="0040716C" w:rsidRPr="00EE5EF2" w:rsidRDefault="006A4D81" w:rsidP="000063AF">
      <w:pPr>
        <w:pStyle w:val="31"/>
        <w:tabs>
          <w:tab w:val="left" w:pos="1134"/>
        </w:tabs>
        <w:ind w:firstLine="567"/>
        <w:jc w:val="both"/>
        <w:rPr>
          <w:rStyle w:val="s0"/>
          <w:lang w:val="ru-RU" w:eastAsia="ru-RU"/>
        </w:rPr>
      </w:pPr>
      <w:r>
        <w:rPr>
          <w:rStyle w:val="s0"/>
          <w:lang w:val="ru-RU" w:eastAsia="ru-RU"/>
        </w:rPr>
        <w:t>4</w:t>
      </w:r>
      <w:r w:rsidR="0086064C">
        <w:rPr>
          <w:rStyle w:val="s0"/>
          <w:lang w:val="ru-RU" w:eastAsia="ru-RU"/>
        </w:rPr>
        <w:t>) обеспечивает соблюдение р</w:t>
      </w:r>
      <w:r w:rsidR="0040716C" w:rsidRPr="00EE5EF2">
        <w:rPr>
          <w:rStyle w:val="s0"/>
          <w:lang w:val="ru-RU" w:eastAsia="ru-RU"/>
        </w:rPr>
        <w:t xml:space="preserve">аботниками подчиненных </w:t>
      </w:r>
      <w:r w:rsidR="007F58E1" w:rsidRPr="00EE5EF2">
        <w:rPr>
          <w:rStyle w:val="s0"/>
          <w:lang w:val="ru-RU" w:eastAsia="ru-RU"/>
        </w:rPr>
        <w:t xml:space="preserve">структурных </w:t>
      </w:r>
      <w:r w:rsidR="0040716C" w:rsidRPr="00EE5EF2">
        <w:rPr>
          <w:rStyle w:val="s0"/>
          <w:lang w:val="ru-RU" w:eastAsia="ru-RU"/>
        </w:rPr>
        <w:t xml:space="preserve">подразделений </w:t>
      </w:r>
      <w:r w:rsidR="007F58E1" w:rsidRPr="00EE5EF2">
        <w:rPr>
          <w:rStyle w:val="s0"/>
          <w:lang w:val="ru-RU" w:eastAsia="ru-RU"/>
        </w:rPr>
        <w:t>Законодательных требований в области БиОТ</w:t>
      </w:r>
      <w:r w:rsidR="0040716C" w:rsidRPr="00EE5EF2">
        <w:rPr>
          <w:rStyle w:val="s0"/>
          <w:lang w:val="ru-RU" w:eastAsia="ru-RU"/>
        </w:rPr>
        <w:t xml:space="preserve">, стандартов, правил и норм безопасности, </w:t>
      </w:r>
      <w:r>
        <w:rPr>
          <w:rStyle w:val="s0"/>
          <w:lang w:val="ru-RU" w:eastAsia="ru-RU"/>
        </w:rPr>
        <w:t xml:space="preserve">исполнение </w:t>
      </w:r>
      <w:r w:rsidR="0040716C" w:rsidRPr="00EE5EF2">
        <w:rPr>
          <w:rStyle w:val="s0"/>
          <w:lang w:val="ru-RU" w:eastAsia="ru-RU"/>
        </w:rPr>
        <w:t xml:space="preserve">приказов и </w:t>
      </w:r>
      <w:r w:rsidRPr="00EE5EF2">
        <w:rPr>
          <w:rStyle w:val="s0"/>
          <w:lang w:val="ru-RU" w:eastAsia="ru-RU"/>
        </w:rPr>
        <w:t xml:space="preserve">выполнение </w:t>
      </w:r>
      <w:r w:rsidR="0040716C" w:rsidRPr="00EE5EF2">
        <w:rPr>
          <w:rStyle w:val="s0"/>
          <w:lang w:val="ru-RU" w:eastAsia="ru-RU"/>
        </w:rPr>
        <w:t xml:space="preserve">указаний КМГ и </w:t>
      </w:r>
      <w:r w:rsidR="007F58E1" w:rsidRPr="00EE5EF2">
        <w:rPr>
          <w:rStyle w:val="s0"/>
          <w:lang w:val="ru-RU" w:eastAsia="ru-RU"/>
        </w:rPr>
        <w:t>организации Группы компаний КМГ</w:t>
      </w:r>
      <w:r w:rsidR="0040716C" w:rsidRPr="00EE5EF2">
        <w:rPr>
          <w:rStyle w:val="s0"/>
          <w:lang w:val="ru-RU" w:eastAsia="ru-RU"/>
        </w:rPr>
        <w:t>, предписаний органов госу</w:t>
      </w:r>
      <w:r w:rsidR="004F3928" w:rsidRPr="00EE5EF2">
        <w:rPr>
          <w:rStyle w:val="s0"/>
          <w:lang w:val="ru-RU" w:eastAsia="ru-RU"/>
        </w:rPr>
        <w:t>дарственного контроля и надзора;</w:t>
      </w:r>
    </w:p>
    <w:p w14:paraId="1FF1C4C3" w14:textId="00E42A19" w:rsidR="0040716C" w:rsidRPr="00EE5EF2" w:rsidRDefault="006A4D81" w:rsidP="000063AF">
      <w:pPr>
        <w:pStyle w:val="31"/>
        <w:tabs>
          <w:tab w:val="left" w:pos="993"/>
          <w:tab w:val="left" w:pos="1134"/>
        </w:tabs>
        <w:ind w:firstLine="567"/>
        <w:jc w:val="both"/>
        <w:rPr>
          <w:rStyle w:val="s0"/>
          <w:lang w:val="ru-RU" w:eastAsia="ru-RU"/>
        </w:rPr>
      </w:pPr>
      <w:r>
        <w:rPr>
          <w:rStyle w:val="s0"/>
          <w:lang w:val="ru-RU" w:eastAsia="ru-RU"/>
        </w:rPr>
        <w:t>5</w:t>
      </w:r>
      <w:r w:rsidR="007F58E1" w:rsidRPr="00EE5EF2">
        <w:rPr>
          <w:rStyle w:val="s0"/>
          <w:lang w:val="ru-RU" w:eastAsia="ru-RU"/>
        </w:rPr>
        <w:t>) у</w:t>
      </w:r>
      <w:r w:rsidR="0040716C" w:rsidRPr="00EE5EF2">
        <w:rPr>
          <w:rStyle w:val="s0"/>
          <w:lang w:val="ru-RU" w:eastAsia="ru-RU"/>
        </w:rPr>
        <w:t xml:space="preserve">частвует в разработке соответствующих мероприятий по улучшению </w:t>
      </w:r>
      <w:r w:rsidR="007F58E1" w:rsidRPr="00EE5EF2">
        <w:rPr>
          <w:rStyle w:val="s0"/>
          <w:lang w:val="ru-RU" w:eastAsia="ru-RU"/>
        </w:rPr>
        <w:t>БиОТ</w:t>
      </w:r>
      <w:r w:rsidR="0040716C" w:rsidRPr="00EE5EF2">
        <w:rPr>
          <w:rStyle w:val="s0"/>
          <w:lang w:val="ru-RU" w:eastAsia="ru-RU"/>
        </w:rPr>
        <w:t xml:space="preserve"> в части обеспечения матери</w:t>
      </w:r>
      <w:r w:rsidR="004F3928" w:rsidRPr="00EE5EF2">
        <w:rPr>
          <w:rStyle w:val="s0"/>
          <w:lang w:val="ru-RU" w:eastAsia="ru-RU"/>
        </w:rPr>
        <w:t>алами, оборудованием, приборами;</w:t>
      </w:r>
    </w:p>
    <w:p w14:paraId="191623D7" w14:textId="30E6B8DD" w:rsidR="0040716C" w:rsidRPr="00EE5EF2" w:rsidRDefault="006A4D81" w:rsidP="000063AF">
      <w:pPr>
        <w:tabs>
          <w:tab w:val="left" w:pos="1134"/>
        </w:tabs>
        <w:ind w:firstLine="567"/>
        <w:jc w:val="both"/>
        <w:rPr>
          <w:rStyle w:val="s0"/>
        </w:rPr>
      </w:pPr>
      <w:r>
        <w:rPr>
          <w:rStyle w:val="s0"/>
        </w:rPr>
        <w:t>6</w:t>
      </w:r>
      <w:r w:rsidR="007F58E1" w:rsidRPr="00EE5EF2">
        <w:rPr>
          <w:rStyle w:val="s0"/>
        </w:rPr>
        <w:t>) у</w:t>
      </w:r>
      <w:r w:rsidR="0040716C" w:rsidRPr="00EE5EF2">
        <w:rPr>
          <w:rStyle w:val="s0"/>
        </w:rPr>
        <w:t xml:space="preserve">частвует в работе </w:t>
      </w:r>
      <w:r w:rsidR="007F58E1" w:rsidRPr="00EE5EF2">
        <w:rPr>
          <w:rStyle w:val="s0"/>
        </w:rPr>
        <w:t>ПДК по БиОТ</w:t>
      </w:r>
      <w:r w:rsidR="0040716C" w:rsidRPr="00EE5EF2">
        <w:rPr>
          <w:rStyle w:val="s0"/>
        </w:rPr>
        <w:t xml:space="preserve"> при рассмотрении и решении вопросов </w:t>
      </w:r>
      <w:r w:rsidR="007F58E1" w:rsidRPr="00EE5EF2">
        <w:rPr>
          <w:rStyle w:val="s0"/>
        </w:rPr>
        <w:t>БиОТ, н</w:t>
      </w:r>
      <w:r w:rsidR="0040716C" w:rsidRPr="00EE5EF2">
        <w:rPr>
          <w:rStyle w:val="s0"/>
        </w:rPr>
        <w:t>е реже одного раза в полугодие</w:t>
      </w:r>
      <w:r w:rsidR="009D45C4">
        <w:rPr>
          <w:rStyle w:val="s0"/>
        </w:rPr>
        <w:t>,</w:t>
      </w:r>
      <w:r w:rsidR="0040716C" w:rsidRPr="00EE5EF2">
        <w:rPr>
          <w:rStyle w:val="s0"/>
        </w:rPr>
        <w:t xml:space="preserve"> проверяет (выборочно) состояние </w:t>
      </w:r>
      <w:r w:rsidR="007F58E1" w:rsidRPr="00EE5EF2">
        <w:rPr>
          <w:rStyle w:val="s0"/>
        </w:rPr>
        <w:t>БиОТ</w:t>
      </w:r>
      <w:r w:rsidR="0040716C" w:rsidRPr="00EE5EF2">
        <w:rPr>
          <w:rStyle w:val="s0"/>
        </w:rPr>
        <w:t xml:space="preserve"> в подчиненных</w:t>
      </w:r>
      <w:r w:rsidR="007F58E1" w:rsidRPr="00EE5EF2">
        <w:rPr>
          <w:rStyle w:val="s0"/>
        </w:rPr>
        <w:t xml:space="preserve"> </w:t>
      </w:r>
      <w:r w:rsidR="00556511" w:rsidRPr="00EE5EF2">
        <w:rPr>
          <w:rStyle w:val="s0"/>
        </w:rPr>
        <w:t>структурных подразделениях</w:t>
      </w:r>
      <w:r w:rsidR="004F3928" w:rsidRPr="00EE5EF2">
        <w:rPr>
          <w:rStyle w:val="s0"/>
        </w:rPr>
        <w:t>;</w:t>
      </w:r>
    </w:p>
    <w:p w14:paraId="0169AF06" w14:textId="7E351C64" w:rsidR="0040716C" w:rsidRPr="00EE5EF2" w:rsidRDefault="006A4D81" w:rsidP="000063AF">
      <w:pPr>
        <w:tabs>
          <w:tab w:val="left" w:pos="1134"/>
        </w:tabs>
        <w:ind w:firstLine="567"/>
        <w:jc w:val="both"/>
        <w:rPr>
          <w:rStyle w:val="s0"/>
        </w:rPr>
      </w:pPr>
      <w:r>
        <w:rPr>
          <w:rStyle w:val="s0"/>
        </w:rPr>
        <w:t>7</w:t>
      </w:r>
      <w:r w:rsidR="0040716C" w:rsidRPr="00EE5EF2">
        <w:rPr>
          <w:rStyle w:val="s0"/>
        </w:rPr>
        <w:t xml:space="preserve">) </w:t>
      </w:r>
      <w:r w:rsidR="00AA64BF" w:rsidRPr="00EE5EF2">
        <w:rPr>
          <w:rStyle w:val="s0"/>
        </w:rPr>
        <w:t>к</w:t>
      </w:r>
      <w:r w:rsidR="0040716C" w:rsidRPr="00EE5EF2">
        <w:rPr>
          <w:rStyle w:val="s0"/>
        </w:rPr>
        <w:t>онтролирует правильность организации приемки, хранения, выдачи</w:t>
      </w:r>
      <w:r>
        <w:rPr>
          <w:rStyle w:val="s0"/>
        </w:rPr>
        <w:t xml:space="preserve"> и</w:t>
      </w:r>
      <w:r w:rsidR="0040716C" w:rsidRPr="00EE5EF2">
        <w:rPr>
          <w:rStyle w:val="s0"/>
        </w:rPr>
        <w:t xml:space="preserve"> учета </w:t>
      </w:r>
      <w:r>
        <w:rPr>
          <w:rStyle w:val="s0"/>
        </w:rPr>
        <w:t>спецодежды, спецобуви и других</w:t>
      </w:r>
      <w:r w:rsidR="0040716C" w:rsidRPr="00EE5EF2">
        <w:rPr>
          <w:rStyle w:val="s0"/>
        </w:rPr>
        <w:t xml:space="preserve"> </w:t>
      </w:r>
      <w:proofErr w:type="gramStart"/>
      <w:r w:rsidR="007F58E1" w:rsidRPr="00EE5EF2">
        <w:rPr>
          <w:rStyle w:val="s0"/>
        </w:rPr>
        <w:t>СИЗ</w:t>
      </w:r>
      <w:proofErr w:type="gramEnd"/>
      <w:r w:rsidR="004F3928" w:rsidRPr="00EE5EF2">
        <w:rPr>
          <w:rStyle w:val="s0"/>
        </w:rPr>
        <w:t>;</w:t>
      </w:r>
    </w:p>
    <w:p w14:paraId="4E6C2A55" w14:textId="603728A7" w:rsidR="0040716C" w:rsidRDefault="006A4D81" w:rsidP="000063AF">
      <w:pPr>
        <w:tabs>
          <w:tab w:val="left" w:pos="1134"/>
        </w:tabs>
        <w:ind w:firstLine="567"/>
        <w:jc w:val="both"/>
        <w:rPr>
          <w:rStyle w:val="s0"/>
        </w:rPr>
      </w:pPr>
      <w:proofErr w:type="gramStart"/>
      <w:r>
        <w:rPr>
          <w:rStyle w:val="s0"/>
        </w:rPr>
        <w:t>8</w:t>
      </w:r>
      <w:r w:rsidR="007F58E1" w:rsidRPr="00EE5EF2">
        <w:rPr>
          <w:rStyle w:val="s0"/>
        </w:rPr>
        <w:t>) к</w:t>
      </w:r>
      <w:r w:rsidR="0040716C" w:rsidRPr="00EE5EF2">
        <w:rPr>
          <w:rStyle w:val="s0"/>
        </w:rPr>
        <w:t>онтролирует состояние территории баз</w:t>
      </w:r>
      <w:r w:rsidR="007F58E1" w:rsidRPr="00EE5EF2">
        <w:rPr>
          <w:rStyle w:val="s0"/>
        </w:rPr>
        <w:t>,</w:t>
      </w:r>
      <w:r w:rsidR="0040716C" w:rsidRPr="00EE5EF2">
        <w:rPr>
          <w:rStyle w:val="s0"/>
        </w:rPr>
        <w:t xml:space="preserve"> складов</w:t>
      </w:r>
      <w:r w:rsidR="007F58E1" w:rsidRPr="00EE5EF2">
        <w:rPr>
          <w:rStyle w:val="s0"/>
        </w:rPr>
        <w:t xml:space="preserve"> и площадок</w:t>
      </w:r>
      <w:r w:rsidR="0040716C" w:rsidRPr="00EE5EF2">
        <w:rPr>
          <w:rStyle w:val="s0"/>
        </w:rPr>
        <w:t>, железнодорожных путей, проездов, погрузочно-разгрузочных площадок, наличие и состояние необходимых дорожных знаков</w:t>
      </w:r>
      <w:r w:rsidR="009752EF">
        <w:rPr>
          <w:rStyle w:val="s0"/>
        </w:rPr>
        <w:t xml:space="preserve"> и знаков безопасности</w:t>
      </w:r>
      <w:r w:rsidR="0040716C" w:rsidRPr="00EE5EF2">
        <w:rPr>
          <w:rStyle w:val="s0"/>
        </w:rPr>
        <w:t>, обеспечение безопасности движения транспортных средств, обеспечение безопасных условий труда при погрузочно-разгрузочных работах, складировании, хранении и транспортировке грузов, за исправным состоянием и безопасной эксплуатацией подъемно-транспортных механизмов и приспособлений, и принимает меры по ус</w:t>
      </w:r>
      <w:r w:rsidR="004F3928" w:rsidRPr="00EE5EF2">
        <w:rPr>
          <w:rStyle w:val="s0"/>
        </w:rPr>
        <w:t>транению выявленных недостатков;</w:t>
      </w:r>
      <w:proofErr w:type="gramEnd"/>
    </w:p>
    <w:p w14:paraId="7248576C" w14:textId="7E7D03CC" w:rsidR="00601FB6" w:rsidRPr="00EE5EF2" w:rsidRDefault="00601FB6" w:rsidP="000063AF">
      <w:pPr>
        <w:tabs>
          <w:tab w:val="left" w:pos="1134"/>
        </w:tabs>
        <w:ind w:firstLine="567"/>
        <w:jc w:val="both"/>
        <w:rPr>
          <w:rStyle w:val="s0"/>
        </w:rPr>
      </w:pPr>
      <w:r>
        <w:rPr>
          <w:rStyle w:val="s0"/>
        </w:rPr>
        <w:t>9) приобретает необходимое оборудование для ремонта, стирки химической чистки спецодежды и спецобуви;</w:t>
      </w:r>
    </w:p>
    <w:p w14:paraId="048CDDA3" w14:textId="203DD0B9" w:rsidR="0040716C" w:rsidRPr="00EE5EF2" w:rsidRDefault="00601FB6" w:rsidP="000063AF">
      <w:pPr>
        <w:tabs>
          <w:tab w:val="left" w:pos="1134"/>
        </w:tabs>
        <w:ind w:firstLine="567"/>
        <w:jc w:val="both"/>
        <w:rPr>
          <w:rStyle w:val="s0"/>
        </w:rPr>
      </w:pPr>
      <w:r>
        <w:rPr>
          <w:rStyle w:val="s0"/>
        </w:rPr>
        <w:t>10</w:t>
      </w:r>
      <w:r w:rsidR="007F58E1" w:rsidRPr="00EE5EF2">
        <w:rPr>
          <w:rStyle w:val="s0"/>
        </w:rPr>
        <w:t>) о</w:t>
      </w:r>
      <w:r>
        <w:rPr>
          <w:rStyle w:val="s0"/>
        </w:rPr>
        <w:t>существляет</w:t>
      </w:r>
      <w:r w:rsidR="0040716C" w:rsidRPr="00EE5EF2">
        <w:rPr>
          <w:rStyle w:val="s0"/>
        </w:rPr>
        <w:t xml:space="preserve"> закуп оборудования и материалов и прочих товарно-материальных ценностей, на которые требуются сертификаты соответствия, выданные органами по сертификации.</w:t>
      </w:r>
    </w:p>
    <w:p w14:paraId="2B1F70CF" w14:textId="4B561282" w:rsidR="0040716C" w:rsidRPr="00EE5EF2" w:rsidRDefault="00D2494E" w:rsidP="007F58E1">
      <w:pPr>
        <w:tabs>
          <w:tab w:val="left" w:pos="1134"/>
        </w:tabs>
        <w:ind w:firstLine="567"/>
        <w:jc w:val="both"/>
        <w:rPr>
          <w:rStyle w:val="s0"/>
          <w:b/>
        </w:rPr>
      </w:pPr>
      <w:r>
        <w:rPr>
          <w:color w:val="000000"/>
        </w:rPr>
        <w:t>5.2</w:t>
      </w:r>
      <w:r w:rsidR="00681F83">
        <w:rPr>
          <w:color w:val="000000"/>
        </w:rPr>
        <w:t>.2</w:t>
      </w:r>
      <w:r w:rsidR="004252DE" w:rsidRPr="00EE5EF2">
        <w:rPr>
          <w:color w:val="000000"/>
        </w:rPr>
        <w:t>.4</w:t>
      </w:r>
      <w:r w:rsidR="007F58E1" w:rsidRPr="00EE5EF2">
        <w:rPr>
          <w:color w:val="000000"/>
        </w:rPr>
        <w:t xml:space="preserve">.4. </w:t>
      </w:r>
      <w:r w:rsidR="0040716C" w:rsidRPr="00EE5EF2">
        <w:rPr>
          <w:rStyle w:val="s0"/>
          <w:b/>
        </w:rPr>
        <w:t>Руководитель службы транспортного обеспечения производс</w:t>
      </w:r>
      <w:r w:rsidR="009D0BC0" w:rsidRPr="00EE5EF2">
        <w:rPr>
          <w:rStyle w:val="s0"/>
          <w:b/>
        </w:rPr>
        <w:t xml:space="preserve">тва </w:t>
      </w:r>
      <w:proofErr w:type="gramStart"/>
      <w:r w:rsidR="007F58E1" w:rsidRPr="00EE5EF2">
        <w:rPr>
          <w:rStyle w:val="s0"/>
        </w:rPr>
        <w:t>о</w:t>
      </w:r>
      <w:r w:rsidR="0040716C" w:rsidRPr="00EE5EF2">
        <w:rPr>
          <w:rStyle w:val="s0"/>
        </w:rPr>
        <w:t xml:space="preserve">рганизует и </w:t>
      </w:r>
      <w:r w:rsidR="00422B1D" w:rsidRPr="00EE5EF2">
        <w:rPr>
          <w:rStyle w:val="s0"/>
        </w:rPr>
        <w:t>непосредственно</w:t>
      </w:r>
      <w:r w:rsidR="00422B1D" w:rsidRPr="00EE5EF2">
        <w:rPr>
          <w:color w:val="000000"/>
        </w:rPr>
        <w:t xml:space="preserve"> руководит</w:t>
      </w:r>
      <w:proofErr w:type="gramEnd"/>
      <w:r w:rsidR="00422B1D" w:rsidRPr="00EE5EF2">
        <w:rPr>
          <w:color w:val="000000"/>
        </w:rPr>
        <w:t xml:space="preserve"> работами по созданию и обеспечению безопасных и здоровых условий труда </w:t>
      </w:r>
      <w:r w:rsidR="0040716C" w:rsidRPr="00EE5EF2">
        <w:rPr>
          <w:rStyle w:val="s0"/>
        </w:rPr>
        <w:t xml:space="preserve">в подчиненных ему </w:t>
      </w:r>
      <w:r w:rsidR="00241A6C" w:rsidRPr="00EE5EF2">
        <w:rPr>
          <w:color w:val="000000"/>
        </w:rPr>
        <w:t>подведомственных транспортных организациях</w:t>
      </w:r>
      <w:r w:rsidR="007F58E1" w:rsidRPr="00EE5EF2">
        <w:rPr>
          <w:rStyle w:val="s0"/>
        </w:rPr>
        <w:t>, в том числе:</w:t>
      </w:r>
    </w:p>
    <w:p w14:paraId="703790AF" w14:textId="77777777" w:rsidR="0040716C" w:rsidRPr="00EE5EF2" w:rsidRDefault="007F58E1" w:rsidP="000063AF">
      <w:pPr>
        <w:tabs>
          <w:tab w:val="left" w:pos="1134"/>
        </w:tabs>
        <w:ind w:firstLine="567"/>
        <w:jc w:val="both"/>
        <w:rPr>
          <w:rStyle w:val="s0"/>
        </w:rPr>
      </w:pPr>
      <w:r w:rsidRPr="00EE5EF2">
        <w:rPr>
          <w:rStyle w:val="s0"/>
        </w:rPr>
        <w:t xml:space="preserve">1) </w:t>
      </w:r>
      <w:proofErr w:type="gramStart"/>
      <w:r w:rsidRPr="00EE5EF2">
        <w:rPr>
          <w:rStyle w:val="s0"/>
        </w:rPr>
        <w:t>о</w:t>
      </w:r>
      <w:r w:rsidR="0040716C" w:rsidRPr="00EE5EF2">
        <w:rPr>
          <w:rStyle w:val="s0"/>
        </w:rPr>
        <w:t>рганизует и осуществляет</w:t>
      </w:r>
      <w:proofErr w:type="gramEnd"/>
      <w:r w:rsidR="0040716C" w:rsidRPr="00EE5EF2">
        <w:rPr>
          <w:rStyle w:val="s0"/>
        </w:rPr>
        <w:t xml:space="preserve"> кон</w:t>
      </w:r>
      <w:r w:rsidR="00C16D86">
        <w:rPr>
          <w:rStyle w:val="s0"/>
        </w:rPr>
        <w:t>троль над соблюдением р</w:t>
      </w:r>
      <w:r w:rsidR="0040716C" w:rsidRPr="00EE5EF2">
        <w:rPr>
          <w:rStyle w:val="s0"/>
        </w:rPr>
        <w:t xml:space="preserve">аботниками </w:t>
      </w:r>
      <w:r w:rsidR="00422B1D" w:rsidRPr="00EE5EF2">
        <w:rPr>
          <w:rStyle w:val="s0"/>
        </w:rPr>
        <w:t>Законодательных</w:t>
      </w:r>
      <w:r w:rsidR="0040716C" w:rsidRPr="00EE5EF2">
        <w:rPr>
          <w:rStyle w:val="s0"/>
        </w:rPr>
        <w:t xml:space="preserve"> </w:t>
      </w:r>
      <w:r w:rsidR="00422B1D" w:rsidRPr="00EE5EF2">
        <w:rPr>
          <w:rStyle w:val="s0"/>
        </w:rPr>
        <w:t>требований по БиОТ</w:t>
      </w:r>
      <w:r w:rsidR="0040716C" w:rsidRPr="00EE5EF2">
        <w:rPr>
          <w:rStyle w:val="s0"/>
        </w:rPr>
        <w:t xml:space="preserve">, стандартов, правил и норм безопасности, за выполнением приказов и указаний КМГ и </w:t>
      </w:r>
      <w:r w:rsidR="00E535F4" w:rsidRPr="00EE5EF2">
        <w:rPr>
          <w:rStyle w:val="s0"/>
        </w:rPr>
        <w:t>организаци</w:t>
      </w:r>
      <w:r w:rsidR="00422B1D" w:rsidRPr="00EE5EF2">
        <w:rPr>
          <w:rStyle w:val="s0"/>
        </w:rPr>
        <w:t>и Группы компаний КМГ</w:t>
      </w:r>
      <w:r w:rsidR="0040716C" w:rsidRPr="00EE5EF2">
        <w:rPr>
          <w:rStyle w:val="s0"/>
        </w:rPr>
        <w:t>, предписаний органов государственного контроля и надзора</w:t>
      </w:r>
      <w:r w:rsidR="00422B1D" w:rsidRPr="00EE5EF2">
        <w:rPr>
          <w:rStyle w:val="s0"/>
        </w:rPr>
        <w:t>;</w:t>
      </w:r>
    </w:p>
    <w:p w14:paraId="1EB68176" w14:textId="78E35220" w:rsidR="0040716C" w:rsidRPr="00EE5EF2" w:rsidRDefault="00422B1D" w:rsidP="000063AF">
      <w:pPr>
        <w:tabs>
          <w:tab w:val="left" w:pos="1134"/>
        </w:tabs>
        <w:ind w:firstLine="567"/>
        <w:jc w:val="both"/>
        <w:rPr>
          <w:rStyle w:val="s0"/>
        </w:rPr>
      </w:pPr>
      <w:r w:rsidRPr="00EE5EF2">
        <w:rPr>
          <w:rStyle w:val="s0"/>
        </w:rPr>
        <w:lastRenderedPageBreak/>
        <w:t>2) о</w:t>
      </w:r>
      <w:r w:rsidR="0040716C" w:rsidRPr="00EE5EF2">
        <w:rPr>
          <w:rStyle w:val="s0"/>
        </w:rPr>
        <w:t xml:space="preserve">рганизует обучение и повышение квалификации руководящих и инженерно-технических работников </w:t>
      </w:r>
      <w:r w:rsidR="00D02E1E">
        <w:rPr>
          <w:rStyle w:val="s0"/>
        </w:rPr>
        <w:t xml:space="preserve">в </w:t>
      </w:r>
      <w:r w:rsidR="0040716C" w:rsidRPr="00EE5EF2">
        <w:rPr>
          <w:rStyle w:val="s0"/>
        </w:rPr>
        <w:t xml:space="preserve">курируемых </w:t>
      </w:r>
      <w:r w:rsidRPr="00EE5EF2">
        <w:rPr>
          <w:rStyle w:val="s0"/>
        </w:rPr>
        <w:t>структурных подразделениях</w:t>
      </w:r>
      <w:r w:rsidR="0040716C" w:rsidRPr="00EE5EF2">
        <w:rPr>
          <w:rStyle w:val="s0"/>
        </w:rPr>
        <w:t xml:space="preserve"> по вопросам </w:t>
      </w:r>
      <w:r w:rsidRPr="00EE5EF2">
        <w:rPr>
          <w:rStyle w:val="s0"/>
        </w:rPr>
        <w:t>БиОТ</w:t>
      </w:r>
      <w:r w:rsidR="0040716C" w:rsidRPr="00EE5EF2">
        <w:rPr>
          <w:rStyle w:val="s0"/>
        </w:rPr>
        <w:t xml:space="preserve"> и </w:t>
      </w:r>
      <w:r w:rsidR="004F3928" w:rsidRPr="00EE5EF2">
        <w:rPr>
          <w:rStyle w:val="s0"/>
        </w:rPr>
        <w:t>безопасности дорожного движения;</w:t>
      </w:r>
    </w:p>
    <w:p w14:paraId="5A915752" w14:textId="77777777" w:rsidR="0040716C" w:rsidRPr="00EE5EF2" w:rsidRDefault="00422B1D" w:rsidP="000063AF">
      <w:pPr>
        <w:tabs>
          <w:tab w:val="left" w:pos="1134"/>
        </w:tabs>
        <w:ind w:firstLine="567"/>
        <w:jc w:val="both"/>
        <w:rPr>
          <w:rStyle w:val="s0"/>
        </w:rPr>
      </w:pPr>
      <w:r w:rsidRPr="00EE5EF2">
        <w:rPr>
          <w:rStyle w:val="s0"/>
        </w:rPr>
        <w:t>3) о</w:t>
      </w:r>
      <w:r w:rsidR="0040716C" w:rsidRPr="00EE5EF2">
        <w:rPr>
          <w:rStyle w:val="s0"/>
        </w:rPr>
        <w:t>существляет общее руководство работами по обеспечению безопасности дорожного движения, направляет деятельность всех служб и подразделений на реализацию мероприятий по предупреждению до</w:t>
      </w:r>
      <w:r w:rsidR="004F3928" w:rsidRPr="00EE5EF2">
        <w:rPr>
          <w:rStyle w:val="s0"/>
        </w:rPr>
        <w:t>рожно-транспортных происшествий;</w:t>
      </w:r>
    </w:p>
    <w:p w14:paraId="14CFBB42" w14:textId="77777777" w:rsidR="0040716C" w:rsidRPr="00EE5EF2" w:rsidRDefault="00422B1D" w:rsidP="000063AF">
      <w:pPr>
        <w:tabs>
          <w:tab w:val="left" w:pos="1134"/>
        </w:tabs>
        <w:ind w:firstLine="567"/>
        <w:jc w:val="both"/>
        <w:rPr>
          <w:rStyle w:val="s0"/>
        </w:rPr>
      </w:pPr>
      <w:r w:rsidRPr="00EE5EF2">
        <w:rPr>
          <w:rStyle w:val="s0"/>
        </w:rPr>
        <w:t>4) о</w:t>
      </w:r>
      <w:r w:rsidR="0040716C" w:rsidRPr="00EE5EF2">
        <w:rPr>
          <w:rStyle w:val="s0"/>
        </w:rPr>
        <w:t xml:space="preserve">существляет   методическое руководство работой служб </w:t>
      </w:r>
      <w:r w:rsidRPr="00EE5EF2">
        <w:rPr>
          <w:rStyle w:val="s0"/>
        </w:rPr>
        <w:t xml:space="preserve">по </w:t>
      </w:r>
      <w:r w:rsidR="0040716C" w:rsidRPr="00EE5EF2">
        <w:rPr>
          <w:rStyle w:val="s0"/>
        </w:rPr>
        <w:t>безопасности движения организации</w:t>
      </w:r>
      <w:r w:rsidRPr="00EE5EF2">
        <w:rPr>
          <w:rStyle w:val="s0"/>
        </w:rPr>
        <w:t xml:space="preserve"> Группы компаний КМГ</w:t>
      </w:r>
      <w:r w:rsidR="0040716C" w:rsidRPr="00EE5EF2">
        <w:rPr>
          <w:rStyle w:val="s0"/>
        </w:rPr>
        <w:t xml:space="preserve"> и </w:t>
      </w:r>
      <w:r w:rsidRPr="00EE5EF2">
        <w:rPr>
          <w:rStyle w:val="s0"/>
        </w:rPr>
        <w:t xml:space="preserve">ее </w:t>
      </w:r>
      <w:r w:rsidR="0040716C" w:rsidRPr="00EE5EF2">
        <w:rPr>
          <w:rStyle w:val="s0"/>
        </w:rPr>
        <w:t>структурных транспортных подразделений, анализирует результаты их работы</w:t>
      </w:r>
      <w:r w:rsidRPr="00EE5EF2">
        <w:rPr>
          <w:rStyle w:val="s0"/>
        </w:rPr>
        <w:t xml:space="preserve">, </w:t>
      </w:r>
      <w:r w:rsidR="0040716C" w:rsidRPr="00EE5EF2">
        <w:rPr>
          <w:rStyle w:val="s0"/>
        </w:rPr>
        <w:t>разрабатывает мероприятия по со</w:t>
      </w:r>
      <w:r w:rsidR="004F3928" w:rsidRPr="00EE5EF2">
        <w:rPr>
          <w:rStyle w:val="s0"/>
        </w:rPr>
        <w:t>вершенствованию их деятельности;</w:t>
      </w:r>
    </w:p>
    <w:p w14:paraId="004F9DFC" w14:textId="0B34D99C" w:rsidR="0040716C" w:rsidRPr="00EE5EF2" w:rsidRDefault="00422B1D" w:rsidP="000063AF">
      <w:pPr>
        <w:tabs>
          <w:tab w:val="left" w:pos="1134"/>
        </w:tabs>
        <w:ind w:firstLine="567"/>
        <w:jc w:val="both"/>
        <w:rPr>
          <w:rStyle w:val="s0"/>
        </w:rPr>
      </w:pPr>
      <w:r w:rsidRPr="00EE5EF2">
        <w:rPr>
          <w:rStyle w:val="s0"/>
        </w:rPr>
        <w:t>5) о</w:t>
      </w:r>
      <w:r w:rsidR="0040716C" w:rsidRPr="00EE5EF2">
        <w:rPr>
          <w:rStyle w:val="s0"/>
        </w:rPr>
        <w:t xml:space="preserve">существляет постоянный контроль над соблюдением безопасных условий труда и отдыха, быта и медицинского обслуживания водителей, </w:t>
      </w:r>
      <w:r w:rsidR="00D02E1E">
        <w:rPr>
          <w:rStyle w:val="s0"/>
        </w:rPr>
        <w:t>машинистов спецтехники и ремонтного</w:t>
      </w:r>
      <w:r w:rsidR="0040716C" w:rsidRPr="00EE5EF2">
        <w:rPr>
          <w:rStyle w:val="s0"/>
        </w:rPr>
        <w:t xml:space="preserve"> </w:t>
      </w:r>
      <w:r w:rsidR="00D02E1E">
        <w:rPr>
          <w:rStyle w:val="s0"/>
        </w:rPr>
        <w:t>персонала</w:t>
      </w:r>
      <w:r w:rsidRPr="00EE5EF2">
        <w:rPr>
          <w:rStyle w:val="s0"/>
        </w:rPr>
        <w:t>, п</w:t>
      </w:r>
      <w:r w:rsidR="0040716C" w:rsidRPr="00EE5EF2">
        <w:rPr>
          <w:rStyle w:val="s0"/>
        </w:rPr>
        <w:t xml:space="preserve">ринимает меры по обеспечению медицинских пунктов транспортных </w:t>
      </w:r>
      <w:r w:rsidRPr="00EE5EF2">
        <w:rPr>
          <w:rStyle w:val="s0"/>
        </w:rPr>
        <w:t>подразделений</w:t>
      </w:r>
      <w:r w:rsidR="0040716C" w:rsidRPr="00EE5EF2">
        <w:rPr>
          <w:rStyle w:val="s0"/>
        </w:rPr>
        <w:t xml:space="preserve"> всем необходимым оборудова</w:t>
      </w:r>
      <w:r w:rsidR="004F3928" w:rsidRPr="00EE5EF2">
        <w:rPr>
          <w:rStyle w:val="s0"/>
        </w:rPr>
        <w:t>нием;</w:t>
      </w:r>
    </w:p>
    <w:p w14:paraId="096C7935" w14:textId="77777777" w:rsidR="0040716C" w:rsidRPr="00EE5EF2" w:rsidRDefault="00422B1D" w:rsidP="000063AF">
      <w:pPr>
        <w:tabs>
          <w:tab w:val="left" w:pos="1134"/>
        </w:tabs>
        <w:ind w:firstLine="567"/>
        <w:jc w:val="both"/>
        <w:rPr>
          <w:rStyle w:val="s0"/>
        </w:rPr>
      </w:pPr>
      <w:r w:rsidRPr="00EE5EF2">
        <w:rPr>
          <w:rStyle w:val="s0"/>
        </w:rPr>
        <w:t>6</w:t>
      </w:r>
      <w:r w:rsidR="00241A6C" w:rsidRPr="00EE5EF2">
        <w:rPr>
          <w:rStyle w:val="s0"/>
        </w:rPr>
        <w:t>)  о</w:t>
      </w:r>
      <w:r w:rsidR="0040716C" w:rsidRPr="00EE5EF2">
        <w:rPr>
          <w:rStyle w:val="s0"/>
        </w:rPr>
        <w:t xml:space="preserve">существляет учет и анализ дорожно-транспортных происшествий, представляет руководству </w:t>
      </w:r>
      <w:r w:rsidR="00E535F4" w:rsidRPr="00EE5EF2">
        <w:rPr>
          <w:rStyle w:val="s0"/>
        </w:rPr>
        <w:t>организации</w:t>
      </w:r>
      <w:r w:rsidR="0040716C" w:rsidRPr="00EE5EF2">
        <w:rPr>
          <w:rStyle w:val="s0"/>
        </w:rPr>
        <w:t xml:space="preserve"> </w:t>
      </w:r>
      <w:r w:rsidR="00241A6C" w:rsidRPr="00EE5EF2">
        <w:rPr>
          <w:rStyle w:val="s0"/>
        </w:rPr>
        <w:t xml:space="preserve">Группы компаний КМГ </w:t>
      </w:r>
      <w:r w:rsidR="0040716C" w:rsidRPr="00EE5EF2">
        <w:rPr>
          <w:rStyle w:val="s0"/>
        </w:rPr>
        <w:t>отчеты и информацию о дорожно-транспортных происшествиях</w:t>
      </w:r>
      <w:r w:rsidR="00241A6C" w:rsidRPr="00EE5EF2">
        <w:rPr>
          <w:rStyle w:val="s0"/>
        </w:rPr>
        <w:t xml:space="preserve"> (ДТП)</w:t>
      </w:r>
      <w:r w:rsidR="0040716C" w:rsidRPr="00EE5EF2">
        <w:rPr>
          <w:rStyle w:val="s0"/>
        </w:rPr>
        <w:t xml:space="preserve"> и сведения о принятых мера</w:t>
      </w:r>
      <w:r w:rsidR="004F3928" w:rsidRPr="00EE5EF2">
        <w:rPr>
          <w:rStyle w:val="s0"/>
        </w:rPr>
        <w:t xml:space="preserve">х по предупреждению </w:t>
      </w:r>
      <w:r w:rsidR="00241A6C" w:rsidRPr="00EE5EF2">
        <w:rPr>
          <w:rStyle w:val="s0"/>
        </w:rPr>
        <w:t>ДТП</w:t>
      </w:r>
      <w:r w:rsidR="004F3928" w:rsidRPr="00EE5EF2">
        <w:rPr>
          <w:rStyle w:val="s0"/>
        </w:rPr>
        <w:t>;</w:t>
      </w:r>
    </w:p>
    <w:p w14:paraId="2172A3A0" w14:textId="77777777" w:rsidR="0040716C" w:rsidRPr="00EE5EF2" w:rsidRDefault="00241A6C" w:rsidP="000063AF">
      <w:pPr>
        <w:tabs>
          <w:tab w:val="left" w:pos="1134"/>
        </w:tabs>
        <w:ind w:firstLine="567"/>
        <w:jc w:val="both"/>
        <w:rPr>
          <w:rStyle w:val="s0"/>
        </w:rPr>
      </w:pPr>
      <w:r w:rsidRPr="00EE5EF2">
        <w:rPr>
          <w:rStyle w:val="s0"/>
        </w:rPr>
        <w:t>7) о</w:t>
      </w:r>
      <w:r w:rsidR="0040716C" w:rsidRPr="00EE5EF2">
        <w:rPr>
          <w:rStyle w:val="s0"/>
        </w:rPr>
        <w:t>беспечивает в подведомственных транспортных организациях соответствие технологии производства, оборудования, транспортных средств, производственных и бытовых зданий и помещений стандартам,</w:t>
      </w:r>
      <w:r w:rsidR="004F3928" w:rsidRPr="00EE5EF2">
        <w:rPr>
          <w:rStyle w:val="s0"/>
        </w:rPr>
        <w:t xml:space="preserve"> правилам и нормам безопасности;</w:t>
      </w:r>
    </w:p>
    <w:p w14:paraId="45FBE9E9" w14:textId="77777777" w:rsidR="0040716C" w:rsidRPr="00EE5EF2" w:rsidRDefault="00241A6C" w:rsidP="000063AF">
      <w:pPr>
        <w:tabs>
          <w:tab w:val="left" w:pos="1134"/>
        </w:tabs>
        <w:ind w:firstLine="567"/>
        <w:jc w:val="both"/>
        <w:rPr>
          <w:rStyle w:val="s0"/>
        </w:rPr>
      </w:pPr>
      <w:r w:rsidRPr="00EE5EF2">
        <w:rPr>
          <w:rStyle w:val="s0"/>
        </w:rPr>
        <w:t>8) о</w:t>
      </w:r>
      <w:r w:rsidR="0040716C" w:rsidRPr="00EE5EF2">
        <w:rPr>
          <w:rStyle w:val="s0"/>
        </w:rPr>
        <w:t>беспечивает контроль над технической готовностью подвижного состава к выезду и за работо</w:t>
      </w:r>
      <w:r w:rsidR="004F3928" w:rsidRPr="00EE5EF2">
        <w:rPr>
          <w:rStyle w:val="s0"/>
        </w:rPr>
        <w:t>й транспортных средств на линии;</w:t>
      </w:r>
    </w:p>
    <w:p w14:paraId="6C497475" w14:textId="77777777" w:rsidR="0040716C" w:rsidRPr="00EE5EF2" w:rsidRDefault="00241A6C" w:rsidP="000063AF">
      <w:pPr>
        <w:pStyle w:val="31"/>
        <w:tabs>
          <w:tab w:val="left" w:pos="1134"/>
        </w:tabs>
        <w:ind w:firstLine="567"/>
        <w:jc w:val="both"/>
        <w:rPr>
          <w:rStyle w:val="s0"/>
          <w:lang w:val="ru-RU" w:eastAsia="ru-RU"/>
        </w:rPr>
      </w:pPr>
      <w:r w:rsidRPr="00EE5EF2">
        <w:rPr>
          <w:rStyle w:val="s0"/>
          <w:lang w:val="ru-RU" w:eastAsia="ru-RU"/>
        </w:rPr>
        <w:t>9) о</w:t>
      </w:r>
      <w:r w:rsidR="0040716C" w:rsidRPr="00EE5EF2">
        <w:rPr>
          <w:rStyle w:val="s0"/>
          <w:lang w:val="ru-RU" w:eastAsia="ru-RU"/>
        </w:rPr>
        <w:t>беспечивает совместно с соответствующими службами проведение смотров-конкурсов, м</w:t>
      </w:r>
      <w:r w:rsidR="004F3928" w:rsidRPr="00EE5EF2">
        <w:rPr>
          <w:rStyle w:val="s0"/>
          <w:lang w:val="ru-RU" w:eastAsia="ru-RU"/>
        </w:rPr>
        <w:t>есячников безопасности движения;</w:t>
      </w:r>
    </w:p>
    <w:p w14:paraId="5905A8BC" w14:textId="6CE4F024" w:rsidR="0040716C" w:rsidRPr="00EE5EF2" w:rsidRDefault="00241A6C" w:rsidP="000063AF">
      <w:pPr>
        <w:tabs>
          <w:tab w:val="left" w:pos="1134"/>
        </w:tabs>
        <w:ind w:firstLine="567"/>
        <w:jc w:val="both"/>
        <w:rPr>
          <w:rStyle w:val="s0"/>
        </w:rPr>
      </w:pPr>
      <w:r w:rsidRPr="00EE5EF2">
        <w:rPr>
          <w:rStyle w:val="s0"/>
        </w:rPr>
        <w:t>10) у</w:t>
      </w:r>
      <w:r w:rsidR="0040716C" w:rsidRPr="00EE5EF2">
        <w:rPr>
          <w:rStyle w:val="s0"/>
        </w:rPr>
        <w:t xml:space="preserve">частвует в </w:t>
      </w:r>
      <w:r w:rsidR="00C278E7">
        <w:rPr>
          <w:rStyle w:val="s0"/>
        </w:rPr>
        <w:t xml:space="preserve">работе по </w:t>
      </w:r>
      <w:r w:rsidR="00C278E7" w:rsidRPr="00EE5EF2">
        <w:rPr>
          <w:rStyle w:val="s0"/>
        </w:rPr>
        <w:t>управлению</w:t>
      </w:r>
      <w:r w:rsidR="0040716C" w:rsidRPr="00EE5EF2">
        <w:rPr>
          <w:rStyle w:val="s0"/>
        </w:rPr>
        <w:t xml:space="preserve"> опасностями и рисками на производстве, в разработке соответствующих мероприятий по снижению рисков, по улучшению </w:t>
      </w:r>
      <w:r w:rsidRPr="00EE5EF2">
        <w:rPr>
          <w:rStyle w:val="s0"/>
        </w:rPr>
        <w:t>БиОТ</w:t>
      </w:r>
      <w:r w:rsidR="004F3928" w:rsidRPr="00EE5EF2">
        <w:rPr>
          <w:rStyle w:val="s0"/>
        </w:rPr>
        <w:t xml:space="preserve"> и организует их выполнение;</w:t>
      </w:r>
    </w:p>
    <w:p w14:paraId="4927146E" w14:textId="6AACEE61" w:rsidR="0040716C" w:rsidRPr="00EE5EF2" w:rsidRDefault="00241A6C" w:rsidP="000063AF">
      <w:pPr>
        <w:pStyle w:val="31"/>
        <w:tabs>
          <w:tab w:val="left" w:pos="1134"/>
        </w:tabs>
        <w:ind w:firstLine="567"/>
        <w:jc w:val="both"/>
        <w:rPr>
          <w:rStyle w:val="s0"/>
          <w:lang w:val="ru-RU" w:eastAsia="ru-RU"/>
        </w:rPr>
      </w:pPr>
      <w:r w:rsidRPr="00EE5EF2">
        <w:rPr>
          <w:rStyle w:val="s0"/>
          <w:lang w:val="ru-RU" w:eastAsia="ru-RU"/>
        </w:rPr>
        <w:t>11) у</w:t>
      </w:r>
      <w:r w:rsidR="0040716C" w:rsidRPr="00EE5EF2">
        <w:rPr>
          <w:rStyle w:val="s0"/>
          <w:lang w:val="ru-RU" w:eastAsia="ru-RU"/>
        </w:rPr>
        <w:t xml:space="preserve">частвует в работе </w:t>
      </w:r>
      <w:r w:rsidRPr="00EE5EF2">
        <w:rPr>
          <w:rStyle w:val="s0"/>
          <w:lang w:val="ru-RU" w:eastAsia="ru-RU"/>
        </w:rPr>
        <w:t>ПДК</w:t>
      </w:r>
      <w:r w:rsidR="0040716C" w:rsidRPr="00EE5EF2">
        <w:rPr>
          <w:rStyle w:val="s0"/>
          <w:lang w:val="ru-RU" w:eastAsia="ru-RU"/>
        </w:rPr>
        <w:t xml:space="preserve"> по </w:t>
      </w:r>
      <w:r w:rsidRPr="00EE5EF2">
        <w:rPr>
          <w:rStyle w:val="s0"/>
          <w:lang w:val="ru-RU" w:eastAsia="ru-RU"/>
        </w:rPr>
        <w:t>БиОТ</w:t>
      </w:r>
      <w:r w:rsidR="0040716C" w:rsidRPr="00EE5EF2">
        <w:rPr>
          <w:rStyle w:val="s0"/>
          <w:lang w:val="ru-RU" w:eastAsia="ru-RU"/>
        </w:rPr>
        <w:t xml:space="preserve"> при рассмотрении и решении вопросов </w:t>
      </w:r>
      <w:r w:rsidR="00C278E7">
        <w:rPr>
          <w:rStyle w:val="s0"/>
          <w:lang w:val="ru-RU" w:eastAsia="ru-RU"/>
        </w:rPr>
        <w:t xml:space="preserve">транспортной </w:t>
      </w:r>
      <w:r w:rsidR="0040716C" w:rsidRPr="00EE5EF2">
        <w:rPr>
          <w:rStyle w:val="s0"/>
          <w:lang w:val="ru-RU" w:eastAsia="ru-RU"/>
        </w:rPr>
        <w:t xml:space="preserve">безопасности и </w:t>
      </w:r>
      <w:r w:rsidR="00C278E7">
        <w:rPr>
          <w:rStyle w:val="s0"/>
          <w:lang w:val="ru-RU" w:eastAsia="ru-RU"/>
        </w:rPr>
        <w:t>БиОТ</w:t>
      </w:r>
      <w:r w:rsidRPr="00EE5EF2">
        <w:rPr>
          <w:rStyle w:val="s0"/>
          <w:lang w:val="ru-RU" w:eastAsia="ru-RU"/>
        </w:rPr>
        <w:t>, н</w:t>
      </w:r>
      <w:r w:rsidR="0040716C" w:rsidRPr="00EE5EF2">
        <w:rPr>
          <w:rStyle w:val="s0"/>
          <w:lang w:val="ru-RU" w:eastAsia="ru-RU"/>
        </w:rPr>
        <w:t xml:space="preserve">е реже одного раза в полугодие проверяет организацию работы </w:t>
      </w:r>
      <w:r w:rsidRPr="00EE5EF2">
        <w:rPr>
          <w:rStyle w:val="s0"/>
          <w:lang w:val="ru-RU" w:eastAsia="ru-RU"/>
        </w:rPr>
        <w:t xml:space="preserve">и </w:t>
      </w:r>
      <w:r w:rsidR="0040716C" w:rsidRPr="00EE5EF2">
        <w:rPr>
          <w:rStyle w:val="s0"/>
          <w:lang w:val="ru-RU" w:eastAsia="ru-RU"/>
        </w:rPr>
        <w:t xml:space="preserve">состояние </w:t>
      </w:r>
      <w:r w:rsidRPr="00EE5EF2">
        <w:rPr>
          <w:rStyle w:val="s0"/>
          <w:lang w:val="ru-RU" w:eastAsia="ru-RU"/>
        </w:rPr>
        <w:t>БиОТ</w:t>
      </w:r>
      <w:r w:rsidR="004F3928" w:rsidRPr="00EE5EF2">
        <w:rPr>
          <w:rStyle w:val="s0"/>
          <w:lang w:val="ru-RU" w:eastAsia="ru-RU"/>
        </w:rPr>
        <w:t xml:space="preserve"> в курируемых им транспортных организациях;</w:t>
      </w:r>
    </w:p>
    <w:p w14:paraId="7B479B85" w14:textId="77777777" w:rsidR="0040716C" w:rsidRPr="00EE5EF2" w:rsidRDefault="00241A6C" w:rsidP="000063AF">
      <w:pPr>
        <w:tabs>
          <w:tab w:val="left" w:pos="1134"/>
        </w:tabs>
        <w:ind w:firstLine="567"/>
        <w:jc w:val="both"/>
        <w:rPr>
          <w:rStyle w:val="s0"/>
        </w:rPr>
      </w:pPr>
      <w:r w:rsidRPr="00EE5EF2">
        <w:rPr>
          <w:rStyle w:val="s0"/>
        </w:rPr>
        <w:t>12) п</w:t>
      </w:r>
      <w:r w:rsidR="0040716C" w:rsidRPr="00EE5EF2">
        <w:rPr>
          <w:rStyle w:val="s0"/>
        </w:rPr>
        <w:t>ринимает меры по обеспечению производственных объектов техническими средствами диагностики, технического обслуживания, ремонта и эксплуатации транспортных средств, повышающими безопасность движе</w:t>
      </w:r>
      <w:r w:rsidR="004F3928" w:rsidRPr="00EE5EF2">
        <w:rPr>
          <w:rStyle w:val="s0"/>
        </w:rPr>
        <w:t>ния и улучшающими условия труда;</w:t>
      </w:r>
    </w:p>
    <w:p w14:paraId="05263C2D" w14:textId="23A988DF" w:rsidR="0040716C" w:rsidRPr="00EE5EF2" w:rsidRDefault="00241A6C" w:rsidP="000063AF">
      <w:pPr>
        <w:tabs>
          <w:tab w:val="left" w:pos="1134"/>
        </w:tabs>
        <w:ind w:firstLine="567"/>
        <w:jc w:val="both"/>
        <w:rPr>
          <w:rStyle w:val="s0"/>
        </w:rPr>
      </w:pPr>
      <w:r w:rsidRPr="00EE5EF2">
        <w:rPr>
          <w:rStyle w:val="s0"/>
        </w:rPr>
        <w:t>13) п</w:t>
      </w:r>
      <w:r w:rsidR="0040716C" w:rsidRPr="00EE5EF2">
        <w:rPr>
          <w:rStyle w:val="s0"/>
        </w:rPr>
        <w:t xml:space="preserve">ринимает участие в случаях, предусмотренных </w:t>
      </w:r>
      <w:r w:rsidRPr="00EE5EF2">
        <w:rPr>
          <w:rStyle w:val="s0"/>
        </w:rPr>
        <w:t>Законодательными</w:t>
      </w:r>
      <w:r w:rsidR="0086064C">
        <w:rPr>
          <w:rStyle w:val="s0"/>
        </w:rPr>
        <w:t xml:space="preserve"> требованиями, в расследовании происшествий и н</w:t>
      </w:r>
      <w:r w:rsidR="0040716C" w:rsidRPr="00EE5EF2">
        <w:rPr>
          <w:rStyle w:val="s0"/>
        </w:rPr>
        <w:t xml:space="preserve">есчастных случаев на производстве, а также </w:t>
      </w:r>
      <w:r w:rsidRPr="00EE5EF2">
        <w:rPr>
          <w:rStyle w:val="s0"/>
        </w:rPr>
        <w:t>ДТП</w:t>
      </w:r>
      <w:r w:rsidR="0040716C" w:rsidRPr="00EE5EF2">
        <w:rPr>
          <w:rStyle w:val="s0"/>
        </w:rPr>
        <w:t>, в разработке профилактических м</w:t>
      </w:r>
      <w:r w:rsidR="004F3928" w:rsidRPr="00EE5EF2">
        <w:rPr>
          <w:rStyle w:val="s0"/>
        </w:rPr>
        <w:t>ероприятий по их предупреждению;</w:t>
      </w:r>
    </w:p>
    <w:p w14:paraId="26DF2B65" w14:textId="77777777" w:rsidR="0040716C" w:rsidRPr="00EE5EF2" w:rsidRDefault="00241A6C" w:rsidP="000063AF">
      <w:pPr>
        <w:tabs>
          <w:tab w:val="left" w:pos="1134"/>
        </w:tabs>
        <w:ind w:firstLine="567"/>
        <w:jc w:val="both"/>
        <w:rPr>
          <w:rStyle w:val="s0"/>
        </w:rPr>
      </w:pPr>
      <w:r w:rsidRPr="00EE5EF2">
        <w:rPr>
          <w:rStyle w:val="s0"/>
        </w:rPr>
        <w:t>14) п</w:t>
      </w:r>
      <w:r w:rsidR="0040716C" w:rsidRPr="00EE5EF2">
        <w:rPr>
          <w:rStyle w:val="s0"/>
        </w:rPr>
        <w:t>остоянно контролирует гидрометеорологическое обслуживание структурных транспортных подразделений организаци</w:t>
      </w:r>
      <w:r w:rsidRPr="00EE5EF2">
        <w:rPr>
          <w:rStyle w:val="s0"/>
        </w:rPr>
        <w:t>и Группы компаний КМГ</w:t>
      </w:r>
      <w:r w:rsidR="0040716C" w:rsidRPr="00EE5EF2">
        <w:rPr>
          <w:rStyle w:val="s0"/>
        </w:rPr>
        <w:t>, получение необходимой метеорологической информации согласно заключенным с гидрометеоро</w:t>
      </w:r>
      <w:r w:rsidR="004F3928" w:rsidRPr="00EE5EF2">
        <w:rPr>
          <w:rStyle w:val="s0"/>
        </w:rPr>
        <w:softHyphen/>
        <w:t>логической службой соглашением;</w:t>
      </w:r>
    </w:p>
    <w:p w14:paraId="5A907923" w14:textId="7AA72BAE" w:rsidR="0040716C" w:rsidRPr="00EE5EF2" w:rsidRDefault="00241A6C" w:rsidP="000063AF">
      <w:pPr>
        <w:tabs>
          <w:tab w:val="left" w:pos="1134"/>
        </w:tabs>
        <w:ind w:firstLine="567"/>
        <w:jc w:val="both"/>
        <w:rPr>
          <w:rStyle w:val="s0"/>
        </w:rPr>
      </w:pPr>
      <w:r w:rsidRPr="00EE5EF2">
        <w:rPr>
          <w:rStyle w:val="s0"/>
        </w:rPr>
        <w:t>15) п</w:t>
      </w:r>
      <w:r w:rsidR="0040716C" w:rsidRPr="00EE5EF2">
        <w:rPr>
          <w:rStyle w:val="s0"/>
        </w:rPr>
        <w:t xml:space="preserve">роводит совещание руководящих и инженерно-технических работников транспортных организаций (не реже одного раза в полугодие), на котором рассматриваются вопросы состояния </w:t>
      </w:r>
      <w:r w:rsidRPr="00EE5EF2">
        <w:rPr>
          <w:rStyle w:val="s0"/>
        </w:rPr>
        <w:t>БиОТ</w:t>
      </w:r>
      <w:r w:rsidR="0040716C" w:rsidRPr="00EE5EF2">
        <w:rPr>
          <w:rStyle w:val="s0"/>
        </w:rPr>
        <w:t>,</w:t>
      </w:r>
      <w:r w:rsidR="00C01141" w:rsidRPr="00EE5EF2">
        <w:rPr>
          <w:rStyle w:val="s0"/>
        </w:rPr>
        <w:t xml:space="preserve"> безопасности дорожного </w:t>
      </w:r>
      <w:r w:rsidR="00556511" w:rsidRPr="00EE5EF2">
        <w:rPr>
          <w:rStyle w:val="s0"/>
        </w:rPr>
        <w:t>движения, заслушивается</w:t>
      </w:r>
      <w:r w:rsidR="0040716C" w:rsidRPr="00EE5EF2">
        <w:rPr>
          <w:rStyle w:val="s0"/>
        </w:rPr>
        <w:t xml:space="preserve"> информация руководителей отдельных организаций о состоянии </w:t>
      </w:r>
      <w:r w:rsidR="00556511">
        <w:rPr>
          <w:rStyle w:val="s0"/>
        </w:rPr>
        <w:t>БиОТ, п</w:t>
      </w:r>
      <w:r w:rsidR="0040716C" w:rsidRPr="00EE5EF2">
        <w:rPr>
          <w:rStyle w:val="s0"/>
        </w:rPr>
        <w:t>роизводственного травматизма о выполнении комплексных мероприятий по улучше</w:t>
      </w:r>
      <w:r w:rsidR="004F3928" w:rsidRPr="00EE5EF2">
        <w:rPr>
          <w:rStyle w:val="s0"/>
        </w:rPr>
        <w:t xml:space="preserve">нию </w:t>
      </w:r>
      <w:r w:rsidRPr="00EE5EF2">
        <w:rPr>
          <w:rStyle w:val="s0"/>
        </w:rPr>
        <w:t>БиОТ</w:t>
      </w:r>
      <w:r w:rsidR="00F60CC1" w:rsidRPr="00EE5EF2">
        <w:rPr>
          <w:rStyle w:val="s0"/>
        </w:rPr>
        <w:t>, безопасности дорожного движения</w:t>
      </w:r>
      <w:r w:rsidR="004F3928" w:rsidRPr="00EE5EF2">
        <w:rPr>
          <w:rStyle w:val="s0"/>
        </w:rPr>
        <w:t>;</w:t>
      </w:r>
    </w:p>
    <w:p w14:paraId="73841D70" w14:textId="77777777" w:rsidR="0040716C" w:rsidRPr="00EE5EF2" w:rsidRDefault="00241A6C" w:rsidP="000063AF">
      <w:pPr>
        <w:tabs>
          <w:tab w:val="left" w:pos="1134"/>
        </w:tabs>
        <w:ind w:firstLine="567"/>
        <w:jc w:val="both"/>
        <w:rPr>
          <w:rStyle w:val="s0"/>
        </w:rPr>
      </w:pPr>
      <w:r w:rsidRPr="00EE5EF2">
        <w:rPr>
          <w:rStyle w:val="s0"/>
        </w:rPr>
        <w:t>16</w:t>
      </w:r>
      <w:r w:rsidR="0040716C" w:rsidRPr="00EE5EF2">
        <w:rPr>
          <w:rStyle w:val="s0"/>
        </w:rPr>
        <w:t>)</w:t>
      </w:r>
      <w:r w:rsidRPr="00EE5EF2">
        <w:rPr>
          <w:rStyle w:val="s0"/>
        </w:rPr>
        <w:t xml:space="preserve"> п</w:t>
      </w:r>
      <w:r w:rsidR="0040716C" w:rsidRPr="00EE5EF2">
        <w:rPr>
          <w:rStyle w:val="s0"/>
        </w:rPr>
        <w:t xml:space="preserve">остоянно </w:t>
      </w:r>
      <w:proofErr w:type="gramStart"/>
      <w:r w:rsidR="0040716C" w:rsidRPr="00EE5EF2">
        <w:rPr>
          <w:rStyle w:val="s0"/>
        </w:rPr>
        <w:t>к</w:t>
      </w:r>
      <w:r w:rsidRPr="00EE5EF2">
        <w:rPr>
          <w:rStyle w:val="s0"/>
        </w:rPr>
        <w:t>онтролируе</w:t>
      </w:r>
      <w:r w:rsidR="0065377B">
        <w:rPr>
          <w:rStyle w:val="s0"/>
        </w:rPr>
        <w:t>т состояние дорог на п</w:t>
      </w:r>
      <w:r w:rsidR="0040716C" w:rsidRPr="00EE5EF2">
        <w:rPr>
          <w:rStyle w:val="s0"/>
        </w:rPr>
        <w:t xml:space="preserve">роизводственных и обслуживаемых объектах </w:t>
      </w:r>
      <w:r w:rsidR="00E535F4" w:rsidRPr="00EE5EF2">
        <w:rPr>
          <w:rStyle w:val="s0"/>
        </w:rPr>
        <w:t>организации</w:t>
      </w:r>
      <w:r w:rsidR="0040716C" w:rsidRPr="00EE5EF2">
        <w:rPr>
          <w:rStyle w:val="s0"/>
        </w:rPr>
        <w:t xml:space="preserve"> </w:t>
      </w:r>
      <w:r w:rsidRPr="00EE5EF2">
        <w:rPr>
          <w:rStyle w:val="s0"/>
        </w:rPr>
        <w:t xml:space="preserve">Группы компаний КМГ </w:t>
      </w:r>
      <w:r w:rsidR="0040716C" w:rsidRPr="00EE5EF2">
        <w:rPr>
          <w:rStyle w:val="s0"/>
        </w:rPr>
        <w:t>и принимает</w:t>
      </w:r>
      <w:proofErr w:type="gramEnd"/>
      <w:r w:rsidR="0040716C" w:rsidRPr="00EE5EF2">
        <w:rPr>
          <w:rStyle w:val="s0"/>
        </w:rPr>
        <w:t xml:space="preserve"> меры по их ремонту, ограничению скорости движения на дефектных участках дорог, установке необходимых дорожных знаков</w:t>
      </w:r>
      <w:r w:rsidRPr="00EE5EF2">
        <w:rPr>
          <w:rStyle w:val="s0"/>
        </w:rPr>
        <w:t>;</w:t>
      </w:r>
    </w:p>
    <w:p w14:paraId="2E6A36D8" w14:textId="149745DF" w:rsidR="0040716C" w:rsidRPr="00EE5EF2" w:rsidRDefault="00241A6C" w:rsidP="000063AF">
      <w:pPr>
        <w:tabs>
          <w:tab w:val="left" w:pos="1134"/>
        </w:tabs>
        <w:ind w:firstLine="567"/>
        <w:jc w:val="both"/>
        <w:rPr>
          <w:rStyle w:val="s0"/>
        </w:rPr>
      </w:pPr>
      <w:r w:rsidRPr="00EE5EF2">
        <w:rPr>
          <w:rStyle w:val="s0"/>
        </w:rPr>
        <w:lastRenderedPageBreak/>
        <w:t xml:space="preserve">17) </w:t>
      </w:r>
      <w:proofErr w:type="gramStart"/>
      <w:r w:rsidRPr="00EE5EF2">
        <w:rPr>
          <w:rStyle w:val="s0"/>
        </w:rPr>
        <w:t>о</w:t>
      </w:r>
      <w:r w:rsidR="0040716C" w:rsidRPr="00EE5EF2">
        <w:rPr>
          <w:rStyle w:val="s0"/>
        </w:rPr>
        <w:t>рганизует и обеспечивает</w:t>
      </w:r>
      <w:proofErr w:type="gramEnd"/>
      <w:r w:rsidR="0040716C" w:rsidRPr="00EE5EF2">
        <w:rPr>
          <w:rStyle w:val="s0"/>
        </w:rPr>
        <w:t xml:space="preserve"> </w:t>
      </w:r>
      <w:r w:rsidR="00C278E7">
        <w:rPr>
          <w:rStyle w:val="s0"/>
        </w:rPr>
        <w:t xml:space="preserve">исполнение </w:t>
      </w:r>
      <w:r w:rsidR="0040716C" w:rsidRPr="00EE5EF2">
        <w:rPr>
          <w:rStyle w:val="s0"/>
        </w:rPr>
        <w:t xml:space="preserve">приказов и </w:t>
      </w:r>
      <w:r w:rsidR="00C278E7" w:rsidRPr="00EE5EF2">
        <w:rPr>
          <w:rStyle w:val="s0"/>
        </w:rPr>
        <w:t xml:space="preserve">выполнение </w:t>
      </w:r>
      <w:r w:rsidR="0040716C" w:rsidRPr="00EE5EF2">
        <w:rPr>
          <w:rStyle w:val="s0"/>
        </w:rPr>
        <w:t xml:space="preserve">указаний </w:t>
      </w:r>
      <w:r w:rsidRPr="00EE5EF2">
        <w:rPr>
          <w:rStyle w:val="s0"/>
        </w:rPr>
        <w:t>КМГ и организации Группы компаний КМГ</w:t>
      </w:r>
      <w:r w:rsidR="0040716C" w:rsidRPr="00EE5EF2">
        <w:rPr>
          <w:rStyle w:val="s0"/>
        </w:rPr>
        <w:t>, предписаний органов государственного контроля и надзора, требований по безопасной эксплуатации транспорта и спецтехники, по вопросам, входящим в его компетенцию.</w:t>
      </w:r>
    </w:p>
    <w:p w14:paraId="3BC6B856" w14:textId="623641C0" w:rsidR="0040716C" w:rsidRPr="00EE5EF2" w:rsidRDefault="00D2494E" w:rsidP="00E977F5">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D617E3" w:rsidRPr="00EE5EF2">
        <w:rPr>
          <w:color w:val="000000"/>
        </w:rPr>
        <w:t>.5.</w:t>
      </w:r>
      <w:r w:rsidR="0040716C" w:rsidRPr="00EE5EF2">
        <w:rPr>
          <w:rStyle w:val="s0"/>
          <w:b/>
        </w:rPr>
        <w:t xml:space="preserve"> Руководитель производственно-технической слу</w:t>
      </w:r>
      <w:r w:rsidR="009D0BC0" w:rsidRPr="00EE5EF2">
        <w:rPr>
          <w:rStyle w:val="s0"/>
          <w:b/>
        </w:rPr>
        <w:t xml:space="preserve">жбы </w:t>
      </w:r>
      <w:proofErr w:type="gramStart"/>
      <w:r w:rsidR="00E977F5" w:rsidRPr="00EE5EF2">
        <w:rPr>
          <w:rStyle w:val="s0"/>
        </w:rPr>
        <w:t>организует и обеспечивает</w:t>
      </w:r>
      <w:proofErr w:type="gramEnd"/>
      <w:r w:rsidR="00E977F5" w:rsidRPr="00EE5EF2">
        <w:rPr>
          <w:rStyle w:val="s0"/>
        </w:rPr>
        <w:t xml:space="preserve"> </w:t>
      </w:r>
      <w:r w:rsidR="0040716C" w:rsidRPr="00EE5EF2">
        <w:rPr>
          <w:rStyle w:val="s0"/>
        </w:rPr>
        <w:t>организаци</w:t>
      </w:r>
      <w:r w:rsidR="00E977F5" w:rsidRPr="00EE5EF2">
        <w:rPr>
          <w:rStyle w:val="s0"/>
        </w:rPr>
        <w:t>ю</w:t>
      </w:r>
      <w:r w:rsidR="0040716C" w:rsidRPr="00EE5EF2">
        <w:rPr>
          <w:rStyle w:val="s0"/>
        </w:rPr>
        <w:t xml:space="preserve"> и развити</w:t>
      </w:r>
      <w:r w:rsidR="00E977F5" w:rsidRPr="00EE5EF2">
        <w:rPr>
          <w:rStyle w:val="s0"/>
        </w:rPr>
        <w:t>е</w:t>
      </w:r>
      <w:r w:rsidR="0040716C" w:rsidRPr="00EE5EF2">
        <w:rPr>
          <w:rStyle w:val="s0"/>
        </w:rPr>
        <w:t xml:space="preserve"> производства с учетом требов</w:t>
      </w:r>
      <w:r w:rsidR="004F3928" w:rsidRPr="00EE5EF2">
        <w:rPr>
          <w:rStyle w:val="s0"/>
        </w:rPr>
        <w:t xml:space="preserve">аний </w:t>
      </w:r>
      <w:r w:rsidR="00E977F5" w:rsidRPr="00EE5EF2">
        <w:rPr>
          <w:rStyle w:val="s0"/>
        </w:rPr>
        <w:t xml:space="preserve">БиОТ, </w:t>
      </w:r>
      <w:r w:rsidR="004F3928" w:rsidRPr="00EE5EF2">
        <w:rPr>
          <w:rStyle w:val="s0"/>
        </w:rPr>
        <w:t>правил и норм безопасности</w:t>
      </w:r>
      <w:r w:rsidR="00E977F5" w:rsidRPr="00EE5EF2">
        <w:rPr>
          <w:rStyle w:val="s0"/>
        </w:rPr>
        <w:t>, в том числе:</w:t>
      </w:r>
    </w:p>
    <w:p w14:paraId="519A9A1A" w14:textId="77777777" w:rsidR="0040716C" w:rsidRPr="00EE5EF2" w:rsidRDefault="00E977F5" w:rsidP="00E977F5">
      <w:pPr>
        <w:tabs>
          <w:tab w:val="left" w:pos="1134"/>
        </w:tabs>
        <w:ind w:firstLine="567"/>
        <w:jc w:val="both"/>
        <w:rPr>
          <w:rStyle w:val="s0"/>
        </w:rPr>
      </w:pPr>
      <w:r w:rsidRPr="00EE5EF2">
        <w:rPr>
          <w:rStyle w:val="s0"/>
        </w:rPr>
        <w:t>1) р</w:t>
      </w:r>
      <w:r w:rsidR="0040716C" w:rsidRPr="00EE5EF2">
        <w:rPr>
          <w:rStyle w:val="s0"/>
        </w:rPr>
        <w:t>азрабатывает организационно-технические мероприятия по совершенствованию организации труда, управления и производства работ, даль</w:t>
      </w:r>
      <w:r w:rsidR="004F3928" w:rsidRPr="00EE5EF2">
        <w:rPr>
          <w:rStyle w:val="s0"/>
        </w:rPr>
        <w:t>нейшему улучшению условий труда;</w:t>
      </w:r>
    </w:p>
    <w:p w14:paraId="3316AFA3" w14:textId="77777777" w:rsidR="0040716C" w:rsidRPr="00EE5EF2" w:rsidRDefault="00E977F5" w:rsidP="000063AF">
      <w:pPr>
        <w:tabs>
          <w:tab w:val="left" w:pos="1134"/>
        </w:tabs>
        <w:ind w:firstLine="567"/>
        <w:jc w:val="both"/>
        <w:rPr>
          <w:rStyle w:val="s0"/>
        </w:rPr>
      </w:pPr>
      <w:r w:rsidRPr="00EE5EF2">
        <w:rPr>
          <w:rStyle w:val="s0"/>
        </w:rPr>
        <w:t>2) р</w:t>
      </w:r>
      <w:r w:rsidR="0040716C" w:rsidRPr="00EE5EF2">
        <w:rPr>
          <w:rStyle w:val="s0"/>
        </w:rPr>
        <w:t>азрабатывает техническую документацию по организации производства, технологии, механизации и автоматизации, реконструкции действующих производств, в соответствии с требованиями п</w:t>
      </w:r>
      <w:r w:rsidR="004F3928" w:rsidRPr="00EE5EF2">
        <w:rPr>
          <w:rStyle w:val="s0"/>
        </w:rPr>
        <w:t xml:space="preserve">равил и норм </w:t>
      </w:r>
      <w:r w:rsidRPr="00EE5EF2">
        <w:rPr>
          <w:rStyle w:val="s0"/>
        </w:rPr>
        <w:t>БиОТ</w:t>
      </w:r>
      <w:r w:rsidR="004F3928" w:rsidRPr="00EE5EF2">
        <w:rPr>
          <w:rStyle w:val="s0"/>
        </w:rPr>
        <w:t>;</w:t>
      </w:r>
    </w:p>
    <w:p w14:paraId="085CD20A" w14:textId="77777777" w:rsidR="0040716C" w:rsidRPr="00EE5EF2" w:rsidRDefault="00E977F5" w:rsidP="000063AF">
      <w:pPr>
        <w:tabs>
          <w:tab w:val="left" w:pos="1134"/>
        </w:tabs>
        <w:ind w:firstLine="567"/>
        <w:jc w:val="both"/>
        <w:rPr>
          <w:rStyle w:val="s0"/>
        </w:rPr>
      </w:pPr>
      <w:r w:rsidRPr="00EE5EF2">
        <w:rPr>
          <w:rStyle w:val="s0"/>
        </w:rPr>
        <w:t xml:space="preserve">3) </w:t>
      </w:r>
      <w:proofErr w:type="gramStart"/>
      <w:r w:rsidRPr="00EE5EF2">
        <w:rPr>
          <w:rStyle w:val="s0"/>
        </w:rPr>
        <w:t>р</w:t>
      </w:r>
      <w:r w:rsidR="0040716C" w:rsidRPr="00EE5EF2">
        <w:rPr>
          <w:rStyle w:val="s0"/>
        </w:rPr>
        <w:t>азрабатывает и контролирует</w:t>
      </w:r>
      <w:proofErr w:type="gramEnd"/>
      <w:r w:rsidR="0040716C" w:rsidRPr="00EE5EF2">
        <w:rPr>
          <w:rStyle w:val="s0"/>
        </w:rPr>
        <w:t xml:space="preserve"> выполнение мероприятий по подготовке структурных подразделений к сезонным периодам, обеспечивающих безопасные услови</w:t>
      </w:r>
      <w:r w:rsidR="004F3928" w:rsidRPr="00EE5EF2">
        <w:rPr>
          <w:rStyle w:val="s0"/>
        </w:rPr>
        <w:t>я труда и безаварийность работы;</w:t>
      </w:r>
    </w:p>
    <w:p w14:paraId="6BF28A98" w14:textId="77777777" w:rsidR="0040716C" w:rsidRPr="00EE5EF2" w:rsidRDefault="00E977F5" w:rsidP="000063AF">
      <w:pPr>
        <w:tabs>
          <w:tab w:val="left" w:pos="1134"/>
        </w:tabs>
        <w:ind w:firstLine="567"/>
        <w:jc w:val="both"/>
        <w:rPr>
          <w:rStyle w:val="s0"/>
        </w:rPr>
      </w:pPr>
      <w:r w:rsidRPr="00EE5EF2">
        <w:rPr>
          <w:rStyle w:val="s0"/>
        </w:rPr>
        <w:t>4) о</w:t>
      </w:r>
      <w:r w:rsidR="0040716C" w:rsidRPr="00EE5EF2">
        <w:rPr>
          <w:rStyle w:val="s0"/>
        </w:rPr>
        <w:t>рганизует разработку и внедрение типовых схем технологических установок с</w:t>
      </w:r>
      <w:r w:rsidR="004F3928" w:rsidRPr="00EE5EF2">
        <w:rPr>
          <w:rStyle w:val="s0"/>
        </w:rPr>
        <w:t xml:space="preserve"> учетом требований </w:t>
      </w:r>
      <w:r w:rsidRPr="00EE5EF2">
        <w:rPr>
          <w:rStyle w:val="s0"/>
        </w:rPr>
        <w:t>БиОТ</w:t>
      </w:r>
      <w:r w:rsidR="004F3928" w:rsidRPr="00EE5EF2">
        <w:rPr>
          <w:rStyle w:val="s0"/>
        </w:rPr>
        <w:t>;</w:t>
      </w:r>
    </w:p>
    <w:p w14:paraId="52BBD590" w14:textId="77777777" w:rsidR="0040716C" w:rsidRPr="00EE5EF2" w:rsidRDefault="00E977F5" w:rsidP="000063AF">
      <w:pPr>
        <w:tabs>
          <w:tab w:val="left" w:pos="1134"/>
        </w:tabs>
        <w:ind w:firstLine="567"/>
        <w:jc w:val="both"/>
        <w:rPr>
          <w:rStyle w:val="s0"/>
        </w:rPr>
      </w:pPr>
      <w:r w:rsidRPr="00EE5EF2">
        <w:rPr>
          <w:rStyle w:val="s0"/>
        </w:rPr>
        <w:t>5) о</w:t>
      </w:r>
      <w:r w:rsidR="0040716C" w:rsidRPr="00EE5EF2">
        <w:rPr>
          <w:rStyle w:val="s0"/>
        </w:rPr>
        <w:t xml:space="preserve">беспечивает внедрение научной организации труда, совершенствование технологии ремонта, механизации и автоматизации производственных процессов, направленных на облегчение и оздоровление </w:t>
      </w:r>
      <w:r w:rsidRPr="00EE5EF2">
        <w:rPr>
          <w:rStyle w:val="s0"/>
        </w:rPr>
        <w:t>условий</w:t>
      </w:r>
      <w:r w:rsidR="00FC03F7" w:rsidRPr="00EE5EF2">
        <w:rPr>
          <w:rStyle w:val="s0"/>
        </w:rPr>
        <w:t xml:space="preserve"> труда;</w:t>
      </w:r>
    </w:p>
    <w:p w14:paraId="0AFCE855" w14:textId="77777777" w:rsidR="0040716C" w:rsidRPr="00EE5EF2" w:rsidRDefault="00E977F5" w:rsidP="000063AF">
      <w:pPr>
        <w:tabs>
          <w:tab w:val="left" w:pos="1134"/>
        </w:tabs>
        <w:ind w:firstLine="567"/>
        <w:jc w:val="both"/>
        <w:rPr>
          <w:rStyle w:val="s0"/>
        </w:rPr>
      </w:pPr>
      <w:r w:rsidRPr="00EE5EF2">
        <w:rPr>
          <w:rStyle w:val="s0"/>
        </w:rPr>
        <w:t>6) у</w:t>
      </w:r>
      <w:r w:rsidR="0040716C" w:rsidRPr="00EE5EF2">
        <w:rPr>
          <w:rStyle w:val="s0"/>
        </w:rPr>
        <w:t xml:space="preserve">частвует в испытаниях новых типов оборудования и инструментов, выдает рекомендации с </w:t>
      </w:r>
      <w:r w:rsidR="00FC03F7" w:rsidRPr="00EE5EF2">
        <w:rPr>
          <w:rStyle w:val="s0"/>
        </w:rPr>
        <w:t xml:space="preserve">учетом обеспечения </w:t>
      </w:r>
      <w:r w:rsidRPr="00EE5EF2">
        <w:rPr>
          <w:rStyle w:val="s0"/>
        </w:rPr>
        <w:t>БиОТ</w:t>
      </w:r>
      <w:r w:rsidR="00FC03F7" w:rsidRPr="00EE5EF2">
        <w:rPr>
          <w:rStyle w:val="s0"/>
        </w:rPr>
        <w:t>;</w:t>
      </w:r>
    </w:p>
    <w:p w14:paraId="2369B163" w14:textId="77777777" w:rsidR="0040716C" w:rsidRPr="00EE5EF2" w:rsidRDefault="00E977F5" w:rsidP="000063AF">
      <w:pPr>
        <w:tabs>
          <w:tab w:val="left" w:pos="1134"/>
        </w:tabs>
        <w:ind w:firstLine="567"/>
        <w:jc w:val="both"/>
        <w:rPr>
          <w:rStyle w:val="s0"/>
        </w:rPr>
      </w:pPr>
      <w:r w:rsidRPr="00EE5EF2">
        <w:rPr>
          <w:rStyle w:val="s0"/>
        </w:rPr>
        <w:t>7) у</w:t>
      </w:r>
      <w:r w:rsidR="0040716C" w:rsidRPr="00EE5EF2">
        <w:rPr>
          <w:rStyle w:val="s0"/>
        </w:rPr>
        <w:t>частвует в составлении планов внедрения новой техники и новых технических средств, обеспечивающих дальнейшее совершенствование технологии и организации производства, повышение уровня механизаци</w:t>
      </w:r>
      <w:r w:rsidR="00FC03F7" w:rsidRPr="00EE5EF2">
        <w:rPr>
          <w:rStyle w:val="s0"/>
        </w:rPr>
        <w:t xml:space="preserve">и и </w:t>
      </w:r>
      <w:r w:rsidRPr="00EE5EF2">
        <w:rPr>
          <w:rStyle w:val="s0"/>
        </w:rPr>
        <w:t>БиОТ</w:t>
      </w:r>
      <w:r w:rsidR="00FC03F7" w:rsidRPr="00EE5EF2">
        <w:rPr>
          <w:rStyle w:val="s0"/>
        </w:rPr>
        <w:t>;</w:t>
      </w:r>
    </w:p>
    <w:p w14:paraId="28C6F8C2" w14:textId="350621D7" w:rsidR="0040716C" w:rsidRPr="00EE5EF2" w:rsidRDefault="00E977F5" w:rsidP="000063AF">
      <w:pPr>
        <w:tabs>
          <w:tab w:val="left" w:pos="1134"/>
        </w:tabs>
        <w:ind w:firstLine="567"/>
        <w:jc w:val="both"/>
        <w:rPr>
          <w:rStyle w:val="s0"/>
        </w:rPr>
      </w:pPr>
      <w:r w:rsidRPr="00EE5EF2">
        <w:rPr>
          <w:rStyle w:val="s0"/>
        </w:rPr>
        <w:t>8) у</w:t>
      </w:r>
      <w:r w:rsidR="0040716C" w:rsidRPr="00EE5EF2">
        <w:rPr>
          <w:rStyle w:val="s0"/>
        </w:rPr>
        <w:t xml:space="preserve">частвует в управлении опасностями и рисками на производстве, в разработке соответствующих мероприятий по снижению рисков, по улучшению </w:t>
      </w:r>
      <w:r w:rsidRPr="00EE5EF2">
        <w:rPr>
          <w:rStyle w:val="s0"/>
        </w:rPr>
        <w:t>БиОТ</w:t>
      </w:r>
      <w:r w:rsidR="0040716C" w:rsidRPr="00EE5EF2">
        <w:rPr>
          <w:rStyle w:val="s0"/>
        </w:rPr>
        <w:t>, в разработке и внедрении</w:t>
      </w:r>
      <w:r w:rsidR="00556511">
        <w:rPr>
          <w:rStyle w:val="s0"/>
        </w:rPr>
        <w:t xml:space="preserve"> мероприятий по предупреждению п</w:t>
      </w:r>
      <w:r w:rsidR="0040716C" w:rsidRPr="00EE5EF2">
        <w:rPr>
          <w:rStyle w:val="s0"/>
        </w:rPr>
        <w:t>роизводственного травматизма</w:t>
      </w:r>
      <w:r w:rsidRPr="00EE5EF2">
        <w:rPr>
          <w:rStyle w:val="s0"/>
        </w:rPr>
        <w:t xml:space="preserve"> и</w:t>
      </w:r>
      <w:r w:rsidR="0040716C" w:rsidRPr="00EE5EF2">
        <w:rPr>
          <w:rStyle w:val="s0"/>
        </w:rPr>
        <w:t xml:space="preserve"> профессиональных заболеваний, </w:t>
      </w:r>
      <w:r w:rsidR="00556511">
        <w:rPr>
          <w:rStyle w:val="s0"/>
        </w:rPr>
        <w:t>п</w:t>
      </w:r>
      <w:r w:rsidRPr="00EE5EF2">
        <w:rPr>
          <w:rStyle w:val="s0"/>
        </w:rPr>
        <w:t>роисшествий и ЧС</w:t>
      </w:r>
      <w:r w:rsidR="00FC03F7" w:rsidRPr="00EE5EF2">
        <w:rPr>
          <w:rStyle w:val="s0"/>
        </w:rPr>
        <w:t>;</w:t>
      </w:r>
    </w:p>
    <w:p w14:paraId="7442037D" w14:textId="77777777" w:rsidR="0040716C" w:rsidRPr="00EE5EF2" w:rsidRDefault="00E977F5" w:rsidP="000063AF">
      <w:pPr>
        <w:tabs>
          <w:tab w:val="left" w:pos="1134"/>
        </w:tabs>
        <w:ind w:firstLine="567"/>
        <w:jc w:val="both"/>
        <w:rPr>
          <w:rStyle w:val="s0"/>
        </w:rPr>
      </w:pPr>
      <w:r w:rsidRPr="00EE5EF2">
        <w:rPr>
          <w:rStyle w:val="s0"/>
        </w:rPr>
        <w:t>9</w:t>
      </w:r>
      <w:r w:rsidR="0040716C" w:rsidRPr="00EE5EF2">
        <w:rPr>
          <w:rStyle w:val="s0"/>
        </w:rPr>
        <w:t xml:space="preserve">) </w:t>
      </w:r>
      <w:r w:rsidRPr="00EE5EF2">
        <w:rPr>
          <w:rStyle w:val="s0"/>
        </w:rPr>
        <w:t>у</w:t>
      </w:r>
      <w:r w:rsidR="0040716C" w:rsidRPr="00EE5EF2">
        <w:rPr>
          <w:rStyle w:val="s0"/>
        </w:rPr>
        <w:t xml:space="preserve">частвует в работе </w:t>
      </w:r>
      <w:r w:rsidRPr="00EE5EF2">
        <w:rPr>
          <w:rStyle w:val="s0"/>
        </w:rPr>
        <w:t>ПДК</w:t>
      </w:r>
      <w:r w:rsidR="0040716C" w:rsidRPr="00EE5EF2">
        <w:rPr>
          <w:rStyle w:val="s0"/>
        </w:rPr>
        <w:t xml:space="preserve"> по </w:t>
      </w:r>
      <w:r w:rsidRPr="00EE5EF2">
        <w:rPr>
          <w:rStyle w:val="s0"/>
        </w:rPr>
        <w:t>БиОТ, контролирует</w:t>
      </w:r>
      <w:r w:rsidR="0040716C" w:rsidRPr="00EE5EF2">
        <w:rPr>
          <w:rStyle w:val="s0"/>
        </w:rPr>
        <w:t xml:space="preserve"> состояние </w:t>
      </w:r>
      <w:r w:rsidRPr="00EE5EF2">
        <w:rPr>
          <w:rStyle w:val="s0"/>
        </w:rPr>
        <w:t>БиОТ,</w:t>
      </w:r>
      <w:r w:rsidR="0040716C" w:rsidRPr="00EE5EF2">
        <w:rPr>
          <w:rStyle w:val="s0"/>
        </w:rPr>
        <w:t xml:space="preserve"> принимает необходимые меры по ус</w:t>
      </w:r>
      <w:r w:rsidR="00FC03F7" w:rsidRPr="00EE5EF2">
        <w:rPr>
          <w:rStyle w:val="s0"/>
        </w:rPr>
        <w:t>транению выявленных недостатков;</w:t>
      </w:r>
    </w:p>
    <w:p w14:paraId="238CCA86" w14:textId="0148B16E" w:rsidR="0040716C" w:rsidRPr="00EE5EF2" w:rsidRDefault="00E977F5" w:rsidP="000063AF">
      <w:pPr>
        <w:tabs>
          <w:tab w:val="left" w:pos="1134"/>
        </w:tabs>
        <w:ind w:firstLine="567"/>
        <w:jc w:val="both"/>
        <w:rPr>
          <w:rStyle w:val="s0"/>
        </w:rPr>
      </w:pPr>
      <w:r w:rsidRPr="00EE5EF2">
        <w:rPr>
          <w:rStyle w:val="s0"/>
        </w:rPr>
        <w:t>10</w:t>
      </w:r>
      <w:r w:rsidR="0040716C" w:rsidRPr="00EE5EF2">
        <w:rPr>
          <w:rStyle w:val="s0"/>
        </w:rPr>
        <w:t xml:space="preserve">) </w:t>
      </w:r>
      <w:r w:rsidRPr="00EE5EF2">
        <w:rPr>
          <w:rStyle w:val="s0"/>
        </w:rPr>
        <w:t>у</w:t>
      </w:r>
      <w:r w:rsidR="0040716C" w:rsidRPr="00EE5EF2">
        <w:rPr>
          <w:rStyle w:val="s0"/>
        </w:rPr>
        <w:t xml:space="preserve">частвует в случаях, предусмотренных </w:t>
      </w:r>
      <w:r w:rsidRPr="00EE5EF2">
        <w:rPr>
          <w:rStyle w:val="s0"/>
        </w:rPr>
        <w:t>Законодательными требованиями</w:t>
      </w:r>
      <w:r w:rsidR="0040716C" w:rsidRPr="00EE5EF2">
        <w:rPr>
          <w:rStyle w:val="s0"/>
        </w:rPr>
        <w:t xml:space="preserve">, в расследовании </w:t>
      </w:r>
      <w:r w:rsidR="00556511">
        <w:rPr>
          <w:rStyle w:val="s0"/>
        </w:rPr>
        <w:t>происшествий и н</w:t>
      </w:r>
      <w:r w:rsidRPr="00EE5EF2">
        <w:rPr>
          <w:rStyle w:val="s0"/>
        </w:rPr>
        <w:t>есчастных случаев</w:t>
      </w:r>
      <w:r w:rsidR="0040716C" w:rsidRPr="00EE5EF2">
        <w:rPr>
          <w:rStyle w:val="s0"/>
        </w:rPr>
        <w:t xml:space="preserve"> на производстве, разработке ме</w:t>
      </w:r>
      <w:r w:rsidR="00FC03F7" w:rsidRPr="00EE5EF2">
        <w:rPr>
          <w:rStyle w:val="s0"/>
        </w:rPr>
        <w:t>ро</w:t>
      </w:r>
      <w:r w:rsidR="00FC03F7" w:rsidRPr="00EE5EF2">
        <w:rPr>
          <w:rStyle w:val="s0"/>
        </w:rPr>
        <w:softHyphen/>
        <w:t>приятий по их предупреждению;</w:t>
      </w:r>
    </w:p>
    <w:p w14:paraId="6B4230BF" w14:textId="31BA217F" w:rsidR="0040716C" w:rsidRPr="00EE5EF2" w:rsidRDefault="0019521D" w:rsidP="000063AF">
      <w:pPr>
        <w:tabs>
          <w:tab w:val="left" w:pos="1134"/>
        </w:tabs>
        <w:ind w:firstLine="567"/>
        <w:jc w:val="both"/>
        <w:rPr>
          <w:rStyle w:val="s0"/>
        </w:rPr>
      </w:pPr>
      <w:r>
        <w:rPr>
          <w:rStyle w:val="s0"/>
        </w:rPr>
        <w:t>11</w:t>
      </w:r>
      <w:r w:rsidR="00983C64" w:rsidRPr="00EE5EF2">
        <w:rPr>
          <w:rStyle w:val="s0"/>
        </w:rPr>
        <w:t xml:space="preserve">) </w:t>
      </w:r>
      <w:proofErr w:type="gramStart"/>
      <w:r w:rsidR="00983C64" w:rsidRPr="00EE5EF2">
        <w:rPr>
          <w:rStyle w:val="s0"/>
        </w:rPr>
        <w:t>о</w:t>
      </w:r>
      <w:r w:rsidR="0040716C" w:rsidRPr="00EE5EF2">
        <w:rPr>
          <w:rStyle w:val="s0"/>
        </w:rPr>
        <w:t>рганизует и обеспечивает</w:t>
      </w:r>
      <w:proofErr w:type="gramEnd"/>
      <w:r w:rsidR="0040716C" w:rsidRPr="00EE5EF2">
        <w:rPr>
          <w:rStyle w:val="s0"/>
        </w:rPr>
        <w:t xml:space="preserve"> </w:t>
      </w:r>
      <w:r>
        <w:rPr>
          <w:rStyle w:val="s0"/>
        </w:rPr>
        <w:t xml:space="preserve">исполнение </w:t>
      </w:r>
      <w:r w:rsidR="0040716C" w:rsidRPr="00EE5EF2">
        <w:rPr>
          <w:rStyle w:val="s0"/>
        </w:rPr>
        <w:t xml:space="preserve">приказов и </w:t>
      </w:r>
      <w:r w:rsidRPr="00EE5EF2">
        <w:rPr>
          <w:rStyle w:val="s0"/>
        </w:rPr>
        <w:t xml:space="preserve">выполнение </w:t>
      </w:r>
      <w:r w:rsidR="0040716C" w:rsidRPr="00EE5EF2">
        <w:rPr>
          <w:rStyle w:val="s0"/>
        </w:rPr>
        <w:t xml:space="preserve">указаний </w:t>
      </w:r>
      <w:r w:rsidR="00983C64" w:rsidRPr="00EE5EF2">
        <w:rPr>
          <w:rStyle w:val="s0"/>
        </w:rPr>
        <w:t>КМГ и организации Группы компаний КМГ</w:t>
      </w:r>
      <w:r w:rsidR="0040716C" w:rsidRPr="00EE5EF2">
        <w:rPr>
          <w:rStyle w:val="s0"/>
        </w:rPr>
        <w:t>, предписаний органов государственного контроля и надзора, по вопросам, входящим в его компетенцию.</w:t>
      </w:r>
    </w:p>
    <w:p w14:paraId="655506D2" w14:textId="54B3AD83" w:rsidR="00983C64" w:rsidRPr="00EE5EF2" w:rsidRDefault="00D2494E" w:rsidP="000063AF">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983C64" w:rsidRPr="00EE5EF2">
        <w:rPr>
          <w:color w:val="000000"/>
        </w:rPr>
        <w:t>.6.</w:t>
      </w:r>
      <w:r w:rsidR="00983C64" w:rsidRPr="00EE5EF2">
        <w:rPr>
          <w:rStyle w:val="s0"/>
          <w:b/>
        </w:rPr>
        <w:t xml:space="preserve"> </w:t>
      </w:r>
      <w:r w:rsidR="0040716C" w:rsidRPr="00EE5EF2">
        <w:rPr>
          <w:rStyle w:val="s0"/>
          <w:b/>
        </w:rPr>
        <w:t>Руководитель технологической слу</w:t>
      </w:r>
      <w:r w:rsidR="009D0BC0" w:rsidRPr="00EE5EF2">
        <w:rPr>
          <w:rStyle w:val="s0"/>
          <w:b/>
        </w:rPr>
        <w:t xml:space="preserve">жбы </w:t>
      </w:r>
      <w:proofErr w:type="gramStart"/>
      <w:r w:rsidR="00983C64" w:rsidRPr="00EE5EF2">
        <w:rPr>
          <w:rStyle w:val="s0"/>
        </w:rPr>
        <w:t>организует и обеспечивает</w:t>
      </w:r>
      <w:proofErr w:type="gramEnd"/>
      <w:r w:rsidR="00983C64" w:rsidRPr="00EE5EF2">
        <w:rPr>
          <w:rStyle w:val="s0"/>
        </w:rPr>
        <w:t xml:space="preserve"> соблюдение требований по БиОТ технологических служб и подчиненных структурных подразделений, в том числе:</w:t>
      </w:r>
    </w:p>
    <w:p w14:paraId="09F394D0" w14:textId="4BC2D7BE" w:rsidR="0040716C" w:rsidRPr="00EE5EF2" w:rsidRDefault="00983C64" w:rsidP="000063AF">
      <w:pPr>
        <w:tabs>
          <w:tab w:val="left" w:pos="1134"/>
        </w:tabs>
        <w:ind w:firstLine="567"/>
        <w:jc w:val="both"/>
        <w:rPr>
          <w:rStyle w:val="s0"/>
        </w:rPr>
      </w:pPr>
      <w:r w:rsidRPr="00EE5EF2">
        <w:rPr>
          <w:rStyle w:val="s0"/>
        </w:rPr>
        <w:t>1) р</w:t>
      </w:r>
      <w:r w:rsidR="0040716C" w:rsidRPr="00EE5EF2">
        <w:rPr>
          <w:rStyle w:val="s0"/>
        </w:rPr>
        <w:t>азрабатывает перспективные и текущие планы по внедрению новых технологий, обеспечивает внедрение новых технологических процессов, направленных на облегчение и оздоровление условий труда</w:t>
      </w:r>
      <w:r w:rsidRPr="00EE5EF2">
        <w:rPr>
          <w:rStyle w:val="s0"/>
        </w:rPr>
        <w:t>,</w:t>
      </w:r>
      <w:r w:rsidR="00556511">
        <w:rPr>
          <w:rStyle w:val="s0"/>
        </w:rPr>
        <w:t xml:space="preserve"> снижению </w:t>
      </w:r>
      <w:r w:rsidR="00DE68D7">
        <w:rPr>
          <w:rStyle w:val="s0"/>
        </w:rPr>
        <w:t>рисков/</w:t>
      </w:r>
      <w:r w:rsidR="00556511">
        <w:rPr>
          <w:rStyle w:val="s0"/>
        </w:rPr>
        <w:t>опасных и в</w:t>
      </w:r>
      <w:r w:rsidRPr="00EE5EF2">
        <w:rPr>
          <w:rStyle w:val="s0"/>
        </w:rPr>
        <w:t>редных производственных факторов</w:t>
      </w:r>
      <w:r w:rsidR="00FC03F7" w:rsidRPr="00EE5EF2">
        <w:rPr>
          <w:rStyle w:val="s0"/>
        </w:rPr>
        <w:t>;</w:t>
      </w:r>
    </w:p>
    <w:p w14:paraId="60A09FF7" w14:textId="77777777" w:rsidR="0040716C" w:rsidRPr="00EE5EF2" w:rsidRDefault="0040716C" w:rsidP="000063AF">
      <w:pPr>
        <w:tabs>
          <w:tab w:val="left" w:pos="1134"/>
        </w:tabs>
        <w:ind w:firstLine="567"/>
        <w:jc w:val="both"/>
        <w:rPr>
          <w:rStyle w:val="s0"/>
        </w:rPr>
      </w:pPr>
      <w:r w:rsidRPr="00EE5EF2">
        <w:rPr>
          <w:rStyle w:val="s0"/>
        </w:rPr>
        <w:t xml:space="preserve">2) </w:t>
      </w:r>
      <w:r w:rsidR="00983C64" w:rsidRPr="00EE5EF2">
        <w:rPr>
          <w:rStyle w:val="s0"/>
        </w:rPr>
        <w:t>о</w:t>
      </w:r>
      <w:r w:rsidRPr="00EE5EF2">
        <w:rPr>
          <w:rStyle w:val="s0"/>
        </w:rPr>
        <w:t>беспечивает разработку технической документации по организации производства, технологии, механизации и автоматизации, на реконструкцию действующих производств, в соответствии с требованиями станда</w:t>
      </w:r>
      <w:r w:rsidR="00FC03F7" w:rsidRPr="00EE5EF2">
        <w:rPr>
          <w:rStyle w:val="s0"/>
        </w:rPr>
        <w:t xml:space="preserve">ртов, норм, правил </w:t>
      </w:r>
      <w:r w:rsidR="00983C64" w:rsidRPr="00EE5EF2">
        <w:rPr>
          <w:rStyle w:val="s0"/>
        </w:rPr>
        <w:t>БиОТ</w:t>
      </w:r>
      <w:r w:rsidR="00FC03F7" w:rsidRPr="00EE5EF2">
        <w:rPr>
          <w:rStyle w:val="s0"/>
        </w:rPr>
        <w:t>;</w:t>
      </w:r>
    </w:p>
    <w:p w14:paraId="0D25AD9C" w14:textId="09538221" w:rsidR="0040716C" w:rsidRPr="00EE5EF2" w:rsidRDefault="00983C64" w:rsidP="000063AF">
      <w:pPr>
        <w:tabs>
          <w:tab w:val="left" w:pos="1134"/>
        </w:tabs>
        <w:ind w:firstLine="567"/>
        <w:jc w:val="both"/>
        <w:rPr>
          <w:rStyle w:val="s0"/>
        </w:rPr>
      </w:pPr>
      <w:r w:rsidRPr="00EE5EF2">
        <w:rPr>
          <w:rStyle w:val="s0"/>
        </w:rPr>
        <w:lastRenderedPageBreak/>
        <w:t>3) у</w:t>
      </w:r>
      <w:r w:rsidR="0040716C" w:rsidRPr="00EE5EF2">
        <w:rPr>
          <w:rStyle w:val="s0"/>
        </w:rPr>
        <w:t xml:space="preserve">частвует в управлении рисками на производстве, в разработке и внедрении соответствующих мероприятий по снижению рисков, по улучшению </w:t>
      </w:r>
      <w:r w:rsidR="00556511">
        <w:rPr>
          <w:rStyle w:val="s0"/>
        </w:rPr>
        <w:t>БиОТ, предупреждению п</w:t>
      </w:r>
      <w:r w:rsidR="0040716C" w:rsidRPr="00EE5EF2">
        <w:rPr>
          <w:rStyle w:val="s0"/>
        </w:rPr>
        <w:t>роизводственного травматизма</w:t>
      </w:r>
      <w:r w:rsidRPr="00EE5EF2">
        <w:rPr>
          <w:rStyle w:val="s0"/>
        </w:rPr>
        <w:t xml:space="preserve"> и</w:t>
      </w:r>
      <w:r w:rsidR="0040716C" w:rsidRPr="00EE5EF2">
        <w:rPr>
          <w:rStyle w:val="s0"/>
        </w:rPr>
        <w:t xml:space="preserve"> </w:t>
      </w:r>
      <w:r w:rsidR="00556511">
        <w:rPr>
          <w:rStyle w:val="s0"/>
        </w:rPr>
        <w:t>п</w:t>
      </w:r>
      <w:r w:rsidR="0040716C" w:rsidRPr="00EE5EF2">
        <w:rPr>
          <w:rStyle w:val="s0"/>
        </w:rPr>
        <w:t xml:space="preserve">рофессиональных заболеваний, </w:t>
      </w:r>
      <w:r w:rsidR="00556511">
        <w:rPr>
          <w:rStyle w:val="s0"/>
        </w:rPr>
        <w:t>п</w:t>
      </w:r>
      <w:r w:rsidRPr="00EE5EF2">
        <w:rPr>
          <w:rStyle w:val="s0"/>
        </w:rPr>
        <w:t>роисшествий и ЧС</w:t>
      </w:r>
      <w:r w:rsidR="00FC03F7" w:rsidRPr="00EE5EF2">
        <w:rPr>
          <w:rStyle w:val="s0"/>
        </w:rPr>
        <w:t>;</w:t>
      </w:r>
    </w:p>
    <w:p w14:paraId="7981FC34" w14:textId="77777777" w:rsidR="0040716C" w:rsidRPr="00EE5EF2" w:rsidRDefault="00983C64" w:rsidP="000063AF">
      <w:pPr>
        <w:tabs>
          <w:tab w:val="left" w:pos="1134"/>
        </w:tabs>
        <w:ind w:firstLine="567"/>
        <w:jc w:val="both"/>
        <w:rPr>
          <w:rStyle w:val="s0"/>
        </w:rPr>
      </w:pPr>
      <w:r w:rsidRPr="00EE5EF2">
        <w:rPr>
          <w:rStyle w:val="s0"/>
        </w:rPr>
        <w:t>4) у</w:t>
      </w:r>
      <w:r w:rsidR="0040716C" w:rsidRPr="00EE5EF2">
        <w:rPr>
          <w:rStyle w:val="s0"/>
        </w:rPr>
        <w:t xml:space="preserve">частвует в работе </w:t>
      </w:r>
      <w:r w:rsidRPr="00EE5EF2">
        <w:rPr>
          <w:rStyle w:val="s0"/>
        </w:rPr>
        <w:t>ПДК</w:t>
      </w:r>
      <w:r w:rsidR="0040716C" w:rsidRPr="00EE5EF2">
        <w:rPr>
          <w:rStyle w:val="s0"/>
        </w:rPr>
        <w:t xml:space="preserve"> по </w:t>
      </w:r>
      <w:r w:rsidRPr="00EE5EF2">
        <w:rPr>
          <w:rStyle w:val="s0"/>
        </w:rPr>
        <w:t>БиОТ</w:t>
      </w:r>
      <w:r w:rsidR="0040716C" w:rsidRPr="00EE5EF2">
        <w:rPr>
          <w:rStyle w:val="s0"/>
        </w:rPr>
        <w:t xml:space="preserve">, проверяет состояние </w:t>
      </w:r>
      <w:r w:rsidRPr="00EE5EF2">
        <w:rPr>
          <w:rStyle w:val="s0"/>
        </w:rPr>
        <w:t>БиОТ</w:t>
      </w:r>
      <w:r w:rsidR="0040716C" w:rsidRPr="00EE5EF2">
        <w:rPr>
          <w:rStyle w:val="s0"/>
        </w:rPr>
        <w:t xml:space="preserve"> на объектах</w:t>
      </w:r>
      <w:r w:rsidRPr="00EE5EF2">
        <w:rPr>
          <w:rStyle w:val="s0"/>
        </w:rPr>
        <w:t>,</w:t>
      </w:r>
      <w:r w:rsidR="0040716C" w:rsidRPr="00EE5EF2">
        <w:rPr>
          <w:rStyle w:val="s0"/>
        </w:rPr>
        <w:t xml:space="preserve"> принимает необходимые меры по устранению выявленных недо</w:t>
      </w:r>
      <w:r w:rsidR="00FC03F7" w:rsidRPr="00EE5EF2">
        <w:rPr>
          <w:rStyle w:val="s0"/>
        </w:rPr>
        <w:t>статков;</w:t>
      </w:r>
    </w:p>
    <w:p w14:paraId="0AB5627C" w14:textId="35D6F0B4" w:rsidR="0040716C" w:rsidRPr="00EE5EF2" w:rsidRDefault="00983C64" w:rsidP="000063AF">
      <w:pPr>
        <w:tabs>
          <w:tab w:val="left" w:pos="1134"/>
        </w:tabs>
        <w:ind w:firstLine="567"/>
        <w:jc w:val="both"/>
        <w:rPr>
          <w:rStyle w:val="s0"/>
        </w:rPr>
      </w:pPr>
      <w:r w:rsidRPr="00EE5EF2">
        <w:rPr>
          <w:rStyle w:val="s0"/>
        </w:rPr>
        <w:t>5) п</w:t>
      </w:r>
      <w:r w:rsidR="0040716C" w:rsidRPr="00EE5EF2">
        <w:rPr>
          <w:rStyle w:val="s0"/>
        </w:rPr>
        <w:t>ри необходимо</w:t>
      </w:r>
      <w:r w:rsidR="00556511">
        <w:rPr>
          <w:rStyle w:val="s0"/>
        </w:rPr>
        <w:t>сти, участвует в расследовании происшествий и н</w:t>
      </w:r>
      <w:r w:rsidRPr="00EE5EF2">
        <w:rPr>
          <w:rStyle w:val="s0"/>
        </w:rPr>
        <w:t>есчастных случаев,</w:t>
      </w:r>
      <w:r w:rsidR="0040716C" w:rsidRPr="00EE5EF2">
        <w:rPr>
          <w:rStyle w:val="s0"/>
        </w:rPr>
        <w:t xml:space="preserve"> в разработке м</w:t>
      </w:r>
      <w:r w:rsidR="00FC03F7" w:rsidRPr="00EE5EF2">
        <w:rPr>
          <w:rStyle w:val="s0"/>
        </w:rPr>
        <w:t>ероприятий по их предупреждению;</w:t>
      </w:r>
    </w:p>
    <w:p w14:paraId="6B8FF1CE" w14:textId="69659930" w:rsidR="0040716C" w:rsidRPr="00EE5EF2" w:rsidRDefault="00983C64" w:rsidP="000063AF">
      <w:pPr>
        <w:tabs>
          <w:tab w:val="left" w:pos="1134"/>
        </w:tabs>
        <w:ind w:firstLine="567"/>
        <w:jc w:val="both"/>
        <w:rPr>
          <w:rStyle w:val="s0"/>
        </w:rPr>
      </w:pPr>
      <w:r w:rsidRPr="00EE5EF2">
        <w:rPr>
          <w:rStyle w:val="s0"/>
        </w:rPr>
        <w:t xml:space="preserve">6) </w:t>
      </w:r>
      <w:proofErr w:type="gramStart"/>
      <w:r w:rsidRPr="00EE5EF2">
        <w:rPr>
          <w:rStyle w:val="s0"/>
        </w:rPr>
        <w:t>о</w:t>
      </w:r>
      <w:r w:rsidR="0040716C" w:rsidRPr="00EE5EF2">
        <w:rPr>
          <w:rStyle w:val="s0"/>
        </w:rPr>
        <w:t>рганизует и обеспечивает</w:t>
      </w:r>
      <w:proofErr w:type="gramEnd"/>
      <w:r w:rsidR="0040716C" w:rsidRPr="00EE5EF2">
        <w:rPr>
          <w:rStyle w:val="s0"/>
        </w:rPr>
        <w:t xml:space="preserve"> </w:t>
      </w:r>
      <w:r w:rsidR="00601FB6">
        <w:rPr>
          <w:rStyle w:val="s0"/>
        </w:rPr>
        <w:t xml:space="preserve">исполнение </w:t>
      </w:r>
      <w:r w:rsidR="0040716C" w:rsidRPr="00EE5EF2">
        <w:rPr>
          <w:rStyle w:val="s0"/>
        </w:rPr>
        <w:t xml:space="preserve">приказов и </w:t>
      </w:r>
      <w:r w:rsidR="00601FB6" w:rsidRPr="00EE5EF2">
        <w:rPr>
          <w:rStyle w:val="s0"/>
        </w:rPr>
        <w:t xml:space="preserve">выполнение </w:t>
      </w:r>
      <w:r w:rsidR="0040716C" w:rsidRPr="00EE5EF2">
        <w:rPr>
          <w:rStyle w:val="s0"/>
        </w:rPr>
        <w:t xml:space="preserve">указаний </w:t>
      </w:r>
      <w:r w:rsidRPr="00EE5EF2">
        <w:rPr>
          <w:rStyle w:val="s0"/>
        </w:rPr>
        <w:t>КМГ и организации Группы компаний КМГ</w:t>
      </w:r>
      <w:r w:rsidR="0040716C" w:rsidRPr="00EE5EF2">
        <w:rPr>
          <w:rStyle w:val="s0"/>
        </w:rPr>
        <w:t>, предписаний органов государственного контроля и надзора, по вопросам, входящим в его компетенцию.</w:t>
      </w:r>
    </w:p>
    <w:p w14:paraId="0C3C65F9" w14:textId="7E1E2103" w:rsidR="003D6EB4" w:rsidRPr="00EE5EF2" w:rsidRDefault="00D2494E" w:rsidP="000063AF">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3D6EB4" w:rsidRPr="00EE5EF2">
        <w:rPr>
          <w:color w:val="000000"/>
        </w:rPr>
        <w:t>.7.</w:t>
      </w:r>
      <w:r w:rsidR="0040716C" w:rsidRPr="00EE5EF2">
        <w:rPr>
          <w:rStyle w:val="s0"/>
          <w:b/>
        </w:rPr>
        <w:t xml:space="preserve"> Руководитель службы экономического планирования </w:t>
      </w:r>
      <w:proofErr w:type="gramStart"/>
      <w:r w:rsidR="003D6EB4" w:rsidRPr="00EE5EF2">
        <w:rPr>
          <w:rStyle w:val="s0"/>
        </w:rPr>
        <w:t>организует и обеспечивает</w:t>
      </w:r>
      <w:proofErr w:type="gramEnd"/>
      <w:r w:rsidR="003D6EB4" w:rsidRPr="00EE5EF2">
        <w:rPr>
          <w:rStyle w:val="s0"/>
        </w:rPr>
        <w:t xml:space="preserve"> бюджетное планирование производства с учетом требований БиОТ, </w:t>
      </w:r>
      <w:r w:rsidR="00622B30">
        <w:rPr>
          <w:rStyle w:val="s0"/>
        </w:rPr>
        <w:t xml:space="preserve">стандартов, </w:t>
      </w:r>
      <w:r w:rsidR="003D6EB4" w:rsidRPr="00EE5EF2">
        <w:rPr>
          <w:rStyle w:val="s0"/>
        </w:rPr>
        <w:t xml:space="preserve">правил и норм безопасности, в том числе: </w:t>
      </w:r>
    </w:p>
    <w:p w14:paraId="0420B7EF" w14:textId="3A1BFD22" w:rsidR="0040716C" w:rsidRDefault="003D6EB4" w:rsidP="00622B30">
      <w:pPr>
        <w:tabs>
          <w:tab w:val="left" w:pos="1134"/>
        </w:tabs>
        <w:ind w:firstLine="567"/>
        <w:jc w:val="both"/>
        <w:rPr>
          <w:rStyle w:val="s0"/>
        </w:rPr>
      </w:pPr>
      <w:r w:rsidRPr="00EE5EF2">
        <w:rPr>
          <w:rStyle w:val="s0"/>
        </w:rPr>
        <w:t>1) совместно со Службой ОТ, ПБ и ООС, о</w:t>
      </w:r>
      <w:r w:rsidR="0040716C" w:rsidRPr="00EE5EF2">
        <w:rPr>
          <w:rStyle w:val="s0"/>
        </w:rPr>
        <w:t xml:space="preserve">беспечивает обязательное планирование </w:t>
      </w:r>
      <w:r w:rsidRPr="00EE5EF2">
        <w:rPr>
          <w:rStyle w:val="s0"/>
        </w:rPr>
        <w:t xml:space="preserve">бюджетных </w:t>
      </w:r>
      <w:r w:rsidR="0040716C" w:rsidRPr="00EE5EF2">
        <w:rPr>
          <w:rStyle w:val="s0"/>
        </w:rPr>
        <w:t xml:space="preserve">средств, необходимых для реализации программ по улучшению условий </w:t>
      </w:r>
      <w:r w:rsidRPr="00EE5EF2">
        <w:rPr>
          <w:rStyle w:val="s0"/>
        </w:rPr>
        <w:t>БиОТ</w:t>
      </w:r>
      <w:r w:rsidR="00722CF0" w:rsidRPr="00EE5EF2">
        <w:rPr>
          <w:rStyle w:val="s0"/>
        </w:rPr>
        <w:t>, отдельной статьей в бюджете</w:t>
      </w:r>
      <w:r w:rsidR="00FC03F7" w:rsidRPr="00EE5EF2">
        <w:rPr>
          <w:rStyle w:val="s0"/>
        </w:rPr>
        <w:t>;</w:t>
      </w:r>
    </w:p>
    <w:p w14:paraId="763D0152" w14:textId="26D4BDA6" w:rsidR="0040716C" w:rsidRPr="00EE5EF2" w:rsidRDefault="00601FB6" w:rsidP="00622B30">
      <w:pPr>
        <w:tabs>
          <w:tab w:val="left" w:pos="1134"/>
        </w:tabs>
        <w:ind w:firstLine="567"/>
        <w:jc w:val="both"/>
        <w:rPr>
          <w:rStyle w:val="s0"/>
        </w:rPr>
      </w:pPr>
      <w:r>
        <w:rPr>
          <w:rStyle w:val="s0"/>
        </w:rPr>
        <w:t xml:space="preserve">2) </w:t>
      </w:r>
      <w:r w:rsidR="00622B30">
        <w:rPr>
          <w:rStyle w:val="s0"/>
        </w:rPr>
        <w:t xml:space="preserve">исполнение </w:t>
      </w:r>
      <w:r w:rsidR="0040716C" w:rsidRPr="00EE5EF2">
        <w:rPr>
          <w:rStyle w:val="s0"/>
        </w:rPr>
        <w:t xml:space="preserve">приказов и </w:t>
      </w:r>
      <w:r w:rsidR="00622B30" w:rsidRPr="00EE5EF2">
        <w:rPr>
          <w:rStyle w:val="s0"/>
        </w:rPr>
        <w:t xml:space="preserve">выполнение </w:t>
      </w:r>
      <w:r w:rsidR="0040716C" w:rsidRPr="00EE5EF2">
        <w:rPr>
          <w:rStyle w:val="s0"/>
        </w:rPr>
        <w:t xml:space="preserve">указаний </w:t>
      </w:r>
      <w:r w:rsidR="00722CF0" w:rsidRPr="00EE5EF2">
        <w:rPr>
          <w:rStyle w:val="s0"/>
        </w:rPr>
        <w:t>КМГ и организации Группы компаний КМГ</w:t>
      </w:r>
      <w:r w:rsidR="0040716C" w:rsidRPr="00EE5EF2">
        <w:rPr>
          <w:rStyle w:val="s0"/>
        </w:rPr>
        <w:t>, предписаний органов государственного контроля и надзора, по вопросам, входящим в его компетенцию.</w:t>
      </w:r>
    </w:p>
    <w:p w14:paraId="1D689B28" w14:textId="043AFE58" w:rsidR="00057658" w:rsidRPr="00057658" w:rsidRDefault="00D2494E" w:rsidP="00057658">
      <w:pPr>
        <w:tabs>
          <w:tab w:val="left" w:pos="1134"/>
        </w:tabs>
        <w:ind w:firstLine="567"/>
        <w:jc w:val="both"/>
        <w:rPr>
          <w:color w:val="000000"/>
        </w:rPr>
      </w:pPr>
      <w:r>
        <w:rPr>
          <w:color w:val="000000"/>
        </w:rPr>
        <w:t>5.2</w:t>
      </w:r>
      <w:r w:rsidR="00681F83">
        <w:rPr>
          <w:color w:val="000000"/>
        </w:rPr>
        <w:t>.2</w:t>
      </w:r>
      <w:r w:rsidR="004252DE" w:rsidRPr="00EE5EF2">
        <w:rPr>
          <w:color w:val="000000"/>
        </w:rPr>
        <w:t>.4</w:t>
      </w:r>
      <w:r w:rsidR="00722CF0" w:rsidRPr="00EE5EF2">
        <w:rPr>
          <w:color w:val="000000"/>
        </w:rPr>
        <w:t>.8.</w:t>
      </w:r>
      <w:r w:rsidR="00722CF0" w:rsidRPr="00EE5EF2">
        <w:rPr>
          <w:rStyle w:val="s0"/>
          <w:b/>
        </w:rPr>
        <w:t xml:space="preserve"> </w:t>
      </w:r>
      <w:r w:rsidR="0040716C" w:rsidRPr="00EE5EF2">
        <w:rPr>
          <w:rStyle w:val="s0"/>
          <w:b/>
        </w:rPr>
        <w:t>Руководитель службы бухгалтерского учета и отчетно</w:t>
      </w:r>
      <w:r w:rsidR="009D0BC0" w:rsidRPr="00EE5EF2">
        <w:rPr>
          <w:rStyle w:val="s0"/>
          <w:b/>
        </w:rPr>
        <w:t xml:space="preserve">сти </w:t>
      </w:r>
      <w:proofErr w:type="gramStart"/>
      <w:r w:rsidR="00722CF0" w:rsidRPr="00EE5EF2">
        <w:rPr>
          <w:rStyle w:val="s0"/>
        </w:rPr>
        <w:t>организует</w:t>
      </w:r>
      <w:r w:rsidR="00057658" w:rsidRPr="00057658">
        <w:rPr>
          <w:color w:val="000000"/>
        </w:rPr>
        <w:t xml:space="preserve"> и обеспечивает</w:t>
      </w:r>
      <w:proofErr w:type="gramEnd"/>
      <w:r w:rsidR="00057658" w:rsidRPr="00057658">
        <w:rPr>
          <w:color w:val="000000"/>
        </w:rPr>
        <w:t xml:space="preserve"> правильный учет расходования средств на реализацию мероприятий по улучшению состояния БиОТ в структурных подразделениях организации Группы компаний КМГ, в том числе:</w:t>
      </w:r>
    </w:p>
    <w:p w14:paraId="51150474" w14:textId="77777777" w:rsidR="0040716C" w:rsidRPr="00EE5EF2" w:rsidRDefault="00722CF0" w:rsidP="000063AF">
      <w:pPr>
        <w:tabs>
          <w:tab w:val="left" w:pos="1134"/>
        </w:tabs>
        <w:ind w:firstLine="567"/>
        <w:jc w:val="both"/>
        <w:rPr>
          <w:rStyle w:val="s0"/>
        </w:rPr>
      </w:pPr>
      <w:r w:rsidRPr="00EE5EF2">
        <w:rPr>
          <w:rStyle w:val="s0"/>
        </w:rPr>
        <w:t>1) о</w:t>
      </w:r>
      <w:r w:rsidR="0040716C" w:rsidRPr="00EE5EF2">
        <w:rPr>
          <w:rStyle w:val="s0"/>
        </w:rPr>
        <w:t>рганизует</w:t>
      </w:r>
      <w:r w:rsidR="00057658" w:rsidRPr="00057658">
        <w:rPr>
          <w:color w:val="000000"/>
        </w:rPr>
        <w:t xml:space="preserve"> учет средств, расходуемых на мероприятия по БиОТ по всем источникам финансирования</w:t>
      </w:r>
      <w:r w:rsidR="00057658">
        <w:rPr>
          <w:color w:val="000000"/>
        </w:rPr>
        <w:t>;</w:t>
      </w:r>
    </w:p>
    <w:p w14:paraId="2E58B573" w14:textId="77777777" w:rsidR="0040716C" w:rsidRPr="00EE5EF2" w:rsidRDefault="00722CF0" w:rsidP="000063AF">
      <w:pPr>
        <w:tabs>
          <w:tab w:val="left" w:pos="1134"/>
        </w:tabs>
        <w:ind w:firstLine="567"/>
        <w:jc w:val="both"/>
        <w:rPr>
          <w:rStyle w:val="s0"/>
        </w:rPr>
      </w:pPr>
      <w:r w:rsidRPr="00EE5EF2">
        <w:rPr>
          <w:rStyle w:val="s0"/>
        </w:rPr>
        <w:t>2</w:t>
      </w:r>
      <w:r w:rsidR="0058041F" w:rsidRPr="00EE5EF2">
        <w:rPr>
          <w:rStyle w:val="s0"/>
        </w:rPr>
        <w:t>) к</w:t>
      </w:r>
      <w:r w:rsidR="0040716C" w:rsidRPr="00EE5EF2">
        <w:rPr>
          <w:rStyle w:val="s0"/>
        </w:rPr>
        <w:t xml:space="preserve">онтролирует работу бухгалтерии в части правильного расходования, учета затрат на мероприятия по </w:t>
      </w:r>
      <w:r w:rsidR="0058041F" w:rsidRPr="00EE5EF2">
        <w:rPr>
          <w:rStyle w:val="s0"/>
        </w:rPr>
        <w:t>БиОТ</w:t>
      </w:r>
      <w:r w:rsidR="00FC03F7" w:rsidRPr="00EE5EF2">
        <w:rPr>
          <w:rStyle w:val="s0"/>
        </w:rPr>
        <w:t>;</w:t>
      </w:r>
    </w:p>
    <w:p w14:paraId="1C35D86B" w14:textId="77777777" w:rsidR="0040716C" w:rsidRPr="00EE5EF2" w:rsidRDefault="0058041F" w:rsidP="000063AF">
      <w:pPr>
        <w:tabs>
          <w:tab w:val="left" w:pos="1134"/>
        </w:tabs>
        <w:ind w:firstLine="567"/>
        <w:jc w:val="both"/>
        <w:rPr>
          <w:rStyle w:val="s0"/>
        </w:rPr>
      </w:pPr>
      <w:r w:rsidRPr="00EE5EF2">
        <w:rPr>
          <w:rStyle w:val="s0"/>
        </w:rPr>
        <w:t xml:space="preserve">3) </w:t>
      </w:r>
      <w:proofErr w:type="gramStart"/>
      <w:r w:rsidRPr="00EE5EF2">
        <w:rPr>
          <w:rStyle w:val="s0"/>
        </w:rPr>
        <w:t>о</w:t>
      </w:r>
      <w:r w:rsidR="0040716C" w:rsidRPr="00EE5EF2">
        <w:rPr>
          <w:rStyle w:val="s0"/>
        </w:rPr>
        <w:t>рганизует и обеспечивает</w:t>
      </w:r>
      <w:proofErr w:type="gramEnd"/>
      <w:r w:rsidR="0040716C" w:rsidRPr="00EE5EF2">
        <w:rPr>
          <w:rStyle w:val="s0"/>
        </w:rPr>
        <w:t xml:space="preserve"> выполнение приказов и указаний </w:t>
      </w:r>
      <w:r w:rsidRPr="00EE5EF2">
        <w:rPr>
          <w:rStyle w:val="s0"/>
        </w:rPr>
        <w:t>КМГ и организации Группы компаний КМГ</w:t>
      </w:r>
      <w:r w:rsidR="0040716C" w:rsidRPr="00EE5EF2">
        <w:rPr>
          <w:rStyle w:val="s0"/>
        </w:rPr>
        <w:t>, предписаний органов государственного контроля и надзора, по вопросам входящих в его компетенцию.</w:t>
      </w:r>
    </w:p>
    <w:p w14:paraId="58BC39F7" w14:textId="2B45C0A6" w:rsidR="0040716C" w:rsidRPr="00EE5EF2" w:rsidRDefault="00D2494E" w:rsidP="000063AF">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58041F" w:rsidRPr="00EE5EF2">
        <w:rPr>
          <w:color w:val="000000"/>
        </w:rPr>
        <w:t xml:space="preserve">.9. </w:t>
      </w:r>
      <w:r w:rsidR="0040716C" w:rsidRPr="00EE5EF2">
        <w:rPr>
          <w:rStyle w:val="s0"/>
          <w:b/>
        </w:rPr>
        <w:t>Руководитель службы по капитальному строительс</w:t>
      </w:r>
      <w:r w:rsidR="009D0BC0" w:rsidRPr="00EE5EF2">
        <w:rPr>
          <w:rStyle w:val="s0"/>
          <w:b/>
        </w:rPr>
        <w:t xml:space="preserve">тву </w:t>
      </w:r>
      <w:proofErr w:type="gramStart"/>
      <w:r w:rsidR="0058041F" w:rsidRPr="00423551">
        <w:rPr>
          <w:rStyle w:val="s0"/>
        </w:rPr>
        <w:t>о</w:t>
      </w:r>
      <w:r w:rsidR="0040716C" w:rsidRPr="00EE5EF2">
        <w:rPr>
          <w:rStyle w:val="s0"/>
        </w:rPr>
        <w:t>рганизует</w:t>
      </w:r>
      <w:r w:rsidR="0058041F" w:rsidRPr="00EE5EF2">
        <w:rPr>
          <w:rStyle w:val="s0"/>
        </w:rPr>
        <w:t xml:space="preserve"> и обеспечивает</w:t>
      </w:r>
      <w:proofErr w:type="gramEnd"/>
      <w:r w:rsidR="0040716C" w:rsidRPr="00EE5EF2">
        <w:rPr>
          <w:rStyle w:val="s0"/>
        </w:rPr>
        <w:t xml:space="preserve"> работу по управлению рисками, созданию и обеспечению безопасных и здоровых условий труда в подчиненных ему службах и подведомственных ремон</w:t>
      </w:r>
      <w:r w:rsidR="00FC03F7" w:rsidRPr="00EE5EF2">
        <w:rPr>
          <w:rStyle w:val="s0"/>
        </w:rPr>
        <w:t>тно-строительных подразделениях</w:t>
      </w:r>
      <w:r w:rsidR="0058041F" w:rsidRPr="00EE5EF2">
        <w:rPr>
          <w:rStyle w:val="s0"/>
        </w:rPr>
        <w:t>, в том числе:</w:t>
      </w:r>
    </w:p>
    <w:p w14:paraId="4808A24E" w14:textId="58859E7F" w:rsidR="0040716C" w:rsidRPr="00EE5EF2" w:rsidRDefault="0058041F" w:rsidP="000063AF">
      <w:pPr>
        <w:pStyle w:val="31"/>
        <w:tabs>
          <w:tab w:val="left" w:pos="1134"/>
        </w:tabs>
        <w:ind w:firstLine="567"/>
        <w:jc w:val="both"/>
        <w:rPr>
          <w:rStyle w:val="s0"/>
          <w:lang w:val="ru-RU" w:eastAsia="ru-RU"/>
        </w:rPr>
      </w:pPr>
      <w:r w:rsidRPr="00EE5EF2">
        <w:rPr>
          <w:rStyle w:val="s0"/>
          <w:lang w:val="ru-RU" w:eastAsia="ru-RU"/>
        </w:rPr>
        <w:t xml:space="preserve">1) </w:t>
      </w:r>
      <w:proofErr w:type="gramStart"/>
      <w:r w:rsidRPr="00EE5EF2">
        <w:rPr>
          <w:rStyle w:val="s0"/>
          <w:lang w:val="ru-RU" w:eastAsia="ru-RU"/>
        </w:rPr>
        <w:t>о</w:t>
      </w:r>
      <w:r w:rsidR="0040716C" w:rsidRPr="00EE5EF2">
        <w:rPr>
          <w:rStyle w:val="s0"/>
          <w:lang w:val="ru-RU" w:eastAsia="ru-RU"/>
        </w:rPr>
        <w:t>рганизует и осущест</w:t>
      </w:r>
      <w:r w:rsidR="00556511">
        <w:rPr>
          <w:rStyle w:val="s0"/>
          <w:lang w:val="ru-RU" w:eastAsia="ru-RU"/>
        </w:rPr>
        <w:t>вляет</w:t>
      </w:r>
      <w:proofErr w:type="gramEnd"/>
      <w:r w:rsidR="00556511">
        <w:rPr>
          <w:rStyle w:val="s0"/>
          <w:lang w:val="ru-RU" w:eastAsia="ru-RU"/>
        </w:rPr>
        <w:t xml:space="preserve"> контроль над соблюдением р</w:t>
      </w:r>
      <w:r w:rsidR="0040716C" w:rsidRPr="00EE5EF2">
        <w:rPr>
          <w:rStyle w:val="s0"/>
          <w:lang w:val="ru-RU" w:eastAsia="ru-RU"/>
        </w:rPr>
        <w:t xml:space="preserve">аботниками курируемых им структурных подразделений </w:t>
      </w:r>
      <w:r w:rsidRPr="00EE5EF2">
        <w:rPr>
          <w:rStyle w:val="s0"/>
          <w:lang w:val="ru-RU" w:eastAsia="ru-RU"/>
        </w:rPr>
        <w:t>Законодательных требований</w:t>
      </w:r>
      <w:r w:rsidR="0040716C" w:rsidRPr="00EE5EF2">
        <w:rPr>
          <w:rStyle w:val="s0"/>
          <w:lang w:val="ru-RU" w:eastAsia="ru-RU"/>
        </w:rPr>
        <w:t xml:space="preserve">, стандартов, правил и норм </w:t>
      </w:r>
      <w:r w:rsidRPr="00EE5EF2">
        <w:rPr>
          <w:rStyle w:val="s0"/>
          <w:lang w:val="ru-RU" w:eastAsia="ru-RU"/>
        </w:rPr>
        <w:t>БиОТ</w:t>
      </w:r>
      <w:r w:rsidR="0040716C" w:rsidRPr="00EE5EF2">
        <w:rPr>
          <w:rStyle w:val="s0"/>
          <w:lang w:val="ru-RU" w:eastAsia="ru-RU"/>
        </w:rPr>
        <w:t xml:space="preserve">, выполнением приказов и </w:t>
      </w:r>
      <w:r w:rsidR="00B15519">
        <w:rPr>
          <w:rStyle w:val="s0"/>
          <w:lang w:val="ru-RU" w:eastAsia="ru-RU"/>
        </w:rPr>
        <w:t xml:space="preserve">исполнение </w:t>
      </w:r>
      <w:r w:rsidR="0040716C" w:rsidRPr="00EE5EF2">
        <w:rPr>
          <w:rStyle w:val="s0"/>
          <w:lang w:val="ru-RU" w:eastAsia="ru-RU"/>
        </w:rPr>
        <w:t xml:space="preserve">указаний КМГ и </w:t>
      </w:r>
      <w:r w:rsidR="00E535F4" w:rsidRPr="00EE5EF2">
        <w:rPr>
          <w:rStyle w:val="s0"/>
          <w:lang w:val="ru-RU" w:eastAsia="ru-RU"/>
        </w:rPr>
        <w:t>организации</w:t>
      </w:r>
      <w:r w:rsidR="00CF24A3" w:rsidRPr="00EE5EF2">
        <w:rPr>
          <w:rStyle w:val="s0"/>
          <w:lang w:val="ru-RU" w:eastAsia="ru-RU"/>
        </w:rPr>
        <w:t xml:space="preserve"> Группы компаний КМГ</w:t>
      </w:r>
      <w:r w:rsidR="0040716C" w:rsidRPr="00EE5EF2">
        <w:rPr>
          <w:rStyle w:val="s0"/>
          <w:lang w:val="ru-RU" w:eastAsia="ru-RU"/>
        </w:rPr>
        <w:t>, предписаний органов госу</w:t>
      </w:r>
      <w:r w:rsidR="00FC03F7" w:rsidRPr="00EE5EF2">
        <w:rPr>
          <w:rStyle w:val="s0"/>
          <w:lang w:val="ru-RU" w:eastAsia="ru-RU"/>
        </w:rPr>
        <w:t>дарственного контроля и надзора;</w:t>
      </w:r>
    </w:p>
    <w:p w14:paraId="0E47618E" w14:textId="541B0CD6" w:rsidR="0040716C" w:rsidRPr="00EE5EF2" w:rsidRDefault="00CF24A3" w:rsidP="000063AF">
      <w:pPr>
        <w:tabs>
          <w:tab w:val="left" w:pos="1134"/>
        </w:tabs>
        <w:ind w:firstLine="567"/>
        <w:jc w:val="both"/>
        <w:rPr>
          <w:rStyle w:val="s0"/>
        </w:rPr>
      </w:pPr>
      <w:r w:rsidRPr="00EE5EF2">
        <w:rPr>
          <w:rStyle w:val="s0"/>
        </w:rPr>
        <w:t>2) о</w:t>
      </w:r>
      <w:r w:rsidR="00653BC4">
        <w:rPr>
          <w:rStyle w:val="s0"/>
        </w:rPr>
        <w:t>рганизует технический надзор</w:t>
      </w:r>
      <w:r w:rsidR="0040716C" w:rsidRPr="00EE5EF2">
        <w:rPr>
          <w:rStyle w:val="s0"/>
        </w:rPr>
        <w:t xml:space="preserve"> за ходом строительства объектов с целью обеспечения выполнения требований, правил и норм </w:t>
      </w:r>
      <w:r w:rsidRPr="00EE5EF2">
        <w:rPr>
          <w:rStyle w:val="s0"/>
        </w:rPr>
        <w:t>БиОТ</w:t>
      </w:r>
      <w:r w:rsidR="0040716C" w:rsidRPr="00EE5EF2">
        <w:rPr>
          <w:rStyle w:val="s0"/>
        </w:rPr>
        <w:t>, стандартов, соответствия строящихся и реконструиру</w:t>
      </w:r>
      <w:r w:rsidR="00FC03F7" w:rsidRPr="00EE5EF2">
        <w:rPr>
          <w:rStyle w:val="s0"/>
        </w:rPr>
        <w:t>емых объектов проектам;</w:t>
      </w:r>
    </w:p>
    <w:p w14:paraId="6376488B" w14:textId="77777777" w:rsidR="0040716C" w:rsidRPr="00EE5EF2" w:rsidRDefault="00CF24A3" w:rsidP="000063AF">
      <w:pPr>
        <w:tabs>
          <w:tab w:val="left" w:pos="1134"/>
        </w:tabs>
        <w:ind w:firstLine="567"/>
        <w:jc w:val="both"/>
        <w:rPr>
          <w:rStyle w:val="s0"/>
        </w:rPr>
      </w:pPr>
      <w:r w:rsidRPr="00EE5EF2">
        <w:rPr>
          <w:rStyle w:val="s0"/>
        </w:rPr>
        <w:t xml:space="preserve">3) </w:t>
      </w:r>
      <w:proofErr w:type="gramStart"/>
      <w:r w:rsidRPr="00EE5EF2">
        <w:rPr>
          <w:rStyle w:val="s0"/>
        </w:rPr>
        <w:t>р</w:t>
      </w:r>
      <w:r w:rsidR="0040716C" w:rsidRPr="00EE5EF2">
        <w:rPr>
          <w:rStyle w:val="s0"/>
        </w:rPr>
        <w:t>уководит разработкой и организует</w:t>
      </w:r>
      <w:proofErr w:type="gramEnd"/>
      <w:r w:rsidR="0040716C" w:rsidRPr="00EE5EF2">
        <w:rPr>
          <w:rStyle w:val="s0"/>
        </w:rPr>
        <w:t xml:space="preserve"> рассмотрение соответствующих комплексных мероприятий по улучшению </w:t>
      </w:r>
      <w:r w:rsidRPr="00EE5EF2">
        <w:rPr>
          <w:rStyle w:val="s0"/>
        </w:rPr>
        <w:t>БиОТ</w:t>
      </w:r>
      <w:r w:rsidR="0040716C" w:rsidRPr="00EE5EF2">
        <w:rPr>
          <w:rStyle w:val="s0"/>
        </w:rPr>
        <w:t xml:space="preserve"> и плана социального развития коллектива</w:t>
      </w:r>
      <w:r w:rsidRPr="00EE5EF2">
        <w:rPr>
          <w:rStyle w:val="s0"/>
        </w:rPr>
        <w:t>,</w:t>
      </w:r>
      <w:r w:rsidR="00FC03F7" w:rsidRPr="00EE5EF2">
        <w:rPr>
          <w:rStyle w:val="s0"/>
        </w:rPr>
        <w:t xml:space="preserve"> контроль над их выполнением;</w:t>
      </w:r>
    </w:p>
    <w:p w14:paraId="4BC9F308" w14:textId="77777777" w:rsidR="0040716C" w:rsidRPr="00EE5EF2" w:rsidRDefault="00CF24A3" w:rsidP="000063AF">
      <w:pPr>
        <w:tabs>
          <w:tab w:val="left" w:pos="1134"/>
        </w:tabs>
        <w:ind w:firstLine="567"/>
        <w:jc w:val="both"/>
        <w:rPr>
          <w:rStyle w:val="s0"/>
        </w:rPr>
      </w:pPr>
      <w:r w:rsidRPr="00EE5EF2">
        <w:rPr>
          <w:rStyle w:val="s0"/>
        </w:rPr>
        <w:t>4) у</w:t>
      </w:r>
      <w:r w:rsidR="0040716C" w:rsidRPr="00EE5EF2">
        <w:rPr>
          <w:rStyle w:val="s0"/>
        </w:rPr>
        <w:t xml:space="preserve">частвует в работе </w:t>
      </w:r>
      <w:r w:rsidRPr="00EE5EF2">
        <w:rPr>
          <w:rStyle w:val="s0"/>
        </w:rPr>
        <w:t>ПДК</w:t>
      </w:r>
      <w:r w:rsidR="0040716C" w:rsidRPr="00EE5EF2">
        <w:rPr>
          <w:rStyle w:val="s0"/>
        </w:rPr>
        <w:t xml:space="preserve"> по </w:t>
      </w:r>
      <w:r w:rsidRPr="00EE5EF2">
        <w:rPr>
          <w:rStyle w:val="s0"/>
        </w:rPr>
        <w:t>БиОТ</w:t>
      </w:r>
      <w:r w:rsidR="00E535F4" w:rsidRPr="00EE5EF2">
        <w:rPr>
          <w:rStyle w:val="s0"/>
        </w:rPr>
        <w:t xml:space="preserve"> организации</w:t>
      </w:r>
      <w:r w:rsidRPr="00EE5EF2">
        <w:rPr>
          <w:rStyle w:val="s0"/>
        </w:rPr>
        <w:t xml:space="preserve"> Группы компаний КМГ</w:t>
      </w:r>
      <w:r w:rsidR="0040716C" w:rsidRPr="00EE5EF2">
        <w:rPr>
          <w:rStyle w:val="s0"/>
        </w:rPr>
        <w:t xml:space="preserve">, при рассмотрении и решении вопросов </w:t>
      </w:r>
      <w:r w:rsidRPr="00EE5EF2">
        <w:rPr>
          <w:rStyle w:val="s0"/>
        </w:rPr>
        <w:t>БиОТ</w:t>
      </w:r>
      <w:r w:rsidR="0040716C" w:rsidRPr="00EE5EF2">
        <w:rPr>
          <w:rStyle w:val="s0"/>
        </w:rPr>
        <w:t xml:space="preserve"> по направлениям своей деятельности</w:t>
      </w:r>
      <w:r w:rsidRPr="00EE5EF2">
        <w:rPr>
          <w:rStyle w:val="s0"/>
        </w:rPr>
        <w:t>,</w:t>
      </w:r>
      <w:r w:rsidR="0040716C" w:rsidRPr="00EE5EF2">
        <w:rPr>
          <w:rStyle w:val="s0"/>
        </w:rPr>
        <w:t xml:space="preserve"> возгл</w:t>
      </w:r>
      <w:r w:rsidR="00FC03F7" w:rsidRPr="00EE5EF2">
        <w:rPr>
          <w:rStyle w:val="s0"/>
        </w:rPr>
        <w:t>авляет группу (подкомиссию) ПДК;</w:t>
      </w:r>
    </w:p>
    <w:p w14:paraId="1D7D6162" w14:textId="77777777" w:rsidR="0040716C" w:rsidRPr="00EE5EF2" w:rsidRDefault="00CF24A3" w:rsidP="000063AF">
      <w:pPr>
        <w:tabs>
          <w:tab w:val="left" w:pos="1134"/>
        </w:tabs>
        <w:ind w:firstLine="567"/>
        <w:jc w:val="both"/>
        <w:rPr>
          <w:rStyle w:val="s0"/>
        </w:rPr>
      </w:pPr>
      <w:r w:rsidRPr="00EE5EF2">
        <w:rPr>
          <w:rStyle w:val="s0"/>
        </w:rPr>
        <w:lastRenderedPageBreak/>
        <w:t>5) у</w:t>
      </w:r>
      <w:r w:rsidR="0040716C" w:rsidRPr="00EE5EF2">
        <w:rPr>
          <w:rStyle w:val="s0"/>
        </w:rPr>
        <w:t>частвует в разработке технических условий на внедрение новой техники и прогрессивной технологии производства, строительных и строительно-монтажных работ с целью облегчения и оздоровления условий труда, механизац</w:t>
      </w:r>
      <w:r w:rsidR="00FC03F7" w:rsidRPr="00EE5EF2">
        <w:rPr>
          <w:rStyle w:val="s0"/>
        </w:rPr>
        <w:t>ии трудоемких процессов и работ;</w:t>
      </w:r>
    </w:p>
    <w:p w14:paraId="6E0DC085" w14:textId="77777777" w:rsidR="0040716C" w:rsidRPr="00EE5EF2" w:rsidRDefault="00CF24A3" w:rsidP="000063AF">
      <w:pPr>
        <w:tabs>
          <w:tab w:val="left" w:pos="1134"/>
        </w:tabs>
        <w:ind w:firstLine="567"/>
        <w:jc w:val="both"/>
        <w:rPr>
          <w:rStyle w:val="s0"/>
        </w:rPr>
      </w:pPr>
      <w:r w:rsidRPr="00EE5EF2">
        <w:rPr>
          <w:rStyle w:val="s0"/>
        </w:rPr>
        <w:t>6) в</w:t>
      </w:r>
      <w:r w:rsidR="0040716C" w:rsidRPr="00EE5EF2">
        <w:rPr>
          <w:rStyle w:val="s0"/>
        </w:rPr>
        <w:t xml:space="preserve">озглавляя группу (подкомиссию) </w:t>
      </w:r>
      <w:r w:rsidRPr="00EE5EF2">
        <w:rPr>
          <w:rStyle w:val="s0"/>
        </w:rPr>
        <w:t>ПДК</w:t>
      </w:r>
      <w:r w:rsidR="0040716C" w:rsidRPr="00EE5EF2">
        <w:rPr>
          <w:rStyle w:val="s0"/>
        </w:rPr>
        <w:t xml:space="preserve"> по </w:t>
      </w:r>
      <w:r w:rsidRPr="00EE5EF2">
        <w:rPr>
          <w:rStyle w:val="s0"/>
        </w:rPr>
        <w:t>БиОТ</w:t>
      </w:r>
      <w:r w:rsidR="0040716C" w:rsidRPr="00EE5EF2">
        <w:rPr>
          <w:rStyle w:val="s0"/>
        </w:rPr>
        <w:t xml:space="preserve">, не реже одного раза в полугодие проверяет (выборочно) организацию работы и состояние </w:t>
      </w:r>
      <w:r w:rsidRPr="00EE5EF2">
        <w:rPr>
          <w:rStyle w:val="s0"/>
        </w:rPr>
        <w:t>БиОТ</w:t>
      </w:r>
      <w:r w:rsidR="0040716C" w:rsidRPr="00EE5EF2">
        <w:rPr>
          <w:rStyle w:val="s0"/>
        </w:rPr>
        <w:t xml:space="preserve"> в подчиненных подразделениях, принимает меры по устранению </w:t>
      </w:r>
      <w:r w:rsidRPr="00EE5EF2">
        <w:rPr>
          <w:rStyle w:val="s0"/>
        </w:rPr>
        <w:t>выявленных</w:t>
      </w:r>
      <w:r w:rsidR="0040716C" w:rsidRPr="00EE5EF2">
        <w:rPr>
          <w:rStyle w:val="s0"/>
        </w:rPr>
        <w:t xml:space="preserve"> недостатков и улучшению работы по </w:t>
      </w:r>
      <w:r w:rsidR="00FC03F7" w:rsidRPr="00EE5EF2">
        <w:rPr>
          <w:rStyle w:val="s0"/>
        </w:rPr>
        <w:t>направлениям своей деятельности;</w:t>
      </w:r>
    </w:p>
    <w:p w14:paraId="209F98F1" w14:textId="77777777" w:rsidR="0040716C" w:rsidRPr="00EE5EF2" w:rsidRDefault="00CF24A3" w:rsidP="000063AF">
      <w:pPr>
        <w:pStyle w:val="31"/>
        <w:tabs>
          <w:tab w:val="left" w:pos="1134"/>
        </w:tabs>
        <w:ind w:firstLine="567"/>
        <w:jc w:val="both"/>
        <w:rPr>
          <w:rStyle w:val="s0"/>
          <w:lang w:val="ru-RU" w:eastAsia="ru-RU"/>
        </w:rPr>
      </w:pPr>
      <w:r w:rsidRPr="00EE5EF2">
        <w:rPr>
          <w:rStyle w:val="s0"/>
          <w:lang w:val="ru-RU" w:eastAsia="ru-RU"/>
        </w:rPr>
        <w:t>7) о</w:t>
      </w:r>
      <w:r w:rsidR="0040716C" w:rsidRPr="00EE5EF2">
        <w:rPr>
          <w:rStyle w:val="s0"/>
          <w:lang w:val="ru-RU" w:eastAsia="ru-RU"/>
        </w:rPr>
        <w:t>существляет руков</w:t>
      </w:r>
      <w:r w:rsidRPr="00EE5EF2">
        <w:rPr>
          <w:rStyle w:val="s0"/>
          <w:lang w:val="ru-RU" w:eastAsia="ru-RU"/>
        </w:rPr>
        <w:t>одство приемкой в эксплуатацию з</w:t>
      </w:r>
      <w:r w:rsidR="0040716C" w:rsidRPr="00EE5EF2">
        <w:rPr>
          <w:rStyle w:val="s0"/>
          <w:lang w:val="ru-RU" w:eastAsia="ru-RU"/>
        </w:rPr>
        <w:t>аконченных строительством объектов производственного и вспомогательного назначения</w:t>
      </w:r>
      <w:r w:rsidRPr="00EE5EF2">
        <w:rPr>
          <w:rStyle w:val="s0"/>
          <w:lang w:val="ru-RU" w:eastAsia="ru-RU"/>
        </w:rPr>
        <w:t>,</w:t>
      </w:r>
      <w:r w:rsidR="0040716C" w:rsidRPr="00EE5EF2">
        <w:rPr>
          <w:rStyle w:val="s0"/>
          <w:lang w:val="ru-RU" w:eastAsia="ru-RU"/>
        </w:rPr>
        <w:t xml:space="preserve"> не допускает их ввод в эксплуатацию с </w:t>
      </w:r>
      <w:r w:rsidRPr="00EE5EF2">
        <w:rPr>
          <w:rStyle w:val="s0"/>
          <w:lang w:val="ru-RU" w:eastAsia="ru-RU"/>
        </w:rPr>
        <w:t>отклонениями от</w:t>
      </w:r>
      <w:r w:rsidR="00FC03F7" w:rsidRPr="00EE5EF2">
        <w:rPr>
          <w:rStyle w:val="s0"/>
          <w:lang w:val="ru-RU" w:eastAsia="ru-RU"/>
        </w:rPr>
        <w:t xml:space="preserve"> </w:t>
      </w:r>
      <w:r w:rsidRPr="00EE5EF2">
        <w:rPr>
          <w:rStyle w:val="s0"/>
          <w:lang w:val="ru-RU" w:eastAsia="ru-RU"/>
        </w:rPr>
        <w:t>действующих норм и стандартов</w:t>
      </w:r>
      <w:r w:rsidR="00FC03F7" w:rsidRPr="00EE5EF2">
        <w:rPr>
          <w:rStyle w:val="s0"/>
          <w:lang w:val="ru-RU" w:eastAsia="ru-RU"/>
        </w:rPr>
        <w:t>;</w:t>
      </w:r>
    </w:p>
    <w:p w14:paraId="25BB1B50" w14:textId="3E580D27" w:rsidR="0040716C" w:rsidRPr="00EE5EF2" w:rsidRDefault="00CF24A3" w:rsidP="000063AF">
      <w:pPr>
        <w:pStyle w:val="31"/>
        <w:tabs>
          <w:tab w:val="left" w:pos="1134"/>
        </w:tabs>
        <w:ind w:firstLine="567"/>
        <w:jc w:val="both"/>
        <w:rPr>
          <w:rStyle w:val="s0"/>
          <w:lang w:val="ru-RU" w:eastAsia="ru-RU"/>
        </w:rPr>
      </w:pPr>
      <w:r w:rsidRPr="00EE5EF2">
        <w:rPr>
          <w:rStyle w:val="s0"/>
          <w:lang w:val="ru-RU" w:eastAsia="ru-RU"/>
        </w:rPr>
        <w:t>8) п</w:t>
      </w:r>
      <w:r w:rsidR="0040716C" w:rsidRPr="00EE5EF2">
        <w:rPr>
          <w:rStyle w:val="s0"/>
          <w:lang w:val="ru-RU" w:eastAsia="ru-RU"/>
        </w:rPr>
        <w:t>ри подготовке приказов о составе государственных приемочных коми</w:t>
      </w:r>
      <w:r w:rsidR="0065377B">
        <w:rPr>
          <w:rStyle w:val="s0"/>
          <w:lang w:val="ru-RU" w:eastAsia="ru-RU"/>
        </w:rPr>
        <w:t>ссий по приемке в эксплуатацию п</w:t>
      </w:r>
      <w:r w:rsidR="0040716C" w:rsidRPr="00EE5EF2">
        <w:rPr>
          <w:rStyle w:val="s0"/>
          <w:lang w:val="ru-RU" w:eastAsia="ru-RU"/>
        </w:rPr>
        <w:t>роизводственных объектов и комплексов предусматривает вк</w:t>
      </w:r>
      <w:r w:rsidR="008D4C7C">
        <w:rPr>
          <w:rStyle w:val="s0"/>
          <w:lang w:val="ru-RU" w:eastAsia="ru-RU"/>
        </w:rPr>
        <w:t>лючение в состав этих комиссий р</w:t>
      </w:r>
      <w:r w:rsidR="0040716C" w:rsidRPr="00EE5EF2">
        <w:rPr>
          <w:rStyle w:val="s0"/>
          <w:lang w:val="ru-RU" w:eastAsia="ru-RU"/>
        </w:rPr>
        <w:t xml:space="preserve">аботников </w:t>
      </w:r>
      <w:r w:rsidRPr="00EE5EF2">
        <w:rPr>
          <w:rStyle w:val="s0"/>
          <w:lang w:val="ru-RU" w:eastAsia="ru-RU"/>
        </w:rPr>
        <w:t>Службы ОТ, ПБ и ООС</w:t>
      </w:r>
      <w:r w:rsidR="0040716C" w:rsidRPr="00EE5EF2">
        <w:rPr>
          <w:rStyle w:val="s0"/>
          <w:lang w:val="ru-RU" w:eastAsia="ru-RU"/>
        </w:rPr>
        <w:t>, представителей органов государственного надзора и го</w:t>
      </w:r>
      <w:r w:rsidR="00FC03F7" w:rsidRPr="00EE5EF2">
        <w:rPr>
          <w:rStyle w:val="s0"/>
          <w:lang w:val="ru-RU" w:eastAsia="ru-RU"/>
        </w:rPr>
        <w:t>сударственных инспекторов труда;</w:t>
      </w:r>
    </w:p>
    <w:p w14:paraId="161383AA" w14:textId="77777777" w:rsidR="0040716C" w:rsidRPr="00EE5EF2" w:rsidRDefault="00CF24A3" w:rsidP="000063AF">
      <w:pPr>
        <w:tabs>
          <w:tab w:val="left" w:pos="1134"/>
        </w:tabs>
        <w:ind w:firstLine="567"/>
        <w:jc w:val="both"/>
        <w:rPr>
          <w:rStyle w:val="s0"/>
        </w:rPr>
      </w:pPr>
      <w:r w:rsidRPr="00EE5EF2">
        <w:rPr>
          <w:rStyle w:val="s0"/>
        </w:rPr>
        <w:t>9) в</w:t>
      </w:r>
      <w:r w:rsidR="0040716C" w:rsidRPr="00EE5EF2">
        <w:rPr>
          <w:rStyle w:val="s0"/>
        </w:rPr>
        <w:t xml:space="preserve"> установленном порядке</w:t>
      </w:r>
      <w:r w:rsidRPr="00EE5EF2">
        <w:rPr>
          <w:rStyle w:val="s0"/>
        </w:rPr>
        <w:t>,</w:t>
      </w:r>
      <w:r w:rsidR="0040716C" w:rsidRPr="00EE5EF2">
        <w:rPr>
          <w:rStyle w:val="s0"/>
        </w:rPr>
        <w:t xml:space="preserve"> </w:t>
      </w:r>
      <w:r w:rsidRPr="00EE5EF2">
        <w:rPr>
          <w:rStyle w:val="s0"/>
        </w:rPr>
        <w:t xml:space="preserve">обеспечивает </w:t>
      </w:r>
      <w:r w:rsidR="0040716C" w:rsidRPr="00EE5EF2">
        <w:rPr>
          <w:rStyle w:val="s0"/>
        </w:rPr>
        <w:t>реш</w:t>
      </w:r>
      <w:r w:rsidRPr="00EE5EF2">
        <w:rPr>
          <w:rStyle w:val="s0"/>
        </w:rPr>
        <w:t xml:space="preserve">ение </w:t>
      </w:r>
      <w:r w:rsidR="0040716C" w:rsidRPr="00EE5EF2">
        <w:rPr>
          <w:rStyle w:val="s0"/>
        </w:rPr>
        <w:t>вопрос</w:t>
      </w:r>
      <w:r w:rsidRPr="00EE5EF2">
        <w:rPr>
          <w:rStyle w:val="s0"/>
        </w:rPr>
        <w:t>ов</w:t>
      </w:r>
      <w:r w:rsidR="0040716C" w:rsidRPr="00EE5EF2">
        <w:rPr>
          <w:rStyle w:val="s0"/>
        </w:rPr>
        <w:t xml:space="preserve"> о своевременном финансировании работ по реконструкции, капитальному ремонту и строительству объектов, предусмотренных комплексными мероприятиями по улучшению </w:t>
      </w:r>
      <w:r w:rsidRPr="00EE5EF2">
        <w:rPr>
          <w:rStyle w:val="s0"/>
        </w:rPr>
        <w:t>БиОТ</w:t>
      </w:r>
      <w:r w:rsidR="0040716C" w:rsidRPr="00EE5EF2">
        <w:rPr>
          <w:rStyle w:val="s0"/>
        </w:rPr>
        <w:t>, осуществляет кон</w:t>
      </w:r>
      <w:r w:rsidR="00FC03F7" w:rsidRPr="00EE5EF2">
        <w:rPr>
          <w:rStyle w:val="s0"/>
        </w:rPr>
        <w:t>троль над полной их реализацией;</w:t>
      </w:r>
    </w:p>
    <w:p w14:paraId="05AEBBB2" w14:textId="77777777" w:rsidR="0040716C" w:rsidRPr="00EE5EF2" w:rsidRDefault="00CF24A3" w:rsidP="000063AF">
      <w:pPr>
        <w:tabs>
          <w:tab w:val="left" w:pos="1134"/>
        </w:tabs>
        <w:ind w:firstLine="567"/>
        <w:jc w:val="both"/>
        <w:rPr>
          <w:rStyle w:val="s0"/>
        </w:rPr>
      </w:pPr>
      <w:r w:rsidRPr="00EE5EF2">
        <w:rPr>
          <w:rStyle w:val="s0"/>
        </w:rPr>
        <w:t>10) к</w:t>
      </w:r>
      <w:r w:rsidR="0040716C" w:rsidRPr="00EE5EF2">
        <w:rPr>
          <w:rStyle w:val="s0"/>
        </w:rPr>
        <w:t xml:space="preserve">онтролирует включение в проектно-сметную документацию на строительство объектов производственного и вспомогательного назначения требований </w:t>
      </w:r>
      <w:r w:rsidRPr="00EE5EF2">
        <w:rPr>
          <w:rStyle w:val="s0"/>
        </w:rPr>
        <w:t xml:space="preserve">БиОТ </w:t>
      </w:r>
      <w:r w:rsidR="0040716C" w:rsidRPr="00EE5EF2">
        <w:rPr>
          <w:rStyle w:val="s0"/>
        </w:rPr>
        <w:t>в соответствии с п</w:t>
      </w:r>
      <w:r w:rsidR="00FC03F7" w:rsidRPr="00EE5EF2">
        <w:rPr>
          <w:rStyle w:val="s0"/>
        </w:rPr>
        <w:t>равилами, нормами и стандартами;</w:t>
      </w:r>
    </w:p>
    <w:p w14:paraId="1B635237" w14:textId="4F921541" w:rsidR="0040716C" w:rsidRPr="00EE5EF2" w:rsidRDefault="00CF24A3" w:rsidP="000063AF">
      <w:pPr>
        <w:tabs>
          <w:tab w:val="left" w:pos="1134"/>
        </w:tabs>
        <w:ind w:firstLine="567"/>
        <w:jc w:val="both"/>
        <w:rPr>
          <w:rStyle w:val="s0"/>
        </w:rPr>
      </w:pPr>
      <w:r w:rsidRPr="00EE5EF2">
        <w:rPr>
          <w:rStyle w:val="s0"/>
        </w:rPr>
        <w:t>11) п</w:t>
      </w:r>
      <w:r w:rsidR="0040716C" w:rsidRPr="00EE5EF2">
        <w:rPr>
          <w:rStyle w:val="s0"/>
        </w:rPr>
        <w:t>ри формировании пусковых комплексо</w:t>
      </w:r>
      <w:r w:rsidR="00FC03F7" w:rsidRPr="00EE5EF2">
        <w:rPr>
          <w:rStyle w:val="s0"/>
        </w:rPr>
        <w:t xml:space="preserve">в строящихся и </w:t>
      </w:r>
      <w:r w:rsidR="00F3211C" w:rsidRPr="00EE5EF2">
        <w:rPr>
          <w:rStyle w:val="s0"/>
        </w:rPr>
        <w:t>реконструир</w:t>
      </w:r>
      <w:r w:rsidR="00F3211C">
        <w:rPr>
          <w:rStyle w:val="s0"/>
        </w:rPr>
        <w:t>уемых структурных подразделений,</w:t>
      </w:r>
      <w:r w:rsidR="0040716C" w:rsidRPr="00EE5EF2">
        <w:rPr>
          <w:rStyle w:val="s0"/>
        </w:rPr>
        <w:t xml:space="preserve"> и производственных единиц предусматривает включение в </w:t>
      </w:r>
      <w:r w:rsidR="00FC03F7" w:rsidRPr="00EE5EF2">
        <w:rPr>
          <w:rStyle w:val="s0"/>
        </w:rPr>
        <w:t>них санитарно-бытовых помещений;</w:t>
      </w:r>
    </w:p>
    <w:p w14:paraId="4C55C472" w14:textId="08FBA158" w:rsidR="0040716C" w:rsidRPr="00EE5EF2" w:rsidRDefault="00CF24A3" w:rsidP="000063AF">
      <w:pPr>
        <w:tabs>
          <w:tab w:val="left" w:pos="1134"/>
        </w:tabs>
        <w:ind w:firstLine="567"/>
        <w:jc w:val="both"/>
        <w:rPr>
          <w:rStyle w:val="s0"/>
        </w:rPr>
      </w:pPr>
      <w:r w:rsidRPr="00EE5EF2">
        <w:rPr>
          <w:rStyle w:val="s0"/>
        </w:rPr>
        <w:t>12) п</w:t>
      </w:r>
      <w:r w:rsidR="0040716C" w:rsidRPr="00EE5EF2">
        <w:rPr>
          <w:rStyle w:val="s0"/>
        </w:rPr>
        <w:t xml:space="preserve">ринимает участие в случаях, предусмотренных </w:t>
      </w:r>
      <w:r w:rsidRPr="00EE5EF2">
        <w:rPr>
          <w:rStyle w:val="s0"/>
        </w:rPr>
        <w:t>Законодательными</w:t>
      </w:r>
      <w:r w:rsidR="00556511">
        <w:rPr>
          <w:rStyle w:val="s0"/>
        </w:rPr>
        <w:t xml:space="preserve"> требованиями, в расследовании происшествий и н</w:t>
      </w:r>
      <w:r w:rsidRPr="00EE5EF2">
        <w:rPr>
          <w:rStyle w:val="s0"/>
        </w:rPr>
        <w:t>есчастны</w:t>
      </w:r>
      <w:r w:rsidR="0040716C" w:rsidRPr="00EE5EF2">
        <w:rPr>
          <w:rStyle w:val="s0"/>
        </w:rPr>
        <w:t>х случаев на производстве, в разработке мероприятий по их предупреждению, осуществл</w:t>
      </w:r>
      <w:r w:rsidR="00FC03F7" w:rsidRPr="00EE5EF2">
        <w:rPr>
          <w:rStyle w:val="s0"/>
        </w:rPr>
        <w:t>яет контроль над их выполнением;</w:t>
      </w:r>
    </w:p>
    <w:p w14:paraId="115E39A9" w14:textId="77777777" w:rsidR="0040716C" w:rsidRPr="00EE5EF2" w:rsidRDefault="00CF24A3" w:rsidP="000063AF">
      <w:pPr>
        <w:tabs>
          <w:tab w:val="left" w:pos="1134"/>
        </w:tabs>
        <w:ind w:firstLine="567"/>
        <w:jc w:val="both"/>
        <w:rPr>
          <w:rStyle w:val="s0"/>
        </w:rPr>
      </w:pPr>
      <w:r w:rsidRPr="00EE5EF2">
        <w:rPr>
          <w:rStyle w:val="s0"/>
        </w:rPr>
        <w:t>13) у</w:t>
      </w:r>
      <w:r w:rsidR="0040716C" w:rsidRPr="00EE5EF2">
        <w:rPr>
          <w:rStyle w:val="s0"/>
        </w:rPr>
        <w:t>частвует в разработке и проведении мероприятий по результатам технического аудита морально устаревших и физически изношенных основных фондов</w:t>
      </w:r>
      <w:r w:rsidRPr="00EE5EF2">
        <w:rPr>
          <w:rStyle w:val="s0"/>
        </w:rPr>
        <w:t>,</w:t>
      </w:r>
      <w:r w:rsidR="0040716C" w:rsidRPr="00EE5EF2">
        <w:rPr>
          <w:rStyle w:val="s0"/>
        </w:rPr>
        <w:t xml:space="preserve"> в комиссии по безопасной эксплуатации </w:t>
      </w:r>
      <w:r w:rsidR="00FC03F7" w:rsidRPr="00EE5EF2">
        <w:rPr>
          <w:rStyle w:val="s0"/>
        </w:rPr>
        <w:t>зданий и сооружений;</w:t>
      </w:r>
      <w:r w:rsidR="0040716C" w:rsidRPr="00EE5EF2">
        <w:rPr>
          <w:rStyle w:val="s0"/>
        </w:rPr>
        <w:t xml:space="preserve"> </w:t>
      </w:r>
    </w:p>
    <w:p w14:paraId="66D6BF9D" w14:textId="77777777" w:rsidR="0040716C" w:rsidRPr="00EE5EF2" w:rsidRDefault="00CF24A3" w:rsidP="000063AF">
      <w:pPr>
        <w:tabs>
          <w:tab w:val="left" w:pos="1134"/>
        </w:tabs>
        <w:ind w:firstLine="567"/>
        <w:jc w:val="both"/>
        <w:rPr>
          <w:rStyle w:val="s0"/>
        </w:rPr>
      </w:pPr>
      <w:r w:rsidRPr="00EE5EF2">
        <w:rPr>
          <w:rStyle w:val="s0"/>
        </w:rPr>
        <w:t xml:space="preserve">14) </w:t>
      </w:r>
      <w:proofErr w:type="gramStart"/>
      <w:r w:rsidRPr="00EE5EF2">
        <w:rPr>
          <w:rStyle w:val="s0"/>
        </w:rPr>
        <w:t>о</w:t>
      </w:r>
      <w:r w:rsidR="0040716C" w:rsidRPr="00EE5EF2">
        <w:rPr>
          <w:rStyle w:val="s0"/>
        </w:rPr>
        <w:t>рганизует и обеспечивает</w:t>
      </w:r>
      <w:proofErr w:type="gramEnd"/>
      <w:r w:rsidR="0040716C" w:rsidRPr="00EE5EF2">
        <w:rPr>
          <w:rStyle w:val="s0"/>
        </w:rPr>
        <w:t xml:space="preserve"> выполнение приказов и указаний </w:t>
      </w:r>
      <w:r w:rsidRPr="00EE5EF2">
        <w:rPr>
          <w:rStyle w:val="s0"/>
        </w:rPr>
        <w:t>КМГ и организации Группы компаний КМГ</w:t>
      </w:r>
      <w:r w:rsidR="0040716C" w:rsidRPr="00EE5EF2">
        <w:rPr>
          <w:rStyle w:val="s0"/>
        </w:rPr>
        <w:t>, предписаний органов государственного контроля и надзора по вопросам, входящих в его компетенцию.</w:t>
      </w:r>
    </w:p>
    <w:p w14:paraId="5781E537" w14:textId="09829CB5" w:rsidR="002515BE" w:rsidRPr="00EE5EF2" w:rsidRDefault="00CF24A3" w:rsidP="000063AF">
      <w:pPr>
        <w:tabs>
          <w:tab w:val="left" w:pos="1134"/>
        </w:tabs>
        <w:ind w:firstLine="567"/>
        <w:jc w:val="both"/>
        <w:rPr>
          <w:rStyle w:val="s0"/>
        </w:rPr>
      </w:pPr>
      <w:r w:rsidRPr="00EE5EF2">
        <w:rPr>
          <w:rStyle w:val="s0"/>
        </w:rPr>
        <w:t xml:space="preserve">15) </w:t>
      </w:r>
      <w:proofErr w:type="gramStart"/>
      <w:r w:rsidRPr="00EE5EF2">
        <w:rPr>
          <w:rStyle w:val="s0"/>
        </w:rPr>
        <w:t>о</w:t>
      </w:r>
      <w:r w:rsidR="00C01141" w:rsidRPr="00EE5EF2">
        <w:rPr>
          <w:rStyle w:val="s0"/>
        </w:rPr>
        <w:t>рга</w:t>
      </w:r>
      <w:r w:rsidR="00653BC4">
        <w:rPr>
          <w:rStyle w:val="s0"/>
        </w:rPr>
        <w:t>низует и обеспечивает</w:t>
      </w:r>
      <w:proofErr w:type="gramEnd"/>
      <w:r w:rsidR="00653BC4">
        <w:rPr>
          <w:rStyle w:val="s0"/>
        </w:rPr>
        <w:t xml:space="preserve"> проведение</w:t>
      </w:r>
      <w:r w:rsidR="00C01141" w:rsidRPr="00EE5EF2">
        <w:rPr>
          <w:rStyle w:val="s0"/>
        </w:rPr>
        <w:t xml:space="preserve"> экспертизы технологии, технических ус</w:t>
      </w:r>
      <w:r w:rsidR="00653BC4">
        <w:rPr>
          <w:rStyle w:val="s0"/>
        </w:rPr>
        <w:t>тройств, материалов, применяемых</w:t>
      </w:r>
      <w:r w:rsidR="00C01141" w:rsidRPr="00EE5EF2">
        <w:rPr>
          <w:rStyle w:val="s0"/>
        </w:rPr>
        <w:t xml:space="preserve"> на опасных производственных объектах, за исключением строительных материалов, применяемых на опасных производственных объектах.</w:t>
      </w:r>
    </w:p>
    <w:p w14:paraId="2D436080" w14:textId="4A4B4A96" w:rsidR="0040716C" w:rsidRPr="00EE5EF2" w:rsidRDefault="00D2494E" w:rsidP="000063AF">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CF24A3" w:rsidRPr="00EE5EF2">
        <w:rPr>
          <w:color w:val="000000"/>
        </w:rPr>
        <w:t xml:space="preserve">.10. </w:t>
      </w:r>
      <w:r w:rsidR="0040716C" w:rsidRPr="00EE5EF2">
        <w:rPr>
          <w:rStyle w:val="s0"/>
          <w:b/>
        </w:rPr>
        <w:t xml:space="preserve">Руководитель службы по освоению и обустройству </w:t>
      </w:r>
      <w:proofErr w:type="gramStart"/>
      <w:r w:rsidR="00CF24A3" w:rsidRPr="00EE5EF2">
        <w:rPr>
          <w:rStyle w:val="s0"/>
        </w:rPr>
        <w:t>обеспечивает и р</w:t>
      </w:r>
      <w:r w:rsidR="0040716C" w:rsidRPr="00EE5EF2">
        <w:rPr>
          <w:rStyle w:val="s0"/>
        </w:rPr>
        <w:t>азрабатывает</w:t>
      </w:r>
      <w:proofErr w:type="gramEnd"/>
      <w:r w:rsidR="0040716C" w:rsidRPr="00EE5EF2">
        <w:rPr>
          <w:rStyle w:val="s0"/>
        </w:rPr>
        <w:t xml:space="preserve"> перспективные и текущие планы организации и развития производства с учетом норм и правил </w:t>
      </w:r>
      <w:r w:rsidR="00CF24A3" w:rsidRPr="00EE5EF2">
        <w:rPr>
          <w:rStyle w:val="s0"/>
        </w:rPr>
        <w:t>БиОТ</w:t>
      </w:r>
      <w:r w:rsidR="0040716C" w:rsidRPr="00EE5EF2">
        <w:rPr>
          <w:rStyle w:val="s0"/>
        </w:rPr>
        <w:t>, требований промышленной безопасности при освоен</w:t>
      </w:r>
      <w:r w:rsidR="00FC03F7" w:rsidRPr="00EE5EF2">
        <w:rPr>
          <w:rStyle w:val="s0"/>
        </w:rPr>
        <w:t>ии и обустройстве месторождений</w:t>
      </w:r>
      <w:r w:rsidR="00CF24A3" w:rsidRPr="00EE5EF2">
        <w:rPr>
          <w:rStyle w:val="s0"/>
        </w:rPr>
        <w:t>, в том числе:</w:t>
      </w:r>
    </w:p>
    <w:p w14:paraId="0CD9C919" w14:textId="26A0B279" w:rsidR="0040716C" w:rsidRPr="00EE5EF2" w:rsidRDefault="00CF24A3" w:rsidP="000063AF">
      <w:pPr>
        <w:tabs>
          <w:tab w:val="left" w:pos="1134"/>
        </w:tabs>
        <w:ind w:firstLine="567"/>
        <w:jc w:val="both"/>
        <w:rPr>
          <w:rStyle w:val="s0"/>
        </w:rPr>
      </w:pPr>
      <w:r w:rsidRPr="00EE5EF2">
        <w:rPr>
          <w:rStyle w:val="s0"/>
        </w:rPr>
        <w:t>1) о</w:t>
      </w:r>
      <w:r w:rsidR="0040716C" w:rsidRPr="00EE5EF2">
        <w:rPr>
          <w:rStyle w:val="s0"/>
        </w:rPr>
        <w:t xml:space="preserve">рганизует управление рисками на производстве, </w:t>
      </w:r>
      <w:proofErr w:type="gramStart"/>
      <w:r w:rsidR="0040716C" w:rsidRPr="00EE5EF2">
        <w:rPr>
          <w:rStyle w:val="s0"/>
        </w:rPr>
        <w:t>разрабатывает и внедряет</w:t>
      </w:r>
      <w:proofErr w:type="gramEnd"/>
      <w:r w:rsidR="0040716C" w:rsidRPr="00EE5EF2">
        <w:rPr>
          <w:rStyle w:val="s0"/>
        </w:rPr>
        <w:t xml:space="preserve"> новые, передовые технологические проце</w:t>
      </w:r>
      <w:r w:rsidR="0065377B">
        <w:rPr>
          <w:rStyle w:val="s0"/>
        </w:rPr>
        <w:t xml:space="preserve">ссы, обеспечивающие устранение </w:t>
      </w:r>
      <w:r w:rsidR="008D4C7C">
        <w:rPr>
          <w:rStyle w:val="s0"/>
        </w:rPr>
        <w:t>рисков/</w:t>
      </w:r>
      <w:r w:rsidR="0065377B">
        <w:rPr>
          <w:rStyle w:val="s0"/>
        </w:rPr>
        <w:t>опасных и в</w:t>
      </w:r>
      <w:r w:rsidR="0040716C" w:rsidRPr="00EE5EF2">
        <w:rPr>
          <w:rStyle w:val="s0"/>
        </w:rPr>
        <w:t>редных производственных факторов</w:t>
      </w:r>
      <w:r w:rsidR="00FC03F7" w:rsidRPr="00EE5EF2">
        <w:rPr>
          <w:rStyle w:val="s0"/>
        </w:rPr>
        <w:t>;</w:t>
      </w:r>
    </w:p>
    <w:p w14:paraId="1A047935" w14:textId="77777777" w:rsidR="0040716C" w:rsidRPr="00EE5EF2" w:rsidRDefault="00CF24A3" w:rsidP="000063AF">
      <w:pPr>
        <w:tabs>
          <w:tab w:val="left" w:pos="1134"/>
        </w:tabs>
        <w:ind w:firstLine="567"/>
        <w:jc w:val="both"/>
        <w:rPr>
          <w:rStyle w:val="s0"/>
        </w:rPr>
      </w:pPr>
      <w:r w:rsidRPr="00EE5EF2">
        <w:rPr>
          <w:rStyle w:val="s0"/>
        </w:rPr>
        <w:t>2</w:t>
      </w:r>
      <w:r w:rsidR="00A65B00" w:rsidRPr="00EE5EF2">
        <w:rPr>
          <w:rStyle w:val="s0"/>
        </w:rPr>
        <w:t>) о</w:t>
      </w:r>
      <w:r w:rsidR="0040716C" w:rsidRPr="00EE5EF2">
        <w:rPr>
          <w:rStyle w:val="s0"/>
        </w:rPr>
        <w:t xml:space="preserve">беспечивает соблюдение требований </w:t>
      </w:r>
      <w:r w:rsidR="00A65B00" w:rsidRPr="00EE5EF2">
        <w:rPr>
          <w:rStyle w:val="s0"/>
        </w:rPr>
        <w:t>БиОТ</w:t>
      </w:r>
      <w:r w:rsidR="0040716C" w:rsidRPr="00EE5EF2">
        <w:rPr>
          <w:rStyle w:val="s0"/>
        </w:rPr>
        <w:t xml:space="preserve"> при осуществлении руководства и организации деятельности подчиненных сл</w:t>
      </w:r>
      <w:r w:rsidR="00FC03F7" w:rsidRPr="00EE5EF2">
        <w:rPr>
          <w:rStyle w:val="s0"/>
        </w:rPr>
        <w:t>ужб и структурных подразделений;</w:t>
      </w:r>
    </w:p>
    <w:p w14:paraId="38AAB7C7" w14:textId="77777777" w:rsidR="0040716C" w:rsidRPr="00EE5EF2" w:rsidRDefault="00CF24A3" w:rsidP="000063AF">
      <w:pPr>
        <w:tabs>
          <w:tab w:val="left" w:pos="1134"/>
        </w:tabs>
        <w:ind w:firstLine="567"/>
        <w:jc w:val="both"/>
        <w:rPr>
          <w:rStyle w:val="s0"/>
        </w:rPr>
      </w:pPr>
      <w:r w:rsidRPr="00EE5EF2">
        <w:rPr>
          <w:rStyle w:val="s0"/>
        </w:rPr>
        <w:t>3</w:t>
      </w:r>
      <w:r w:rsidR="0040716C" w:rsidRPr="00EE5EF2">
        <w:rPr>
          <w:rStyle w:val="s0"/>
        </w:rPr>
        <w:t xml:space="preserve">) </w:t>
      </w:r>
      <w:r w:rsidR="00A65B00" w:rsidRPr="00EE5EF2">
        <w:rPr>
          <w:rStyle w:val="s0"/>
        </w:rPr>
        <w:t>о</w:t>
      </w:r>
      <w:r w:rsidR="0040716C" w:rsidRPr="00EE5EF2">
        <w:rPr>
          <w:rStyle w:val="s0"/>
        </w:rPr>
        <w:t>беспечивает разработку технической документации по организации производства, технологии, механизации и автоматизации, на реконструкцию действующих производств, в соответствии с требованиями станда</w:t>
      </w:r>
      <w:r w:rsidR="00FC03F7" w:rsidRPr="00EE5EF2">
        <w:rPr>
          <w:rStyle w:val="s0"/>
        </w:rPr>
        <w:t xml:space="preserve">ртов, норм, правил </w:t>
      </w:r>
      <w:r w:rsidR="00A65B00" w:rsidRPr="00EE5EF2">
        <w:rPr>
          <w:rStyle w:val="s0"/>
        </w:rPr>
        <w:t>БиОТ и промышленной безопасности</w:t>
      </w:r>
      <w:r w:rsidR="00FC03F7" w:rsidRPr="00EE5EF2">
        <w:rPr>
          <w:rStyle w:val="s0"/>
        </w:rPr>
        <w:t>;</w:t>
      </w:r>
    </w:p>
    <w:p w14:paraId="085918C0" w14:textId="77777777" w:rsidR="0040716C" w:rsidRPr="00EE5EF2" w:rsidRDefault="00CF24A3" w:rsidP="000063AF">
      <w:pPr>
        <w:tabs>
          <w:tab w:val="left" w:pos="1134"/>
        </w:tabs>
        <w:ind w:firstLine="567"/>
        <w:jc w:val="both"/>
        <w:rPr>
          <w:rStyle w:val="s0"/>
        </w:rPr>
      </w:pPr>
      <w:r w:rsidRPr="00EE5EF2">
        <w:rPr>
          <w:rStyle w:val="s0"/>
        </w:rPr>
        <w:lastRenderedPageBreak/>
        <w:t>4</w:t>
      </w:r>
      <w:r w:rsidR="00A65B00" w:rsidRPr="00EE5EF2">
        <w:rPr>
          <w:rStyle w:val="s0"/>
        </w:rPr>
        <w:t>) к</w:t>
      </w:r>
      <w:r w:rsidR="0040716C" w:rsidRPr="00EE5EF2">
        <w:rPr>
          <w:rStyle w:val="s0"/>
        </w:rPr>
        <w:t xml:space="preserve">онтролирует своевременность и правильность проведения в структурных подразделениях </w:t>
      </w:r>
      <w:r w:rsidR="00E535F4" w:rsidRPr="00EE5EF2">
        <w:rPr>
          <w:rStyle w:val="s0"/>
        </w:rPr>
        <w:t>организаци</w:t>
      </w:r>
      <w:r w:rsidR="00A65B00" w:rsidRPr="00EE5EF2">
        <w:rPr>
          <w:rStyle w:val="s0"/>
        </w:rPr>
        <w:t>и Группы компаний КМГ</w:t>
      </w:r>
      <w:r w:rsidR="0040716C" w:rsidRPr="00EE5EF2">
        <w:rPr>
          <w:rStyle w:val="s0"/>
        </w:rPr>
        <w:t xml:space="preserve"> ремонтов, профилактических осмотров технологиче</w:t>
      </w:r>
      <w:r w:rsidR="00FC03F7" w:rsidRPr="00EE5EF2">
        <w:rPr>
          <w:rStyle w:val="s0"/>
        </w:rPr>
        <w:t>ского оборудования и сооружений;</w:t>
      </w:r>
    </w:p>
    <w:p w14:paraId="5D172DDA" w14:textId="77777777" w:rsidR="0040716C" w:rsidRPr="00EE5EF2" w:rsidRDefault="00CF24A3" w:rsidP="000063AF">
      <w:pPr>
        <w:tabs>
          <w:tab w:val="left" w:pos="1134"/>
        </w:tabs>
        <w:ind w:firstLine="567"/>
        <w:jc w:val="both"/>
        <w:rPr>
          <w:rStyle w:val="s0"/>
        </w:rPr>
      </w:pPr>
      <w:r w:rsidRPr="00EE5EF2">
        <w:rPr>
          <w:rStyle w:val="s0"/>
        </w:rPr>
        <w:t>5</w:t>
      </w:r>
      <w:r w:rsidR="00A65B00" w:rsidRPr="00EE5EF2">
        <w:rPr>
          <w:rStyle w:val="s0"/>
        </w:rPr>
        <w:t>) к</w:t>
      </w:r>
      <w:r w:rsidR="0040716C" w:rsidRPr="00EE5EF2">
        <w:rPr>
          <w:rStyle w:val="s0"/>
        </w:rPr>
        <w:t xml:space="preserve">онтролирует соблюдение требований </w:t>
      </w:r>
      <w:r w:rsidR="00A65B00" w:rsidRPr="00EE5EF2">
        <w:rPr>
          <w:rStyle w:val="s0"/>
        </w:rPr>
        <w:t xml:space="preserve">БиОТ и промышленной </w:t>
      </w:r>
      <w:r w:rsidR="0040716C" w:rsidRPr="00EE5EF2">
        <w:rPr>
          <w:rStyle w:val="s0"/>
        </w:rPr>
        <w:t>безопасности при освоении и о</w:t>
      </w:r>
      <w:r w:rsidR="00FC03F7" w:rsidRPr="00EE5EF2">
        <w:rPr>
          <w:rStyle w:val="s0"/>
        </w:rPr>
        <w:t>бустройстве новых месторождений;</w:t>
      </w:r>
    </w:p>
    <w:p w14:paraId="5D46F58F" w14:textId="77777777" w:rsidR="0040716C" w:rsidRPr="00EE5EF2" w:rsidRDefault="00CF24A3" w:rsidP="000063AF">
      <w:pPr>
        <w:tabs>
          <w:tab w:val="left" w:pos="1134"/>
        </w:tabs>
        <w:ind w:firstLine="567"/>
        <w:jc w:val="both"/>
        <w:rPr>
          <w:rStyle w:val="s0"/>
        </w:rPr>
      </w:pPr>
      <w:r w:rsidRPr="00EE5EF2">
        <w:rPr>
          <w:rStyle w:val="s0"/>
        </w:rPr>
        <w:t>6</w:t>
      </w:r>
      <w:r w:rsidR="00A65B00" w:rsidRPr="00EE5EF2">
        <w:rPr>
          <w:rStyle w:val="s0"/>
        </w:rPr>
        <w:t>) п</w:t>
      </w:r>
      <w:r w:rsidR="0040716C" w:rsidRPr="00EE5EF2">
        <w:rPr>
          <w:rStyle w:val="s0"/>
        </w:rPr>
        <w:t>редусматривает мероприятия, обеспечивающие безопасную организацию производства при определении основных направлений научно-исследовательских, проектно-конструкторских и опытно-экспериментальных работ и путей</w:t>
      </w:r>
      <w:r w:rsidR="00FC03F7" w:rsidRPr="00EE5EF2">
        <w:rPr>
          <w:rStyle w:val="s0"/>
        </w:rPr>
        <w:t xml:space="preserve"> повышения эффективности работы;</w:t>
      </w:r>
    </w:p>
    <w:p w14:paraId="06476856" w14:textId="3FF3C608" w:rsidR="0040716C" w:rsidRPr="00EE5EF2" w:rsidRDefault="00CF24A3" w:rsidP="000063AF">
      <w:pPr>
        <w:tabs>
          <w:tab w:val="left" w:pos="1134"/>
        </w:tabs>
        <w:ind w:firstLine="567"/>
        <w:jc w:val="both"/>
        <w:rPr>
          <w:rStyle w:val="s0"/>
        </w:rPr>
      </w:pPr>
      <w:r w:rsidRPr="00EE5EF2">
        <w:rPr>
          <w:rStyle w:val="s0"/>
        </w:rPr>
        <w:t>7</w:t>
      </w:r>
      <w:r w:rsidR="00A65B00" w:rsidRPr="00EE5EF2">
        <w:rPr>
          <w:rStyle w:val="s0"/>
        </w:rPr>
        <w:t>) у</w:t>
      </w:r>
      <w:r w:rsidR="0040716C" w:rsidRPr="00EE5EF2">
        <w:rPr>
          <w:rStyle w:val="s0"/>
        </w:rPr>
        <w:t xml:space="preserve">частвует в разработке и внедрении соответствующих мероприятий по улучшению </w:t>
      </w:r>
      <w:r w:rsidR="00172878">
        <w:rPr>
          <w:rStyle w:val="s0"/>
        </w:rPr>
        <w:t>БиОТ и предупреждению п</w:t>
      </w:r>
      <w:r w:rsidR="0040716C" w:rsidRPr="00EE5EF2">
        <w:rPr>
          <w:rStyle w:val="s0"/>
        </w:rPr>
        <w:t>роизводственного травматизма</w:t>
      </w:r>
      <w:r w:rsidR="00A65B00" w:rsidRPr="00EE5EF2">
        <w:rPr>
          <w:rStyle w:val="s0"/>
        </w:rPr>
        <w:t xml:space="preserve"> </w:t>
      </w:r>
      <w:r w:rsidR="00172878">
        <w:rPr>
          <w:rStyle w:val="s0"/>
        </w:rPr>
        <w:t>и п</w:t>
      </w:r>
      <w:r w:rsidR="0040716C" w:rsidRPr="00EE5EF2">
        <w:rPr>
          <w:rStyle w:val="s0"/>
        </w:rPr>
        <w:t xml:space="preserve">рофессиональных заболеваний, </w:t>
      </w:r>
      <w:r w:rsidR="00172878">
        <w:rPr>
          <w:rStyle w:val="s0"/>
        </w:rPr>
        <w:t>п</w:t>
      </w:r>
      <w:r w:rsidR="00A65B00" w:rsidRPr="00EE5EF2">
        <w:rPr>
          <w:rStyle w:val="s0"/>
        </w:rPr>
        <w:t>роисшествий и ЧС</w:t>
      </w:r>
      <w:r w:rsidR="00FC03F7" w:rsidRPr="00EE5EF2">
        <w:rPr>
          <w:rStyle w:val="s0"/>
        </w:rPr>
        <w:t>;</w:t>
      </w:r>
    </w:p>
    <w:p w14:paraId="7C7A689B" w14:textId="77777777" w:rsidR="0040716C" w:rsidRPr="00EE5EF2" w:rsidRDefault="00CF24A3" w:rsidP="000063AF">
      <w:pPr>
        <w:tabs>
          <w:tab w:val="left" w:pos="1134"/>
        </w:tabs>
        <w:ind w:firstLine="567"/>
        <w:jc w:val="both"/>
        <w:rPr>
          <w:rStyle w:val="s0"/>
        </w:rPr>
      </w:pPr>
      <w:r w:rsidRPr="00EE5EF2">
        <w:rPr>
          <w:rStyle w:val="s0"/>
        </w:rPr>
        <w:t>8</w:t>
      </w:r>
      <w:r w:rsidR="00A65B00" w:rsidRPr="00EE5EF2">
        <w:rPr>
          <w:rStyle w:val="s0"/>
        </w:rPr>
        <w:t>) у</w:t>
      </w:r>
      <w:r w:rsidR="0040716C" w:rsidRPr="00EE5EF2">
        <w:rPr>
          <w:rStyle w:val="s0"/>
        </w:rPr>
        <w:t xml:space="preserve">частвует в работе </w:t>
      </w:r>
      <w:r w:rsidR="00A65B00" w:rsidRPr="00EE5EF2">
        <w:rPr>
          <w:rStyle w:val="s0"/>
        </w:rPr>
        <w:t>ПДК</w:t>
      </w:r>
      <w:r w:rsidR="0040716C" w:rsidRPr="00EE5EF2">
        <w:rPr>
          <w:rStyle w:val="s0"/>
        </w:rPr>
        <w:t xml:space="preserve"> по </w:t>
      </w:r>
      <w:r w:rsidR="00A65B00" w:rsidRPr="00EE5EF2">
        <w:rPr>
          <w:rStyle w:val="s0"/>
        </w:rPr>
        <w:t>БиОТ</w:t>
      </w:r>
      <w:r w:rsidR="0040716C" w:rsidRPr="00EE5EF2">
        <w:rPr>
          <w:rStyle w:val="s0"/>
        </w:rPr>
        <w:t xml:space="preserve">, проверяет состояние </w:t>
      </w:r>
      <w:r w:rsidR="00A65B00" w:rsidRPr="00EE5EF2">
        <w:rPr>
          <w:rStyle w:val="s0"/>
        </w:rPr>
        <w:t>БиОТ</w:t>
      </w:r>
      <w:r w:rsidR="0040716C" w:rsidRPr="00EE5EF2">
        <w:rPr>
          <w:rStyle w:val="s0"/>
        </w:rPr>
        <w:t xml:space="preserve"> на объектах</w:t>
      </w:r>
      <w:r w:rsidR="00A65B00" w:rsidRPr="00EE5EF2">
        <w:rPr>
          <w:rStyle w:val="s0"/>
        </w:rPr>
        <w:t>,</w:t>
      </w:r>
      <w:r w:rsidR="0040716C" w:rsidRPr="00EE5EF2">
        <w:rPr>
          <w:rStyle w:val="s0"/>
        </w:rPr>
        <w:t xml:space="preserve"> принимает необходимые меры по ус</w:t>
      </w:r>
      <w:r w:rsidR="00FC03F7" w:rsidRPr="00EE5EF2">
        <w:rPr>
          <w:rStyle w:val="s0"/>
        </w:rPr>
        <w:t>транению выявленных недостатков;</w:t>
      </w:r>
    </w:p>
    <w:p w14:paraId="7F0BF971" w14:textId="06128E71" w:rsidR="0040716C" w:rsidRPr="00EE5EF2" w:rsidRDefault="00CF24A3" w:rsidP="000063AF">
      <w:pPr>
        <w:tabs>
          <w:tab w:val="left" w:pos="1134"/>
        </w:tabs>
        <w:ind w:firstLine="567"/>
        <w:jc w:val="both"/>
        <w:rPr>
          <w:rStyle w:val="s0"/>
        </w:rPr>
      </w:pPr>
      <w:r w:rsidRPr="00EE5EF2">
        <w:rPr>
          <w:rStyle w:val="s0"/>
        </w:rPr>
        <w:t>9</w:t>
      </w:r>
      <w:r w:rsidR="00A65B00" w:rsidRPr="00EE5EF2">
        <w:rPr>
          <w:rStyle w:val="s0"/>
        </w:rPr>
        <w:t>) у</w:t>
      </w:r>
      <w:r w:rsidR="0040716C" w:rsidRPr="00EE5EF2">
        <w:rPr>
          <w:rStyle w:val="s0"/>
        </w:rPr>
        <w:t xml:space="preserve">частвует при необходимости в расследовании </w:t>
      </w:r>
      <w:r w:rsidR="00500900">
        <w:rPr>
          <w:rStyle w:val="s0"/>
        </w:rPr>
        <w:t>происшествий и н</w:t>
      </w:r>
      <w:r w:rsidR="0040716C" w:rsidRPr="00EE5EF2">
        <w:rPr>
          <w:rStyle w:val="s0"/>
        </w:rPr>
        <w:t>есчастных случаев на производстве, в разработке мероприятий п</w:t>
      </w:r>
      <w:r w:rsidR="00FC03F7" w:rsidRPr="00EE5EF2">
        <w:rPr>
          <w:rStyle w:val="s0"/>
        </w:rPr>
        <w:t>о их предупреждению;</w:t>
      </w:r>
    </w:p>
    <w:p w14:paraId="096D5D10" w14:textId="2C5A8CD6" w:rsidR="0040716C" w:rsidRPr="00EE5EF2" w:rsidRDefault="00CF24A3" w:rsidP="000063AF">
      <w:pPr>
        <w:tabs>
          <w:tab w:val="left" w:pos="1134"/>
        </w:tabs>
        <w:ind w:firstLine="567"/>
        <w:jc w:val="both"/>
        <w:rPr>
          <w:rStyle w:val="s0"/>
        </w:rPr>
      </w:pPr>
      <w:r w:rsidRPr="00EE5EF2">
        <w:rPr>
          <w:rStyle w:val="s0"/>
        </w:rPr>
        <w:t>10</w:t>
      </w:r>
      <w:r w:rsidR="00A65B00" w:rsidRPr="00EE5EF2">
        <w:rPr>
          <w:rStyle w:val="s0"/>
        </w:rPr>
        <w:t xml:space="preserve">) </w:t>
      </w:r>
      <w:proofErr w:type="gramStart"/>
      <w:r w:rsidR="00A65B00" w:rsidRPr="00EE5EF2">
        <w:rPr>
          <w:rStyle w:val="s0"/>
        </w:rPr>
        <w:t>о</w:t>
      </w:r>
      <w:r w:rsidR="0040716C" w:rsidRPr="00EE5EF2">
        <w:rPr>
          <w:rStyle w:val="s0"/>
        </w:rPr>
        <w:t>рганизует и обеспечивает</w:t>
      </w:r>
      <w:proofErr w:type="gramEnd"/>
      <w:r w:rsidR="0040716C" w:rsidRPr="00EE5EF2">
        <w:rPr>
          <w:rStyle w:val="s0"/>
        </w:rPr>
        <w:t xml:space="preserve"> </w:t>
      </w:r>
      <w:r w:rsidR="00653BC4">
        <w:rPr>
          <w:rStyle w:val="s0"/>
        </w:rPr>
        <w:t xml:space="preserve">исполнение </w:t>
      </w:r>
      <w:r w:rsidR="0040716C" w:rsidRPr="00EE5EF2">
        <w:rPr>
          <w:rStyle w:val="s0"/>
        </w:rPr>
        <w:t xml:space="preserve">приказов и </w:t>
      </w:r>
      <w:r w:rsidR="00653BC4" w:rsidRPr="00EE5EF2">
        <w:rPr>
          <w:rStyle w:val="s0"/>
        </w:rPr>
        <w:t xml:space="preserve">выполнение </w:t>
      </w:r>
      <w:r w:rsidR="0040716C" w:rsidRPr="00EE5EF2">
        <w:rPr>
          <w:rStyle w:val="s0"/>
        </w:rPr>
        <w:t xml:space="preserve">указаний </w:t>
      </w:r>
      <w:r w:rsidR="00A65B00" w:rsidRPr="00EE5EF2">
        <w:rPr>
          <w:rStyle w:val="s0"/>
        </w:rPr>
        <w:t>КМГ и организации Группы компаний КМГ</w:t>
      </w:r>
      <w:r w:rsidR="0040716C" w:rsidRPr="00EE5EF2">
        <w:rPr>
          <w:rStyle w:val="s0"/>
        </w:rPr>
        <w:t>, предписаний органов государственного контроля и надзора, по вопросам, входящим в его компетенцию.</w:t>
      </w:r>
    </w:p>
    <w:p w14:paraId="4397EFC7" w14:textId="57767D6B" w:rsidR="0040716C" w:rsidRPr="00EE5EF2" w:rsidRDefault="00D2494E" w:rsidP="000063AF">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27768B" w:rsidRPr="00EE5EF2">
        <w:rPr>
          <w:color w:val="000000"/>
        </w:rPr>
        <w:t>.</w:t>
      </w:r>
      <w:r w:rsidR="00172878" w:rsidRPr="00EE5EF2">
        <w:rPr>
          <w:color w:val="000000"/>
        </w:rPr>
        <w:t>11.</w:t>
      </w:r>
      <w:r w:rsidR="00172878" w:rsidRPr="00EE5EF2">
        <w:rPr>
          <w:rStyle w:val="s0"/>
          <w:b/>
        </w:rPr>
        <w:t xml:space="preserve"> Руководитель</w:t>
      </w:r>
      <w:r w:rsidR="0040716C" w:rsidRPr="00EE5EF2">
        <w:rPr>
          <w:rStyle w:val="s0"/>
          <w:b/>
        </w:rPr>
        <w:t xml:space="preserve"> геологической слу</w:t>
      </w:r>
      <w:r w:rsidR="009D0BC0" w:rsidRPr="00EE5EF2">
        <w:rPr>
          <w:rStyle w:val="s0"/>
          <w:b/>
        </w:rPr>
        <w:t xml:space="preserve">жбы </w:t>
      </w:r>
      <w:proofErr w:type="gramStart"/>
      <w:r w:rsidR="008D0D31" w:rsidRPr="00EE5EF2">
        <w:rPr>
          <w:rStyle w:val="s0"/>
        </w:rPr>
        <w:t>обеспечивает и о</w:t>
      </w:r>
      <w:r w:rsidR="0040716C" w:rsidRPr="00EE5EF2">
        <w:rPr>
          <w:rStyle w:val="s0"/>
        </w:rPr>
        <w:t>существляет</w:t>
      </w:r>
      <w:proofErr w:type="gramEnd"/>
      <w:r w:rsidR="0040716C" w:rsidRPr="00EE5EF2">
        <w:rPr>
          <w:rStyle w:val="s0"/>
        </w:rPr>
        <w:t xml:space="preserve"> руководство работ службы и координирует деятельность служб, структурных подразделений, в части соблюдения требований стандар</w:t>
      </w:r>
      <w:r w:rsidR="00FC03F7" w:rsidRPr="00EE5EF2">
        <w:rPr>
          <w:rStyle w:val="s0"/>
        </w:rPr>
        <w:t xml:space="preserve">тов, правил и норм </w:t>
      </w:r>
      <w:r w:rsidR="00C56748" w:rsidRPr="00EE5EF2">
        <w:rPr>
          <w:rStyle w:val="s0"/>
        </w:rPr>
        <w:t>БиОТ, в том числе:</w:t>
      </w:r>
    </w:p>
    <w:p w14:paraId="36D66B47" w14:textId="77777777" w:rsidR="0040716C" w:rsidRPr="00EE5EF2" w:rsidRDefault="00C56748" w:rsidP="000063AF">
      <w:pPr>
        <w:tabs>
          <w:tab w:val="left" w:pos="1134"/>
        </w:tabs>
        <w:ind w:firstLine="567"/>
        <w:jc w:val="both"/>
        <w:rPr>
          <w:rStyle w:val="s0"/>
        </w:rPr>
      </w:pPr>
      <w:r w:rsidRPr="00EE5EF2">
        <w:rPr>
          <w:rStyle w:val="s0"/>
        </w:rPr>
        <w:t>1) о</w:t>
      </w:r>
      <w:r w:rsidR="0040716C" w:rsidRPr="00EE5EF2">
        <w:rPr>
          <w:rStyle w:val="s0"/>
        </w:rPr>
        <w:t>существляет общее руководство организацией безопасных условий труда при геологоразведочных, буровых, промыслово-геофизических работах, при и</w:t>
      </w:r>
      <w:r w:rsidR="00FC03F7" w:rsidRPr="00EE5EF2">
        <w:rPr>
          <w:rStyle w:val="s0"/>
        </w:rPr>
        <w:t>спытании и исследовании скважин;</w:t>
      </w:r>
    </w:p>
    <w:p w14:paraId="5ADE4F4B" w14:textId="77777777" w:rsidR="0040716C" w:rsidRPr="00EE5EF2" w:rsidRDefault="00C56748" w:rsidP="000063AF">
      <w:pPr>
        <w:tabs>
          <w:tab w:val="left" w:pos="1134"/>
        </w:tabs>
        <w:ind w:firstLine="567"/>
        <w:jc w:val="both"/>
        <w:rPr>
          <w:rStyle w:val="s0"/>
        </w:rPr>
      </w:pPr>
      <w:r w:rsidRPr="00EE5EF2">
        <w:rPr>
          <w:rStyle w:val="s0"/>
        </w:rPr>
        <w:t>2) о</w:t>
      </w:r>
      <w:r w:rsidR="0040716C" w:rsidRPr="00EE5EF2">
        <w:rPr>
          <w:rStyle w:val="s0"/>
        </w:rPr>
        <w:t>рганизует работу по внедрению технологических схем и проектов разработки месторождений с обеспечением усло</w:t>
      </w:r>
      <w:r w:rsidR="00FC03F7" w:rsidRPr="00EE5EF2">
        <w:rPr>
          <w:rStyle w:val="s0"/>
        </w:rPr>
        <w:t xml:space="preserve">вий </w:t>
      </w:r>
      <w:r w:rsidRPr="00EE5EF2">
        <w:rPr>
          <w:rStyle w:val="s0"/>
        </w:rPr>
        <w:t>БиОТ</w:t>
      </w:r>
      <w:r w:rsidR="00FC03F7" w:rsidRPr="00EE5EF2">
        <w:rPr>
          <w:rStyle w:val="s0"/>
        </w:rPr>
        <w:t>;</w:t>
      </w:r>
    </w:p>
    <w:p w14:paraId="1D94DB8C" w14:textId="77777777" w:rsidR="0040716C" w:rsidRPr="00EE5EF2" w:rsidRDefault="00C56748" w:rsidP="000063AF">
      <w:pPr>
        <w:tabs>
          <w:tab w:val="left" w:pos="1134"/>
        </w:tabs>
        <w:ind w:firstLine="567"/>
        <w:jc w:val="both"/>
        <w:rPr>
          <w:rStyle w:val="s0"/>
        </w:rPr>
      </w:pPr>
      <w:r w:rsidRPr="00EE5EF2">
        <w:rPr>
          <w:rStyle w:val="s0"/>
        </w:rPr>
        <w:t>3) п</w:t>
      </w:r>
      <w:r w:rsidR="0040716C" w:rsidRPr="00EE5EF2">
        <w:rPr>
          <w:rStyle w:val="s0"/>
        </w:rPr>
        <w:t xml:space="preserve">ринимает участие в разработке перспективных, годовых, поэтапных и текущих планов геологоразведочных работ с включением в них мероприятий по </w:t>
      </w:r>
      <w:r w:rsidRPr="00EE5EF2">
        <w:rPr>
          <w:rStyle w:val="s0"/>
        </w:rPr>
        <w:t>БиОТ</w:t>
      </w:r>
      <w:r w:rsidR="00FC03F7" w:rsidRPr="00EE5EF2">
        <w:rPr>
          <w:rStyle w:val="s0"/>
        </w:rPr>
        <w:t>;</w:t>
      </w:r>
    </w:p>
    <w:p w14:paraId="72B74187" w14:textId="77777777" w:rsidR="0040716C" w:rsidRPr="00EE5EF2" w:rsidRDefault="00C56748" w:rsidP="000063AF">
      <w:pPr>
        <w:tabs>
          <w:tab w:val="left" w:pos="1134"/>
        </w:tabs>
        <w:ind w:firstLine="567"/>
        <w:jc w:val="both"/>
        <w:rPr>
          <w:rStyle w:val="s0"/>
        </w:rPr>
      </w:pPr>
      <w:r w:rsidRPr="00EE5EF2">
        <w:rPr>
          <w:rStyle w:val="s0"/>
        </w:rPr>
        <w:t>4) у</w:t>
      </w:r>
      <w:r w:rsidR="0040716C" w:rsidRPr="00EE5EF2">
        <w:rPr>
          <w:rStyle w:val="s0"/>
        </w:rPr>
        <w:t xml:space="preserve">частвует в работе </w:t>
      </w:r>
      <w:r w:rsidRPr="00EE5EF2">
        <w:rPr>
          <w:rStyle w:val="s0"/>
        </w:rPr>
        <w:t>ПДК</w:t>
      </w:r>
      <w:r w:rsidR="0040716C" w:rsidRPr="00EE5EF2">
        <w:rPr>
          <w:rStyle w:val="s0"/>
        </w:rPr>
        <w:t xml:space="preserve"> по </w:t>
      </w:r>
      <w:r w:rsidRPr="00EE5EF2">
        <w:rPr>
          <w:rStyle w:val="s0"/>
        </w:rPr>
        <w:t>БиОТ</w:t>
      </w:r>
      <w:r w:rsidR="00FC03F7" w:rsidRPr="00EE5EF2">
        <w:rPr>
          <w:rStyle w:val="s0"/>
        </w:rPr>
        <w:t xml:space="preserve"> </w:t>
      </w:r>
      <w:r w:rsidR="00E535F4" w:rsidRPr="00EE5EF2">
        <w:rPr>
          <w:rStyle w:val="s0"/>
        </w:rPr>
        <w:t>организации</w:t>
      </w:r>
      <w:r w:rsidRPr="00EE5EF2">
        <w:rPr>
          <w:rStyle w:val="s0"/>
        </w:rPr>
        <w:t xml:space="preserve"> Группы компаний КМГ</w:t>
      </w:r>
      <w:r w:rsidR="00FC03F7" w:rsidRPr="00EE5EF2">
        <w:rPr>
          <w:rStyle w:val="s0"/>
        </w:rPr>
        <w:t>;</w:t>
      </w:r>
    </w:p>
    <w:p w14:paraId="7B59D6AB" w14:textId="77777777" w:rsidR="0040716C" w:rsidRPr="00EE5EF2" w:rsidRDefault="00C56748" w:rsidP="000063AF">
      <w:pPr>
        <w:tabs>
          <w:tab w:val="left" w:pos="1134"/>
        </w:tabs>
        <w:ind w:firstLine="567"/>
        <w:jc w:val="both"/>
        <w:rPr>
          <w:rStyle w:val="s0"/>
        </w:rPr>
      </w:pPr>
      <w:r w:rsidRPr="00EE5EF2">
        <w:rPr>
          <w:rStyle w:val="s0"/>
        </w:rPr>
        <w:t>5) п</w:t>
      </w:r>
      <w:r w:rsidR="0040716C" w:rsidRPr="00EE5EF2">
        <w:rPr>
          <w:rStyle w:val="s0"/>
        </w:rPr>
        <w:t>редусматривает в разрабатываемой геолого-технической документации меры безопасности, исключающие создание аварийной ситуации при строительстве, эксплуатации, исследовании и обра</w:t>
      </w:r>
      <w:r w:rsidR="00FC03F7" w:rsidRPr="00EE5EF2">
        <w:rPr>
          <w:rStyle w:val="s0"/>
        </w:rPr>
        <w:t xml:space="preserve">ботке </w:t>
      </w:r>
      <w:proofErr w:type="spellStart"/>
      <w:r w:rsidR="00FC03F7" w:rsidRPr="00EE5EF2">
        <w:rPr>
          <w:rStyle w:val="s0"/>
        </w:rPr>
        <w:t>призабойной</w:t>
      </w:r>
      <w:proofErr w:type="spellEnd"/>
      <w:r w:rsidR="00FC03F7" w:rsidRPr="00EE5EF2">
        <w:rPr>
          <w:rStyle w:val="s0"/>
        </w:rPr>
        <w:t xml:space="preserve"> зоны скважины;</w:t>
      </w:r>
    </w:p>
    <w:p w14:paraId="0A45E974" w14:textId="7801AEAE" w:rsidR="0040716C" w:rsidRPr="00EE5EF2" w:rsidRDefault="00C56748" w:rsidP="000063AF">
      <w:pPr>
        <w:tabs>
          <w:tab w:val="left" w:pos="1134"/>
        </w:tabs>
        <w:ind w:firstLine="567"/>
        <w:jc w:val="both"/>
        <w:rPr>
          <w:rStyle w:val="s0"/>
        </w:rPr>
      </w:pPr>
      <w:r w:rsidRPr="00EE5EF2">
        <w:rPr>
          <w:rStyle w:val="s0"/>
        </w:rPr>
        <w:t xml:space="preserve">6) </w:t>
      </w:r>
      <w:proofErr w:type="gramStart"/>
      <w:r w:rsidRPr="00EE5EF2">
        <w:rPr>
          <w:rStyle w:val="s0"/>
        </w:rPr>
        <w:t>о</w:t>
      </w:r>
      <w:r w:rsidR="0040716C" w:rsidRPr="00EE5EF2">
        <w:rPr>
          <w:rStyle w:val="s0"/>
        </w:rPr>
        <w:t>рганизует и обеспечивает</w:t>
      </w:r>
      <w:proofErr w:type="gramEnd"/>
      <w:r w:rsidR="0040716C" w:rsidRPr="00EE5EF2">
        <w:rPr>
          <w:rStyle w:val="s0"/>
        </w:rPr>
        <w:t xml:space="preserve"> </w:t>
      </w:r>
      <w:r w:rsidR="00CE576E">
        <w:rPr>
          <w:rStyle w:val="s0"/>
        </w:rPr>
        <w:t xml:space="preserve">исполнение </w:t>
      </w:r>
      <w:r w:rsidR="0040716C" w:rsidRPr="00EE5EF2">
        <w:rPr>
          <w:rStyle w:val="s0"/>
        </w:rPr>
        <w:t xml:space="preserve">приказов и </w:t>
      </w:r>
      <w:r w:rsidR="004A0A12" w:rsidRPr="00EE5EF2">
        <w:rPr>
          <w:color w:val="000000"/>
        </w:rPr>
        <w:t>КМГ</w:t>
      </w:r>
      <w:r w:rsidR="00CE576E">
        <w:rPr>
          <w:color w:val="000000"/>
        </w:rPr>
        <w:t>, контроль над соблюдением действующих положений, инструкций по вопросам БиОТ,</w:t>
      </w:r>
      <w:r w:rsidR="004A0A12" w:rsidRPr="00EE5EF2">
        <w:rPr>
          <w:color w:val="000000"/>
        </w:rPr>
        <w:t xml:space="preserve"> </w:t>
      </w:r>
      <w:r w:rsidR="00CE576E" w:rsidRPr="00EE5EF2">
        <w:rPr>
          <w:rStyle w:val="s0"/>
        </w:rPr>
        <w:t xml:space="preserve">выполнение указаний </w:t>
      </w:r>
      <w:r w:rsidR="00CE576E">
        <w:rPr>
          <w:rStyle w:val="s0"/>
        </w:rPr>
        <w:t xml:space="preserve">КМГ </w:t>
      </w:r>
      <w:r w:rsidR="004A0A12" w:rsidRPr="00EE5EF2">
        <w:rPr>
          <w:color w:val="000000"/>
        </w:rPr>
        <w:t>и организации Группы компаний КМГ</w:t>
      </w:r>
      <w:r w:rsidR="0040716C" w:rsidRPr="00EE5EF2">
        <w:rPr>
          <w:rStyle w:val="s0"/>
        </w:rPr>
        <w:t>, предписаний органов государственного контроля и надзора по вопро</w:t>
      </w:r>
      <w:r w:rsidR="00FC03F7" w:rsidRPr="00EE5EF2">
        <w:rPr>
          <w:rStyle w:val="s0"/>
        </w:rPr>
        <w:t>сам, входящих в его компетенцию;</w:t>
      </w:r>
    </w:p>
    <w:p w14:paraId="3719CC3A" w14:textId="09FFE643" w:rsidR="0040716C" w:rsidRPr="00EE5EF2" w:rsidRDefault="00CE576E" w:rsidP="000063AF">
      <w:pPr>
        <w:tabs>
          <w:tab w:val="left" w:pos="1134"/>
        </w:tabs>
        <w:ind w:firstLine="567"/>
        <w:jc w:val="both"/>
        <w:rPr>
          <w:rStyle w:val="s0"/>
        </w:rPr>
      </w:pPr>
      <w:r>
        <w:rPr>
          <w:rStyle w:val="s0"/>
        </w:rPr>
        <w:t>7</w:t>
      </w:r>
      <w:r w:rsidR="004A0A12" w:rsidRPr="00EE5EF2">
        <w:rPr>
          <w:rStyle w:val="s0"/>
        </w:rPr>
        <w:t>) в</w:t>
      </w:r>
      <w:r w:rsidR="0040716C" w:rsidRPr="00EE5EF2">
        <w:rPr>
          <w:rStyle w:val="s0"/>
        </w:rPr>
        <w:t xml:space="preserve">о избежание техногенных </w:t>
      </w:r>
      <w:r w:rsidR="004A0A12" w:rsidRPr="00EE5EF2">
        <w:rPr>
          <w:rStyle w:val="s0"/>
        </w:rPr>
        <w:t>ЧС</w:t>
      </w:r>
      <w:r w:rsidR="0040716C" w:rsidRPr="00EE5EF2">
        <w:rPr>
          <w:rStyle w:val="s0"/>
        </w:rPr>
        <w:t xml:space="preserve"> контролирует разработку месторождений согласно технологическим схемам</w:t>
      </w:r>
      <w:r w:rsidR="004A0A12" w:rsidRPr="00EE5EF2">
        <w:rPr>
          <w:rStyle w:val="s0"/>
        </w:rPr>
        <w:t>, п</w:t>
      </w:r>
      <w:r w:rsidR="0040716C" w:rsidRPr="00EE5EF2">
        <w:rPr>
          <w:rStyle w:val="s0"/>
        </w:rPr>
        <w:t xml:space="preserve">ри выявлении </w:t>
      </w:r>
      <w:r w:rsidR="006F3CA0" w:rsidRPr="00EE5EF2">
        <w:rPr>
          <w:rStyle w:val="s0"/>
        </w:rPr>
        <w:t xml:space="preserve">несоответствий </w:t>
      </w:r>
      <w:r w:rsidR="005A515E" w:rsidRPr="00EE5EF2">
        <w:rPr>
          <w:rStyle w:val="s0"/>
        </w:rPr>
        <w:t xml:space="preserve">незамедлительно информирует </w:t>
      </w:r>
      <w:r w:rsidR="0040716C" w:rsidRPr="00EE5EF2">
        <w:rPr>
          <w:rStyle w:val="s0"/>
        </w:rPr>
        <w:t>руководств</w:t>
      </w:r>
      <w:r w:rsidR="005A515E" w:rsidRPr="00EE5EF2">
        <w:rPr>
          <w:rStyle w:val="s0"/>
        </w:rPr>
        <w:t>о</w:t>
      </w:r>
      <w:r w:rsidR="0040716C" w:rsidRPr="00EE5EF2">
        <w:rPr>
          <w:rStyle w:val="s0"/>
        </w:rPr>
        <w:t xml:space="preserve"> </w:t>
      </w:r>
      <w:r w:rsidR="00E535F4" w:rsidRPr="00EE5EF2">
        <w:rPr>
          <w:rStyle w:val="s0"/>
        </w:rPr>
        <w:t>организации</w:t>
      </w:r>
      <w:r w:rsidR="005A515E" w:rsidRPr="00EE5EF2">
        <w:rPr>
          <w:rStyle w:val="s0"/>
        </w:rPr>
        <w:t xml:space="preserve"> Группы компаний КМГ</w:t>
      </w:r>
      <w:r w:rsidR="0040716C" w:rsidRPr="00EE5EF2">
        <w:rPr>
          <w:rStyle w:val="s0"/>
        </w:rPr>
        <w:t>.</w:t>
      </w:r>
    </w:p>
    <w:p w14:paraId="73BC92AD" w14:textId="407D3981" w:rsidR="0040716C" w:rsidRPr="00EE5EF2" w:rsidRDefault="00D2494E" w:rsidP="000063AF">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4A0A12" w:rsidRPr="00EE5EF2">
        <w:rPr>
          <w:color w:val="000000"/>
        </w:rPr>
        <w:t>.12.</w:t>
      </w:r>
      <w:r w:rsidR="0040716C" w:rsidRPr="00EE5EF2">
        <w:rPr>
          <w:rStyle w:val="s0"/>
          <w:b/>
        </w:rPr>
        <w:t xml:space="preserve"> Руководитель службы по бурению и капитальному ремонту сква</w:t>
      </w:r>
      <w:r w:rsidR="009D0BC0" w:rsidRPr="00EE5EF2">
        <w:rPr>
          <w:rStyle w:val="s0"/>
          <w:b/>
        </w:rPr>
        <w:t xml:space="preserve">жин </w:t>
      </w:r>
      <w:proofErr w:type="gramStart"/>
      <w:r w:rsidR="004A0A12" w:rsidRPr="00EE5EF2">
        <w:rPr>
          <w:rStyle w:val="s0"/>
        </w:rPr>
        <w:t>обеспечивает и о</w:t>
      </w:r>
      <w:r w:rsidR="0040716C" w:rsidRPr="00EE5EF2">
        <w:rPr>
          <w:rStyle w:val="s0"/>
        </w:rPr>
        <w:t>рганизует</w:t>
      </w:r>
      <w:proofErr w:type="gramEnd"/>
      <w:r w:rsidR="0040716C" w:rsidRPr="00EE5EF2">
        <w:rPr>
          <w:rStyle w:val="s0"/>
        </w:rPr>
        <w:t xml:space="preserve"> работу по управлению опасностями и рисками</w:t>
      </w:r>
      <w:r w:rsidR="00332A18">
        <w:rPr>
          <w:rStyle w:val="s0"/>
        </w:rPr>
        <w:t xml:space="preserve"> (</w:t>
      </w:r>
      <w:r w:rsidR="00500900">
        <w:rPr>
          <w:rStyle w:val="s0"/>
        </w:rPr>
        <w:t>опасными и вредными производственными факторами</w:t>
      </w:r>
      <w:r w:rsidR="00332A18">
        <w:rPr>
          <w:rStyle w:val="s0"/>
        </w:rPr>
        <w:t>)</w:t>
      </w:r>
      <w:r w:rsidR="0040716C" w:rsidRPr="00EE5EF2">
        <w:rPr>
          <w:rStyle w:val="s0"/>
        </w:rPr>
        <w:t>, по созданию и обеспечению безопасных и здоровых условий труда в подчиненных ему служ</w:t>
      </w:r>
      <w:r w:rsidR="00FC03F7" w:rsidRPr="00EE5EF2">
        <w:rPr>
          <w:rStyle w:val="s0"/>
        </w:rPr>
        <w:t>бах и производственных единицах</w:t>
      </w:r>
      <w:r w:rsidR="004A0A12" w:rsidRPr="00EE5EF2">
        <w:rPr>
          <w:rStyle w:val="s0"/>
        </w:rPr>
        <w:t>, в том числе:</w:t>
      </w:r>
    </w:p>
    <w:p w14:paraId="2453ED3D" w14:textId="677BDD9D" w:rsidR="0040716C" w:rsidRPr="00EE5EF2" w:rsidRDefault="004A0A12" w:rsidP="000063AF">
      <w:pPr>
        <w:tabs>
          <w:tab w:val="left" w:pos="1134"/>
        </w:tabs>
        <w:ind w:firstLine="567"/>
        <w:jc w:val="both"/>
        <w:rPr>
          <w:rStyle w:val="s0"/>
        </w:rPr>
      </w:pPr>
      <w:r w:rsidRPr="00EE5EF2">
        <w:rPr>
          <w:rStyle w:val="s0"/>
        </w:rPr>
        <w:t xml:space="preserve">1) </w:t>
      </w:r>
      <w:proofErr w:type="gramStart"/>
      <w:r w:rsidRPr="00EE5EF2">
        <w:rPr>
          <w:rStyle w:val="s0"/>
        </w:rPr>
        <w:t>о</w:t>
      </w:r>
      <w:r w:rsidR="0040716C" w:rsidRPr="00EE5EF2">
        <w:rPr>
          <w:rStyle w:val="s0"/>
        </w:rPr>
        <w:t>рганизует   и   контролирует</w:t>
      </w:r>
      <w:proofErr w:type="gramEnd"/>
      <w:r w:rsidR="0040716C" w:rsidRPr="00EE5EF2">
        <w:rPr>
          <w:rStyle w:val="s0"/>
        </w:rPr>
        <w:t xml:space="preserve">   соблюдение   </w:t>
      </w:r>
      <w:r w:rsidR="00500900">
        <w:rPr>
          <w:rStyle w:val="s0"/>
        </w:rPr>
        <w:t>р</w:t>
      </w:r>
      <w:r w:rsidRPr="00EE5EF2">
        <w:rPr>
          <w:rStyle w:val="s0"/>
        </w:rPr>
        <w:t>аботниками Законодательных требований, с</w:t>
      </w:r>
      <w:r w:rsidR="0040716C" w:rsidRPr="00EE5EF2">
        <w:rPr>
          <w:rStyle w:val="s0"/>
        </w:rPr>
        <w:t xml:space="preserve">тандартов, правил и норм </w:t>
      </w:r>
      <w:r w:rsidRPr="00EE5EF2">
        <w:rPr>
          <w:rStyle w:val="s0"/>
        </w:rPr>
        <w:t>БиОТ</w:t>
      </w:r>
      <w:r w:rsidR="0040716C" w:rsidRPr="00EE5EF2">
        <w:rPr>
          <w:rStyle w:val="s0"/>
        </w:rPr>
        <w:t xml:space="preserve">, </w:t>
      </w:r>
      <w:r w:rsidR="00CE576E">
        <w:rPr>
          <w:rStyle w:val="s0"/>
        </w:rPr>
        <w:t xml:space="preserve">исполнение </w:t>
      </w:r>
      <w:r w:rsidR="0040716C" w:rsidRPr="00EE5EF2">
        <w:rPr>
          <w:rStyle w:val="s0"/>
        </w:rPr>
        <w:t xml:space="preserve">приказов и </w:t>
      </w:r>
      <w:r w:rsidR="00CE576E" w:rsidRPr="00EE5EF2">
        <w:rPr>
          <w:rStyle w:val="s0"/>
        </w:rPr>
        <w:t xml:space="preserve">выполнение </w:t>
      </w:r>
      <w:r w:rsidR="0040716C" w:rsidRPr="00EE5EF2">
        <w:rPr>
          <w:rStyle w:val="s0"/>
        </w:rPr>
        <w:t>указаний КМГ</w:t>
      </w:r>
      <w:r w:rsidRPr="00EE5EF2">
        <w:rPr>
          <w:rStyle w:val="s0"/>
        </w:rPr>
        <w:t xml:space="preserve"> и организации Группы компаний КМГ</w:t>
      </w:r>
      <w:r w:rsidR="00FC03F7" w:rsidRPr="00EE5EF2">
        <w:rPr>
          <w:rStyle w:val="s0"/>
        </w:rPr>
        <w:t>,</w:t>
      </w:r>
      <w:r w:rsidR="0040716C" w:rsidRPr="00EE5EF2">
        <w:rPr>
          <w:rStyle w:val="s0"/>
        </w:rPr>
        <w:t xml:space="preserve"> предписаний   органов госу</w:t>
      </w:r>
      <w:r w:rsidR="00FC03F7" w:rsidRPr="00EE5EF2">
        <w:rPr>
          <w:rStyle w:val="s0"/>
        </w:rPr>
        <w:t>дарственного контроля и надзора;</w:t>
      </w:r>
    </w:p>
    <w:p w14:paraId="42C0F056" w14:textId="77777777" w:rsidR="0040716C" w:rsidRPr="00EE5EF2" w:rsidRDefault="004A0A12" w:rsidP="000063AF">
      <w:pPr>
        <w:tabs>
          <w:tab w:val="left" w:pos="1134"/>
        </w:tabs>
        <w:ind w:firstLine="567"/>
        <w:jc w:val="both"/>
        <w:rPr>
          <w:rStyle w:val="s0"/>
        </w:rPr>
      </w:pPr>
      <w:r w:rsidRPr="00EE5EF2">
        <w:rPr>
          <w:rStyle w:val="s0"/>
        </w:rPr>
        <w:lastRenderedPageBreak/>
        <w:t xml:space="preserve">2) </w:t>
      </w:r>
      <w:proofErr w:type="gramStart"/>
      <w:r w:rsidRPr="00EE5EF2">
        <w:rPr>
          <w:rStyle w:val="s0"/>
        </w:rPr>
        <w:t>о</w:t>
      </w:r>
      <w:r w:rsidR="0040716C" w:rsidRPr="00EE5EF2">
        <w:rPr>
          <w:rStyle w:val="s0"/>
        </w:rPr>
        <w:t>рганизует и контролирует</w:t>
      </w:r>
      <w:proofErr w:type="gramEnd"/>
      <w:r w:rsidR="0040716C" w:rsidRPr="00EE5EF2">
        <w:rPr>
          <w:rStyle w:val="s0"/>
        </w:rPr>
        <w:t xml:space="preserve"> внедрение в производство новейших достижений науки и техники в области </w:t>
      </w:r>
      <w:r w:rsidRPr="00EE5EF2">
        <w:rPr>
          <w:rStyle w:val="s0"/>
        </w:rPr>
        <w:t>БиОТ</w:t>
      </w:r>
      <w:r w:rsidR="0040716C" w:rsidRPr="00EE5EF2">
        <w:rPr>
          <w:rStyle w:val="s0"/>
        </w:rPr>
        <w:t>, а также мероприятий по обеспечению безопасной эксплуатации технолог</w:t>
      </w:r>
      <w:r w:rsidR="00FC03F7" w:rsidRPr="00EE5EF2">
        <w:rPr>
          <w:rStyle w:val="s0"/>
        </w:rPr>
        <w:t>ического и другого оборудования;</w:t>
      </w:r>
    </w:p>
    <w:p w14:paraId="7ED0EF67" w14:textId="77777777" w:rsidR="0040716C" w:rsidRPr="00EE5EF2" w:rsidRDefault="004A0A12" w:rsidP="000063AF">
      <w:pPr>
        <w:tabs>
          <w:tab w:val="left" w:pos="1134"/>
        </w:tabs>
        <w:ind w:firstLine="567"/>
        <w:jc w:val="both"/>
        <w:rPr>
          <w:rStyle w:val="s0"/>
        </w:rPr>
      </w:pPr>
      <w:r w:rsidRPr="00EE5EF2">
        <w:rPr>
          <w:rStyle w:val="s0"/>
        </w:rPr>
        <w:t>3) о</w:t>
      </w:r>
      <w:r w:rsidR="0040716C" w:rsidRPr="00EE5EF2">
        <w:rPr>
          <w:rStyle w:val="s0"/>
        </w:rPr>
        <w:t>рганизует разработку мероприятий по комплексной механизации работ и сокращению ручного труда, тяжелых и трудоемких работ, а также мер по повыш</w:t>
      </w:r>
      <w:r w:rsidR="00FC03F7" w:rsidRPr="00EE5EF2">
        <w:rPr>
          <w:rStyle w:val="s0"/>
        </w:rPr>
        <w:t>ению уровня энерговооруженности;</w:t>
      </w:r>
    </w:p>
    <w:p w14:paraId="307D2C4B" w14:textId="77777777" w:rsidR="00FC03F7" w:rsidRPr="00EE5EF2" w:rsidRDefault="004A0A12" w:rsidP="000063AF">
      <w:pPr>
        <w:tabs>
          <w:tab w:val="left" w:pos="1134"/>
        </w:tabs>
        <w:ind w:firstLine="567"/>
        <w:jc w:val="both"/>
        <w:rPr>
          <w:rStyle w:val="s0"/>
        </w:rPr>
      </w:pPr>
      <w:r w:rsidRPr="00EE5EF2">
        <w:rPr>
          <w:rStyle w:val="s0"/>
        </w:rPr>
        <w:t>4</w:t>
      </w:r>
      <w:r w:rsidR="00657B9C" w:rsidRPr="00EE5EF2">
        <w:rPr>
          <w:rStyle w:val="s0"/>
        </w:rPr>
        <w:t>) о</w:t>
      </w:r>
      <w:r w:rsidR="0040716C" w:rsidRPr="00EE5EF2">
        <w:rPr>
          <w:rStyle w:val="s0"/>
        </w:rPr>
        <w:t>беспечивает соответствие технологии строительства скважин, производственного оборудования и сооружений требованиям стандартов, пра</w:t>
      </w:r>
      <w:r w:rsidR="00FC03F7" w:rsidRPr="00EE5EF2">
        <w:rPr>
          <w:rStyle w:val="s0"/>
        </w:rPr>
        <w:t>вил и норм безопасности;</w:t>
      </w:r>
    </w:p>
    <w:p w14:paraId="4D19060C" w14:textId="76814057" w:rsidR="0040716C" w:rsidRPr="00EE5EF2" w:rsidRDefault="004A0A12" w:rsidP="000063AF">
      <w:pPr>
        <w:tabs>
          <w:tab w:val="left" w:pos="1134"/>
        </w:tabs>
        <w:ind w:firstLine="567"/>
        <w:jc w:val="both"/>
        <w:rPr>
          <w:rStyle w:val="s0"/>
        </w:rPr>
      </w:pPr>
      <w:r w:rsidRPr="00EE5EF2">
        <w:rPr>
          <w:rStyle w:val="s0"/>
        </w:rPr>
        <w:t>5</w:t>
      </w:r>
      <w:r w:rsidR="00657B9C" w:rsidRPr="00EE5EF2">
        <w:rPr>
          <w:rStyle w:val="s0"/>
        </w:rPr>
        <w:t>) о</w:t>
      </w:r>
      <w:r w:rsidR="0040716C" w:rsidRPr="00EE5EF2">
        <w:rPr>
          <w:rStyle w:val="s0"/>
        </w:rPr>
        <w:t xml:space="preserve">пределяет основные направления в работе подчиненных ему подразделений и научно-исследовательских организаций в области бурения, механизации и автоматизации производственных процессов, организации производства </w:t>
      </w:r>
      <w:r w:rsidR="00CE576E">
        <w:rPr>
          <w:rStyle w:val="s0"/>
        </w:rPr>
        <w:t>с учетом требований</w:t>
      </w:r>
      <w:r w:rsidR="0040716C" w:rsidRPr="00EE5EF2">
        <w:rPr>
          <w:rStyle w:val="s0"/>
        </w:rPr>
        <w:t xml:space="preserve"> </w:t>
      </w:r>
      <w:r w:rsidR="00657B9C" w:rsidRPr="00EE5EF2">
        <w:rPr>
          <w:rStyle w:val="s0"/>
        </w:rPr>
        <w:t>БиОТ</w:t>
      </w:r>
      <w:r w:rsidR="00FC03F7" w:rsidRPr="00EE5EF2">
        <w:rPr>
          <w:rStyle w:val="s0"/>
        </w:rPr>
        <w:t>;</w:t>
      </w:r>
    </w:p>
    <w:p w14:paraId="5409DB2A" w14:textId="35BC9359" w:rsidR="0040716C" w:rsidRPr="00EE5EF2" w:rsidRDefault="004A0A12" w:rsidP="000063AF">
      <w:pPr>
        <w:tabs>
          <w:tab w:val="left" w:pos="1134"/>
        </w:tabs>
        <w:ind w:firstLine="567"/>
        <w:jc w:val="both"/>
        <w:rPr>
          <w:rStyle w:val="s0"/>
        </w:rPr>
      </w:pPr>
      <w:r w:rsidRPr="00EE5EF2">
        <w:rPr>
          <w:rStyle w:val="s0"/>
        </w:rPr>
        <w:t>6</w:t>
      </w:r>
      <w:r w:rsidR="00657B9C" w:rsidRPr="00EE5EF2">
        <w:rPr>
          <w:rStyle w:val="s0"/>
        </w:rPr>
        <w:t>) р</w:t>
      </w:r>
      <w:r w:rsidR="0040716C" w:rsidRPr="00EE5EF2">
        <w:rPr>
          <w:rStyle w:val="s0"/>
        </w:rPr>
        <w:t>уководит разработкой и организует рассмотрение, в установленном порядке, соответствующих комплексных мероприятий по улучшению и оздоровлению условий труда организаций по бурению, капитальному ремонту скважин и других курируемых им структурных подразделений</w:t>
      </w:r>
      <w:r w:rsidR="00657B9C" w:rsidRPr="00EE5EF2">
        <w:rPr>
          <w:rStyle w:val="s0"/>
        </w:rPr>
        <w:t xml:space="preserve">, </w:t>
      </w:r>
      <w:proofErr w:type="gramStart"/>
      <w:r w:rsidR="00657B9C" w:rsidRPr="00EE5EF2">
        <w:rPr>
          <w:rStyle w:val="s0"/>
        </w:rPr>
        <w:t>о</w:t>
      </w:r>
      <w:r w:rsidR="0040716C" w:rsidRPr="00EE5EF2">
        <w:rPr>
          <w:rStyle w:val="s0"/>
        </w:rPr>
        <w:t>рганизует и контролирует</w:t>
      </w:r>
      <w:proofErr w:type="gramEnd"/>
      <w:r w:rsidR="0040716C" w:rsidRPr="00EE5EF2">
        <w:rPr>
          <w:rStyle w:val="s0"/>
        </w:rPr>
        <w:t xml:space="preserve"> выполне</w:t>
      </w:r>
      <w:r w:rsidR="00FC03F7" w:rsidRPr="00EE5EF2">
        <w:rPr>
          <w:rStyle w:val="s0"/>
        </w:rPr>
        <w:t>ние мероприятий;</w:t>
      </w:r>
    </w:p>
    <w:p w14:paraId="1929CE2D" w14:textId="7553D98B" w:rsidR="0040716C" w:rsidRPr="00EE5EF2" w:rsidRDefault="004A0A12" w:rsidP="000063AF">
      <w:pPr>
        <w:tabs>
          <w:tab w:val="left" w:pos="1134"/>
        </w:tabs>
        <w:ind w:firstLine="567"/>
        <w:jc w:val="both"/>
        <w:rPr>
          <w:rStyle w:val="s0"/>
        </w:rPr>
      </w:pPr>
      <w:r w:rsidRPr="00EE5EF2">
        <w:rPr>
          <w:rStyle w:val="s0"/>
        </w:rPr>
        <w:t>7</w:t>
      </w:r>
      <w:r w:rsidR="00657B9C" w:rsidRPr="00EE5EF2">
        <w:rPr>
          <w:rStyle w:val="s0"/>
        </w:rPr>
        <w:t>) п</w:t>
      </w:r>
      <w:r w:rsidR="0040716C" w:rsidRPr="00EE5EF2">
        <w:rPr>
          <w:rStyle w:val="s0"/>
        </w:rPr>
        <w:t xml:space="preserve">ринимает меры по оснащению объектов структурных подразделений </w:t>
      </w:r>
      <w:r w:rsidR="00D43E54">
        <w:rPr>
          <w:rStyle w:val="s0"/>
        </w:rPr>
        <w:t xml:space="preserve">и </w:t>
      </w:r>
      <w:r w:rsidR="00D43E54" w:rsidRPr="00EE5EF2">
        <w:rPr>
          <w:rStyle w:val="s0"/>
        </w:rPr>
        <w:t>п</w:t>
      </w:r>
      <w:r w:rsidR="00D43E54">
        <w:rPr>
          <w:rStyle w:val="s0"/>
        </w:rPr>
        <w:t xml:space="preserve">роизводственного оборудования </w:t>
      </w:r>
      <w:r w:rsidR="0040716C" w:rsidRPr="00EE5EF2">
        <w:rPr>
          <w:rStyle w:val="s0"/>
        </w:rPr>
        <w:t>техническими средствами безопасности, улучшающими условия труда и повышающими его безопасность в соответс</w:t>
      </w:r>
      <w:r w:rsidR="00FC03F7" w:rsidRPr="00EE5EF2">
        <w:rPr>
          <w:rStyle w:val="s0"/>
        </w:rPr>
        <w:t>твии с действующими нормативами;</w:t>
      </w:r>
    </w:p>
    <w:p w14:paraId="73D747BF" w14:textId="668FC565" w:rsidR="0040716C" w:rsidRPr="00EE5EF2" w:rsidRDefault="004A0A12" w:rsidP="000063AF">
      <w:pPr>
        <w:tabs>
          <w:tab w:val="left" w:pos="1134"/>
        </w:tabs>
        <w:ind w:firstLine="567"/>
        <w:jc w:val="both"/>
        <w:rPr>
          <w:rStyle w:val="s0"/>
        </w:rPr>
      </w:pPr>
      <w:r w:rsidRPr="00EE5EF2">
        <w:rPr>
          <w:rStyle w:val="s0"/>
        </w:rPr>
        <w:t>8</w:t>
      </w:r>
      <w:r w:rsidR="00657B9C" w:rsidRPr="00EE5EF2">
        <w:rPr>
          <w:rStyle w:val="s0"/>
        </w:rPr>
        <w:t>) п</w:t>
      </w:r>
      <w:r w:rsidR="0040716C" w:rsidRPr="00EE5EF2">
        <w:rPr>
          <w:rStyle w:val="s0"/>
        </w:rPr>
        <w:t>ринимает участие</w:t>
      </w:r>
      <w:r w:rsidR="00D43E54">
        <w:rPr>
          <w:rStyle w:val="s0"/>
        </w:rPr>
        <w:t>,</w:t>
      </w:r>
      <w:r w:rsidR="0040716C" w:rsidRPr="00EE5EF2">
        <w:rPr>
          <w:rStyle w:val="s0"/>
        </w:rPr>
        <w:t xml:space="preserve"> при</w:t>
      </w:r>
      <w:r w:rsidR="00500900">
        <w:rPr>
          <w:rStyle w:val="s0"/>
        </w:rPr>
        <w:t xml:space="preserve"> необходимости</w:t>
      </w:r>
      <w:r w:rsidR="00D43E54">
        <w:rPr>
          <w:rStyle w:val="s0"/>
        </w:rPr>
        <w:t>,</w:t>
      </w:r>
      <w:r w:rsidR="00500900">
        <w:rPr>
          <w:rStyle w:val="s0"/>
        </w:rPr>
        <w:t xml:space="preserve"> в расследовании происшествий и н</w:t>
      </w:r>
      <w:r w:rsidR="0040716C" w:rsidRPr="00EE5EF2">
        <w:rPr>
          <w:rStyle w:val="s0"/>
        </w:rPr>
        <w:t>есчастных случаев на производстве и в разработке мероприятий по их предупреждению, организует контроль над их вып</w:t>
      </w:r>
      <w:r w:rsidR="00FC03F7" w:rsidRPr="00EE5EF2">
        <w:rPr>
          <w:rStyle w:val="s0"/>
        </w:rPr>
        <w:t>олнением;</w:t>
      </w:r>
    </w:p>
    <w:p w14:paraId="24E85B75" w14:textId="77777777" w:rsidR="0040716C" w:rsidRPr="00EE5EF2" w:rsidRDefault="004A0A12" w:rsidP="000063AF">
      <w:pPr>
        <w:tabs>
          <w:tab w:val="left" w:pos="1134"/>
        </w:tabs>
        <w:ind w:firstLine="567"/>
        <w:jc w:val="both"/>
        <w:rPr>
          <w:rStyle w:val="s0"/>
        </w:rPr>
      </w:pPr>
      <w:r w:rsidRPr="00EE5EF2">
        <w:rPr>
          <w:rStyle w:val="s0"/>
        </w:rPr>
        <w:t>9</w:t>
      </w:r>
      <w:r w:rsidR="00657B9C" w:rsidRPr="00EE5EF2">
        <w:rPr>
          <w:rStyle w:val="s0"/>
        </w:rPr>
        <w:t>) в</w:t>
      </w:r>
      <w:r w:rsidR="0040716C" w:rsidRPr="00EE5EF2">
        <w:rPr>
          <w:rStyle w:val="s0"/>
        </w:rPr>
        <w:t xml:space="preserve">озглавляя группу (подкомиссию) </w:t>
      </w:r>
      <w:r w:rsidR="00657B9C" w:rsidRPr="00EE5EF2">
        <w:rPr>
          <w:rStyle w:val="s0"/>
        </w:rPr>
        <w:t>ПДК</w:t>
      </w:r>
      <w:r w:rsidR="0040716C" w:rsidRPr="00EE5EF2">
        <w:rPr>
          <w:rStyle w:val="s0"/>
        </w:rPr>
        <w:t xml:space="preserve"> по </w:t>
      </w:r>
      <w:r w:rsidR="00657B9C" w:rsidRPr="00EE5EF2">
        <w:rPr>
          <w:rStyle w:val="s0"/>
        </w:rPr>
        <w:t>БиОТ</w:t>
      </w:r>
      <w:r w:rsidR="0040716C" w:rsidRPr="00EE5EF2">
        <w:rPr>
          <w:rStyle w:val="s0"/>
        </w:rPr>
        <w:t xml:space="preserve">, не реже одного раза в полугодие, проверяет (выборочно) организацию работы и состояние </w:t>
      </w:r>
      <w:r w:rsidR="00657B9C" w:rsidRPr="00EE5EF2">
        <w:rPr>
          <w:rStyle w:val="s0"/>
        </w:rPr>
        <w:t>БиОТ</w:t>
      </w:r>
      <w:r w:rsidR="0040716C" w:rsidRPr="00EE5EF2">
        <w:rPr>
          <w:rStyle w:val="s0"/>
        </w:rPr>
        <w:t xml:space="preserve"> в подчиненных ему структурных подразделениях с соответствующим оформлением и о</w:t>
      </w:r>
      <w:r w:rsidR="00FC03F7" w:rsidRPr="00EE5EF2">
        <w:rPr>
          <w:rStyle w:val="s0"/>
        </w:rPr>
        <w:t>бсуждением результатов проверки;</w:t>
      </w:r>
    </w:p>
    <w:p w14:paraId="01094EBB" w14:textId="1041C8D5" w:rsidR="0040716C" w:rsidRPr="00EE5EF2" w:rsidRDefault="004A0A12" w:rsidP="000063AF">
      <w:pPr>
        <w:tabs>
          <w:tab w:val="left" w:pos="1134"/>
        </w:tabs>
        <w:ind w:firstLine="567"/>
        <w:jc w:val="both"/>
        <w:rPr>
          <w:rStyle w:val="s0"/>
        </w:rPr>
      </w:pPr>
      <w:r w:rsidRPr="00EE5EF2">
        <w:rPr>
          <w:rStyle w:val="s0"/>
        </w:rPr>
        <w:t>10</w:t>
      </w:r>
      <w:r w:rsidR="00657B9C" w:rsidRPr="00EE5EF2">
        <w:rPr>
          <w:rStyle w:val="s0"/>
        </w:rPr>
        <w:t xml:space="preserve">) </w:t>
      </w:r>
      <w:proofErr w:type="gramStart"/>
      <w:r w:rsidR="00657B9C" w:rsidRPr="00EE5EF2">
        <w:rPr>
          <w:rStyle w:val="s0"/>
        </w:rPr>
        <w:t>о</w:t>
      </w:r>
      <w:r w:rsidR="0040716C" w:rsidRPr="00EE5EF2">
        <w:rPr>
          <w:rStyle w:val="s0"/>
        </w:rPr>
        <w:t>рганизует и обеспечивает</w:t>
      </w:r>
      <w:proofErr w:type="gramEnd"/>
      <w:r w:rsidR="00181FE5">
        <w:rPr>
          <w:rStyle w:val="s0"/>
        </w:rPr>
        <w:t xml:space="preserve"> исполнение</w:t>
      </w:r>
      <w:r w:rsidR="0040716C" w:rsidRPr="00EE5EF2">
        <w:rPr>
          <w:rStyle w:val="s0"/>
        </w:rPr>
        <w:t xml:space="preserve"> приказов и </w:t>
      </w:r>
      <w:r w:rsidR="00181FE5" w:rsidRPr="00EE5EF2">
        <w:rPr>
          <w:rStyle w:val="s0"/>
        </w:rPr>
        <w:t xml:space="preserve">выполнение </w:t>
      </w:r>
      <w:r w:rsidR="0040716C" w:rsidRPr="00EE5EF2">
        <w:rPr>
          <w:rStyle w:val="s0"/>
        </w:rPr>
        <w:t xml:space="preserve">указаний </w:t>
      </w:r>
      <w:r w:rsidR="00657B9C" w:rsidRPr="00EE5EF2">
        <w:rPr>
          <w:rStyle w:val="s0"/>
        </w:rPr>
        <w:t>КМГ и организации Группы компаний КМГ</w:t>
      </w:r>
      <w:r w:rsidR="0040716C" w:rsidRPr="00EE5EF2">
        <w:rPr>
          <w:rStyle w:val="s0"/>
        </w:rPr>
        <w:t>, предписаний органов государственного контроля и надзора, по вопросам, входящим в его компетенцию.</w:t>
      </w:r>
    </w:p>
    <w:p w14:paraId="5D1E0A63" w14:textId="4BFF219F" w:rsidR="0040716C" w:rsidRPr="00EE5EF2" w:rsidRDefault="00D2494E" w:rsidP="000063AF">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657B9C" w:rsidRPr="00EE5EF2">
        <w:rPr>
          <w:color w:val="000000"/>
        </w:rPr>
        <w:t>.13.</w:t>
      </w:r>
      <w:r w:rsidR="00657B9C" w:rsidRPr="00EE5EF2">
        <w:rPr>
          <w:rStyle w:val="s0"/>
          <w:b/>
        </w:rPr>
        <w:t xml:space="preserve"> </w:t>
      </w:r>
      <w:r w:rsidR="0040716C" w:rsidRPr="00EE5EF2">
        <w:rPr>
          <w:rStyle w:val="s0"/>
          <w:b/>
        </w:rPr>
        <w:t xml:space="preserve">Руководитель службы </w:t>
      </w:r>
      <w:proofErr w:type="gramStart"/>
      <w:r w:rsidR="0040716C" w:rsidRPr="00EE5EF2">
        <w:rPr>
          <w:rStyle w:val="s0"/>
          <w:b/>
        </w:rPr>
        <w:t>оперативного</w:t>
      </w:r>
      <w:proofErr w:type="gramEnd"/>
      <w:r w:rsidR="0040716C" w:rsidRPr="00EE5EF2">
        <w:rPr>
          <w:rStyle w:val="s0"/>
          <w:b/>
        </w:rPr>
        <w:t xml:space="preserve"> управления производст</w:t>
      </w:r>
      <w:r w:rsidR="009D0BC0" w:rsidRPr="00EE5EF2">
        <w:rPr>
          <w:rStyle w:val="s0"/>
          <w:b/>
        </w:rPr>
        <w:t xml:space="preserve">вом </w:t>
      </w:r>
      <w:r w:rsidR="00657B9C" w:rsidRPr="00EE5EF2">
        <w:rPr>
          <w:rStyle w:val="s0"/>
        </w:rPr>
        <w:t>обеспечивает и к</w:t>
      </w:r>
      <w:r w:rsidR="0040716C" w:rsidRPr="00EE5EF2">
        <w:rPr>
          <w:rStyle w:val="s0"/>
        </w:rPr>
        <w:t>онтролирует правильную организацию и безопасное ведение производственных процессов и отдельных работ в структурных подразделени</w:t>
      </w:r>
      <w:r w:rsidR="00FC03F7" w:rsidRPr="00EE5EF2">
        <w:rPr>
          <w:rStyle w:val="s0"/>
        </w:rPr>
        <w:t>ях подчиненных ему служб</w:t>
      </w:r>
      <w:r w:rsidR="00657B9C" w:rsidRPr="00EE5EF2">
        <w:rPr>
          <w:rStyle w:val="s0"/>
        </w:rPr>
        <w:t>, в том числе:</w:t>
      </w:r>
    </w:p>
    <w:p w14:paraId="46C24522" w14:textId="3264ECF0" w:rsidR="00181FE5" w:rsidRDefault="00657B9C" w:rsidP="000063AF">
      <w:pPr>
        <w:tabs>
          <w:tab w:val="left" w:pos="1134"/>
        </w:tabs>
        <w:ind w:firstLine="567"/>
        <w:jc w:val="both"/>
        <w:rPr>
          <w:rStyle w:val="s0"/>
        </w:rPr>
      </w:pPr>
      <w:r w:rsidRPr="00EE5EF2">
        <w:rPr>
          <w:rStyle w:val="s0"/>
        </w:rPr>
        <w:t xml:space="preserve">1) </w:t>
      </w:r>
      <w:r w:rsidR="00181FE5" w:rsidRPr="00EE5EF2">
        <w:rPr>
          <w:rStyle w:val="s0"/>
        </w:rPr>
        <w:t xml:space="preserve">осуществляет контроль над соблюдением правил и норм безопасности, стандартов и других нормативных документов по вопросам безопасности и охраны труда, предписаний органов государственного контроля </w:t>
      </w:r>
      <w:r w:rsidR="00181FE5">
        <w:rPr>
          <w:rStyle w:val="s0"/>
        </w:rPr>
        <w:t>и надзора, указаний работников С</w:t>
      </w:r>
      <w:r w:rsidR="00181FE5" w:rsidRPr="00EE5EF2">
        <w:rPr>
          <w:rStyle w:val="s0"/>
        </w:rPr>
        <w:t xml:space="preserve">лужбы </w:t>
      </w:r>
      <w:r w:rsidR="00181FE5">
        <w:rPr>
          <w:rStyle w:val="s0"/>
        </w:rPr>
        <w:t>ОТ, ПБ и ООС</w:t>
      </w:r>
      <w:r w:rsidR="00181FE5" w:rsidRPr="00EE5EF2">
        <w:rPr>
          <w:rStyle w:val="s0"/>
        </w:rPr>
        <w:t xml:space="preserve">, приказов и распоряжений КМГ и </w:t>
      </w:r>
      <w:r w:rsidR="00181FE5">
        <w:rPr>
          <w:rStyle w:val="s0"/>
        </w:rPr>
        <w:t>организации Группы компаний КМГ</w:t>
      </w:r>
      <w:r w:rsidR="00181FE5" w:rsidRPr="00EE5EF2">
        <w:rPr>
          <w:rStyle w:val="s0"/>
        </w:rPr>
        <w:t>;</w:t>
      </w:r>
    </w:p>
    <w:p w14:paraId="6481697B" w14:textId="596C7C2B" w:rsidR="0040716C" w:rsidRPr="00EE5EF2" w:rsidRDefault="00181FE5" w:rsidP="000063AF">
      <w:pPr>
        <w:tabs>
          <w:tab w:val="left" w:pos="1134"/>
        </w:tabs>
        <w:ind w:firstLine="567"/>
        <w:jc w:val="both"/>
        <w:rPr>
          <w:rStyle w:val="s0"/>
        </w:rPr>
      </w:pPr>
      <w:r w:rsidRPr="00EE5EF2">
        <w:rPr>
          <w:rStyle w:val="s0"/>
        </w:rPr>
        <w:t xml:space="preserve">2) </w:t>
      </w:r>
      <w:r w:rsidR="00657B9C" w:rsidRPr="00EE5EF2">
        <w:rPr>
          <w:rStyle w:val="s0"/>
        </w:rPr>
        <w:t>к</w:t>
      </w:r>
      <w:r w:rsidR="0040716C" w:rsidRPr="00EE5EF2">
        <w:rPr>
          <w:rStyle w:val="s0"/>
        </w:rPr>
        <w:t>онтролирует своевременное внесение соответствующих изменений в инструкции по безопасному ведению работ</w:t>
      </w:r>
      <w:r w:rsidR="00FC03F7" w:rsidRPr="00EE5EF2">
        <w:rPr>
          <w:rStyle w:val="s0"/>
        </w:rPr>
        <w:t>;</w:t>
      </w:r>
    </w:p>
    <w:p w14:paraId="68175F47" w14:textId="5C47364B" w:rsidR="0040716C" w:rsidRPr="00EE5EF2" w:rsidRDefault="00657B9C" w:rsidP="000063AF">
      <w:pPr>
        <w:tabs>
          <w:tab w:val="left" w:pos="1134"/>
        </w:tabs>
        <w:ind w:firstLine="567"/>
        <w:jc w:val="both"/>
        <w:rPr>
          <w:rStyle w:val="s0"/>
        </w:rPr>
      </w:pPr>
      <w:r w:rsidRPr="00EE5EF2">
        <w:rPr>
          <w:rStyle w:val="s0"/>
        </w:rPr>
        <w:t>3) о</w:t>
      </w:r>
      <w:r w:rsidR="0040716C" w:rsidRPr="00EE5EF2">
        <w:rPr>
          <w:rStyle w:val="s0"/>
        </w:rPr>
        <w:t xml:space="preserve">существляет контроль над разработкой комплексных мероприятий по улучшению </w:t>
      </w:r>
      <w:r w:rsidRPr="00EE5EF2">
        <w:rPr>
          <w:rStyle w:val="s0"/>
        </w:rPr>
        <w:t>БиОТ</w:t>
      </w:r>
      <w:r w:rsidR="0040716C" w:rsidRPr="00EE5EF2">
        <w:rPr>
          <w:rStyle w:val="s0"/>
        </w:rPr>
        <w:t xml:space="preserve"> в подчиненных ему сл</w:t>
      </w:r>
      <w:r w:rsidR="00FC03F7" w:rsidRPr="00EE5EF2">
        <w:rPr>
          <w:rStyle w:val="s0"/>
        </w:rPr>
        <w:t>ужбах структурных подразделений;</w:t>
      </w:r>
    </w:p>
    <w:p w14:paraId="63AF0DF8" w14:textId="77777777" w:rsidR="0040716C" w:rsidRPr="00EE5EF2" w:rsidRDefault="00657B9C" w:rsidP="000063AF">
      <w:pPr>
        <w:tabs>
          <w:tab w:val="left" w:pos="1134"/>
        </w:tabs>
        <w:ind w:firstLine="567"/>
        <w:jc w:val="both"/>
        <w:rPr>
          <w:rStyle w:val="s0"/>
        </w:rPr>
      </w:pPr>
      <w:r w:rsidRPr="00EE5EF2">
        <w:rPr>
          <w:rStyle w:val="s0"/>
        </w:rPr>
        <w:t>4) у</w:t>
      </w:r>
      <w:r w:rsidR="0040716C" w:rsidRPr="00EE5EF2">
        <w:rPr>
          <w:rStyle w:val="s0"/>
        </w:rPr>
        <w:t xml:space="preserve">частвует в работе </w:t>
      </w:r>
      <w:r w:rsidR="00F431A3" w:rsidRPr="00EE5EF2">
        <w:rPr>
          <w:rStyle w:val="s0"/>
        </w:rPr>
        <w:t>ПДК</w:t>
      </w:r>
      <w:r w:rsidR="0040716C" w:rsidRPr="00EE5EF2">
        <w:rPr>
          <w:rStyle w:val="s0"/>
        </w:rPr>
        <w:t xml:space="preserve"> по </w:t>
      </w:r>
      <w:r w:rsidR="00F431A3" w:rsidRPr="00EE5EF2">
        <w:rPr>
          <w:rStyle w:val="s0"/>
        </w:rPr>
        <w:t>БиОТ</w:t>
      </w:r>
      <w:r w:rsidR="0040716C" w:rsidRPr="00EE5EF2">
        <w:rPr>
          <w:rStyle w:val="s0"/>
        </w:rPr>
        <w:t xml:space="preserve"> </w:t>
      </w:r>
      <w:r w:rsidR="00E535F4" w:rsidRPr="00EE5EF2">
        <w:rPr>
          <w:rStyle w:val="s0"/>
        </w:rPr>
        <w:t>организации</w:t>
      </w:r>
      <w:r w:rsidR="00F431A3" w:rsidRPr="00EE5EF2">
        <w:rPr>
          <w:rStyle w:val="s0"/>
        </w:rPr>
        <w:t xml:space="preserve"> Группы компаний КМГ</w:t>
      </w:r>
      <w:r w:rsidR="0040716C" w:rsidRPr="00EE5EF2">
        <w:rPr>
          <w:rStyle w:val="s0"/>
        </w:rPr>
        <w:t xml:space="preserve">, не реже одного раза в полугодие проверяет состояние </w:t>
      </w:r>
      <w:r w:rsidR="00F431A3" w:rsidRPr="00EE5EF2">
        <w:rPr>
          <w:rStyle w:val="s0"/>
        </w:rPr>
        <w:t>БиОТ</w:t>
      </w:r>
      <w:r w:rsidR="0040716C" w:rsidRPr="00EE5EF2">
        <w:rPr>
          <w:rStyle w:val="s0"/>
        </w:rPr>
        <w:t xml:space="preserve"> в подчиненных ему службах структурных подразделений</w:t>
      </w:r>
      <w:r w:rsidR="00F431A3" w:rsidRPr="00EE5EF2">
        <w:rPr>
          <w:rStyle w:val="s0"/>
        </w:rPr>
        <w:t>,</w:t>
      </w:r>
      <w:r w:rsidR="0040716C" w:rsidRPr="00EE5EF2">
        <w:rPr>
          <w:rStyle w:val="s0"/>
        </w:rPr>
        <w:t xml:space="preserve"> принимает необходимые меры по уст</w:t>
      </w:r>
      <w:r w:rsidR="00FC03F7" w:rsidRPr="00EE5EF2">
        <w:rPr>
          <w:rStyle w:val="s0"/>
        </w:rPr>
        <w:t>ранению выявленных недостатков;</w:t>
      </w:r>
    </w:p>
    <w:p w14:paraId="4DB7C181" w14:textId="1D0529D7" w:rsidR="0040716C" w:rsidRPr="00EE5EF2" w:rsidRDefault="00657B9C" w:rsidP="000063AF">
      <w:pPr>
        <w:tabs>
          <w:tab w:val="left" w:pos="1134"/>
        </w:tabs>
        <w:ind w:firstLine="567"/>
        <w:jc w:val="both"/>
        <w:rPr>
          <w:rStyle w:val="s0"/>
        </w:rPr>
      </w:pPr>
      <w:r w:rsidRPr="00EE5EF2">
        <w:rPr>
          <w:rStyle w:val="s0"/>
        </w:rPr>
        <w:t>5</w:t>
      </w:r>
      <w:r w:rsidR="00F431A3" w:rsidRPr="00EE5EF2">
        <w:rPr>
          <w:rStyle w:val="s0"/>
        </w:rPr>
        <w:t>) незамедлительно сообщает вышестоящему руководству организации Группы компаний КМГ полученное</w:t>
      </w:r>
      <w:r w:rsidR="0040716C" w:rsidRPr="00EE5EF2">
        <w:rPr>
          <w:rStyle w:val="s0"/>
        </w:rPr>
        <w:t xml:space="preserve"> сообщени</w:t>
      </w:r>
      <w:r w:rsidR="00F431A3" w:rsidRPr="00EE5EF2">
        <w:rPr>
          <w:rStyle w:val="s0"/>
        </w:rPr>
        <w:t>е</w:t>
      </w:r>
      <w:r w:rsidR="0040716C" w:rsidRPr="00EE5EF2">
        <w:rPr>
          <w:rStyle w:val="s0"/>
        </w:rPr>
        <w:t xml:space="preserve"> от структу</w:t>
      </w:r>
      <w:r w:rsidR="004D3793">
        <w:rPr>
          <w:rStyle w:val="s0"/>
        </w:rPr>
        <w:t>рных подразделений о</w:t>
      </w:r>
      <w:r w:rsidR="0040716C" w:rsidRPr="00EE5EF2">
        <w:rPr>
          <w:rStyle w:val="s0"/>
        </w:rPr>
        <w:t xml:space="preserve"> </w:t>
      </w:r>
      <w:r w:rsidR="00172878">
        <w:rPr>
          <w:rStyle w:val="s0"/>
        </w:rPr>
        <w:t>происшествиях и н</w:t>
      </w:r>
      <w:r w:rsidR="0040716C" w:rsidRPr="00EE5EF2">
        <w:rPr>
          <w:rStyle w:val="s0"/>
        </w:rPr>
        <w:t>есчастных случаях</w:t>
      </w:r>
      <w:r w:rsidR="00F431A3" w:rsidRPr="00EE5EF2">
        <w:rPr>
          <w:rStyle w:val="s0"/>
        </w:rPr>
        <w:t>,</w:t>
      </w:r>
      <w:r w:rsidR="0040716C" w:rsidRPr="00EE5EF2">
        <w:rPr>
          <w:rStyle w:val="s0"/>
        </w:rPr>
        <w:t xml:space="preserve"> принимает участие в организации расследования</w:t>
      </w:r>
      <w:r w:rsidR="00FB5798">
        <w:rPr>
          <w:rStyle w:val="s0"/>
        </w:rPr>
        <w:t xml:space="preserve"> и устранении</w:t>
      </w:r>
      <w:r w:rsidR="00FC03F7" w:rsidRPr="00EE5EF2">
        <w:rPr>
          <w:rStyle w:val="s0"/>
        </w:rPr>
        <w:t xml:space="preserve"> их последствий;</w:t>
      </w:r>
    </w:p>
    <w:p w14:paraId="1D87469C" w14:textId="0AF54F97" w:rsidR="0040716C" w:rsidRPr="00EE5EF2" w:rsidRDefault="00657B9C" w:rsidP="000063AF">
      <w:pPr>
        <w:tabs>
          <w:tab w:val="left" w:pos="1134"/>
        </w:tabs>
        <w:ind w:firstLine="567"/>
        <w:jc w:val="both"/>
        <w:rPr>
          <w:rStyle w:val="s0"/>
        </w:rPr>
      </w:pPr>
      <w:r w:rsidRPr="00EE5EF2">
        <w:rPr>
          <w:rStyle w:val="s0"/>
        </w:rPr>
        <w:t>6</w:t>
      </w:r>
      <w:r w:rsidR="00F431A3" w:rsidRPr="00EE5EF2">
        <w:rPr>
          <w:rStyle w:val="s0"/>
        </w:rPr>
        <w:t xml:space="preserve">) </w:t>
      </w:r>
      <w:r w:rsidR="00FB5798">
        <w:rPr>
          <w:rStyle w:val="s0"/>
        </w:rPr>
        <w:t>в случае возникновения нештатной ситуации (происшествия, несчастного случая</w:t>
      </w:r>
      <w:proofErr w:type="gramStart"/>
      <w:r w:rsidR="00FB5798">
        <w:rPr>
          <w:rStyle w:val="s0"/>
        </w:rPr>
        <w:t>)</w:t>
      </w:r>
      <w:r w:rsidR="00F431A3" w:rsidRPr="00EE5EF2">
        <w:rPr>
          <w:rStyle w:val="s0"/>
        </w:rPr>
        <w:t>к</w:t>
      </w:r>
      <w:proofErr w:type="gramEnd"/>
      <w:r w:rsidR="0040716C" w:rsidRPr="00EE5EF2">
        <w:rPr>
          <w:rStyle w:val="s0"/>
        </w:rPr>
        <w:t>онтролирует</w:t>
      </w:r>
      <w:r w:rsidR="00F431A3" w:rsidRPr="00EE5EF2">
        <w:rPr>
          <w:rStyle w:val="s0"/>
        </w:rPr>
        <w:t>,</w:t>
      </w:r>
      <w:r w:rsidR="0040716C" w:rsidRPr="00EE5EF2">
        <w:rPr>
          <w:rStyle w:val="s0"/>
        </w:rPr>
        <w:t xml:space="preserve"> и при необходимости оказывает содействие службам структурных </w:t>
      </w:r>
      <w:r w:rsidR="0040716C" w:rsidRPr="00EE5EF2">
        <w:rPr>
          <w:rStyle w:val="s0"/>
        </w:rPr>
        <w:lastRenderedPageBreak/>
        <w:t>подразделений по оказанию необходимой медицинской помощи на месте и доставке пос</w:t>
      </w:r>
      <w:r w:rsidR="00FC03F7" w:rsidRPr="00EE5EF2">
        <w:rPr>
          <w:rStyle w:val="s0"/>
        </w:rPr>
        <w:t>традавших в лечебное учреждение;</w:t>
      </w:r>
    </w:p>
    <w:p w14:paraId="69AC92DB" w14:textId="11509820" w:rsidR="0040716C" w:rsidRPr="00EE5EF2" w:rsidRDefault="00657B9C" w:rsidP="000063AF">
      <w:pPr>
        <w:tabs>
          <w:tab w:val="left" w:pos="1134"/>
        </w:tabs>
        <w:ind w:firstLine="567"/>
        <w:jc w:val="both"/>
        <w:rPr>
          <w:rStyle w:val="s0"/>
        </w:rPr>
      </w:pPr>
      <w:r w:rsidRPr="00EE5EF2">
        <w:rPr>
          <w:rStyle w:val="s0"/>
        </w:rPr>
        <w:t>7</w:t>
      </w:r>
      <w:r w:rsidR="00F431A3" w:rsidRPr="00EE5EF2">
        <w:rPr>
          <w:rStyle w:val="s0"/>
        </w:rPr>
        <w:t>) оказывает содействие С</w:t>
      </w:r>
      <w:r w:rsidR="0040716C" w:rsidRPr="00EE5EF2">
        <w:rPr>
          <w:rStyle w:val="s0"/>
        </w:rPr>
        <w:t xml:space="preserve">лужбе </w:t>
      </w:r>
      <w:r w:rsidR="00F431A3" w:rsidRPr="00EE5EF2">
        <w:rPr>
          <w:rStyle w:val="s0"/>
        </w:rPr>
        <w:t>ОТ, ПБ и ООС</w:t>
      </w:r>
      <w:r w:rsidR="0040716C" w:rsidRPr="00EE5EF2">
        <w:rPr>
          <w:rStyle w:val="s0"/>
        </w:rPr>
        <w:t xml:space="preserve"> по доставке членов комиссии по расследованию </w:t>
      </w:r>
      <w:r w:rsidR="00172878">
        <w:rPr>
          <w:rStyle w:val="s0"/>
        </w:rPr>
        <w:t>происшествий и н</w:t>
      </w:r>
      <w:r w:rsidR="0040716C" w:rsidRPr="00EE5EF2">
        <w:rPr>
          <w:rStyle w:val="s0"/>
        </w:rPr>
        <w:t>есчастных случае</w:t>
      </w:r>
      <w:r w:rsidR="00FC03F7" w:rsidRPr="00EE5EF2">
        <w:rPr>
          <w:rStyle w:val="s0"/>
        </w:rPr>
        <w:t>в к месту происшествия;</w:t>
      </w:r>
    </w:p>
    <w:p w14:paraId="1C8AC0A4" w14:textId="4B6208B8" w:rsidR="0040716C" w:rsidRPr="00EE5EF2" w:rsidRDefault="00657B9C" w:rsidP="000063AF">
      <w:pPr>
        <w:tabs>
          <w:tab w:val="left" w:pos="1134"/>
        </w:tabs>
        <w:ind w:firstLine="567"/>
        <w:jc w:val="both"/>
        <w:rPr>
          <w:rStyle w:val="s0"/>
        </w:rPr>
      </w:pPr>
      <w:r w:rsidRPr="00EE5EF2">
        <w:rPr>
          <w:rStyle w:val="s0"/>
        </w:rPr>
        <w:t>8</w:t>
      </w:r>
      <w:r w:rsidR="00F431A3" w:rsidRPr="00EE5EF2">
        <w:rPr>
          <w:rStyle w:val="s0"/>
        </w:rPr>
        <w:t>)</w:t>
      </w:r>
      <w:r w:rsidR="00FB5798">
        <w:rPr>
          <w:rStyle w:val="s0"/>
        </w:rPr>
        <w:t xml:space="preserve">, </w:t>
      </w:r>
      <w:r w:rsidR="00F431A3" w:rsidRPr="00EE5EF2">
        <w:rPr>
          <w:rStyle w:val="s0"/>
        </w:rPr>
        <w:t>к</w:t>
      </w:r>
      <w:r w:rsidR="0040716C" w:rsidRPr="00EE5EF2">
        <w:rPr>
          <w:rStyle w:val="s0"/>
        </w:rPr>
        <w:t xml:space="preserve">онтролирует безопасность эксплуатации закрепленного транспорта и спецтехники, как в своем подразделении, так и в подведомственных службах структурных подразделений </w:t>
      </w:r>
      <w:r w:rsidR="00E535F4" w:rsidRPr="00EE5EF2">
        <w:rPr>
          <w:rStyle w:val="s0"/>
        </w:rPr>
        <w:t>организации</w:t>
      </w:r>
      <w:r w:rsidR="00F431A3" w:rsidRPr="00EE5EF2">
        <w:rPr>
          <w:rStyle w:val="s0"/>
        </w:rPr>
        <w:t xml:space="preserve"> Группы компаний КМГ, в соответствии с внутренним п</w:t>
      </w:r>
      <w:r w:rsidR="0040716C" w:rsidRPr="00EE5EF2">
        <w:rPr>
          <w:rStyle w:val="s0"/>
        </w:rPr>
        <w:t>оложением по безопасной эксплу</w:t>
      </w:r>
      <w:r w:rsidR="00FC03F7" w:rsidRPr="00EE5EF2">
        <w:rPr>
          <w:rStyle w:val="s0"/>
        </w:rPr>
        <w:t>атации транспорта и спецтехники;</w:t>
      </w:r>
    </w:p>
    <w:p w14:paraId="120D0855" w14:textId="71EB4E81" w:rsidR="0040716C" w:rsidRPr="00EE5EF2" w:rsidRDefault="00657B9C" w:rsidP="000063AF">
      <w:pPr>
        <w:pStyle w:val="31"/>
        <w:tabs>
          <w:tab w:val="left" w:pos="1134"/>
        </w:tabs>
        <w:ind w:firstLine="567"/>
        <w:jc w:val="both"/>
        <w:rPr>
          <w:rStyle w:val="s0"/>
          <w:lang w:val="ru-RU" w:eastAsia="ru-RU"/>
        </w:rPr>
      </w:pPr>
      <w:r w:rsidRPr="00EE5EF2">
        <w:rPr>
          <w:rStyle w:val="s0"/>
          <w:lang w:val="ru-RU" w:eastAsia="ru-RU"/>
        </w:rPr>
        <w:t>9</w:t>
      </w:r>
      <w:r w:rsidR="00F431A3" w:rsidRPr="00EE5EF2">
        <w:rPr>
          <w:rStyle w:val="s0"/>
          <w:lang w:val="ru-RU" w:eastAsia="ru-RU"/>
        </w:rPr>
        <w:t xml:space="preserve">) </w:t>
      </w:r>
      <w:proofErr w:type="gramStart"/>
      <w:r w:rsidR="00F431A3" w:rsidRPr="00EE5EF2">
        <w:rPr>
          <w:rStyle w:val="s0"/>
          <w:lang w:val="ru-RU" w:eastAsia="ru-RU"/>
        </w:rPr>
        <w:t>о</w:t>
      </w:r>
      <w:r w:rsidR="0040716C" w:rsidRPr="00EE5EF2">
        <w:rPr>
          <w:rStyle w:val="s0"/>
          <w:lang w:val="ru-RU" w:eastAsia="ru-RU"/>
        </w:rPr>
        <w:t>рганизует и обеспечивает</w:t>
      </w:r>
      <w:proofErr w:type="gramEnd"/>
      <w:r w:rsidR="0040716C" w:rsidRPr="00EE5EF2">
        <w:rPr>
          <w:rStyle w:val="s0"/>
          <w:lang w:val="ru-RU" w:eastAsia="ru-RU"/>
        </w:rPr>
        <w:t xml:space="preserve"> </w:t>
      </w:r>
      <w:r w:rsidR="00183811">
        <w:rPr>
          <w:rStyle w:val="s0"/>
          <w:lang w:val="ru-RU" w:eastAsia="ru-RU"/>
        </w:rPr>
        <w:t xml:space="preserve">исполнение </w:t>
      </w:r>
      <w:r w:rsidR="0040716C" w:rsidRPr="00EE5EF2">
        <w:rPr>
          <w:rStyle w:val="s0"/>
          <w:lang w:val="ru-RU" w:eastAsia="ru-RU"/>
        </w:rPr>
        <w:t xml:space="preserve">приказов и </w:t>
      </w:r>
      <w:r w:rsidR="00183811" w:rsidRPr="00EE5EF2">
        <w:rPr>
          <w:rStyle w:val="s0"/>
          <w:lang w:val="ru-RU" w:eastAsia="ru-RU"/>
        </w:rPr>
        <w:t xml:space="preserve">выполнение </w:t>
      </w:r>
      <w:r w:rsidR="0040716C" w:rsidRPr="00EE5EF2">
        <w:rPr>
          <w:rStyle w:val="s0"/>
          <w:lang w:val="ru-RU" w:eastAsia="ru-RU"/>
        </w:rPr>
        <w:t xml:space="preserve">указаний </w:t>
      </w:r>
      <w:r w:rsidR="00F431A3" w:rsidRPr="00EE5EF2">
        <w:rPr>
          <w:rStyle w:val="s0"/>
          <w:lang w:val="ru-RU" w:eastAsia="ru-RU"/>
        </w:rPr>
        <w:t>КМГ и организации Группы компаний КМГ</w:t>
      </w:r>
      <w:r w:rsidR="0040716C" w:rsidRPr="00EE5EF2">
        <w:rPr>
          <w:rStyle w:val="s0"/>
          <w:lang w:val="ru-RU" w:eastAsia="ru-RU"/>
        </w:rPr>
        <w:t>, предписаний органов государственного контроля и надзора, по вопросам, входящим в его компетенцию.</w:t>
      </w:r>
    </w:p>
    <w:p w14:paraId="19055390" w14:textId="0D9C3596" w:rsidR="005A515E" w:rsidRPr="00EE5EF2" w:rsidRDefault="00D2494E" w:rsidP="005A515E">
      <w:pPr>
        <w:tabs>
          <w:tab w:val="left" w:pos="1134"/>
        </w:tabs>
        <w:ind w:firstLine="567"/>
        <w:jc w:val="both"/>
        <w:rPr>
          <w:rStyle w:val="s0"/>
        </w:rPr>
      </w:pPr>
      <w:r>
        <w:rPr>
          <w:color w:val="000000"/>
        </w:rPr>
        <w:t>5.2</w:t>
      </w:r>
      <w:r w:rsidR="00681F83">
        <w:rPr>
          <w:color w:val="000000"/>
        </w:rPr>
        <w:t>.2</w:t>
      </w:r>
      <w:r w:rsidR="004252DE" w:rsidRPr="00EE5EF2">
        <w:rPr>
          <w:color w:val="000000"/>
        </w:rPr>
        <w:t>.4</w:t>
      </w:r>
      <w:r w:rsidR="00517062" w:rsidRPr="00EE5EF2">
        <w:rPr>
          <w:color w:val="000000"/>
        </w:rPr>
        <w:t>.14.</w:t>
      </w:r>
      <w:r w:rsidR="0040716C" w:rsidRPr="00EE5EF2">
        <w:rPr>
          <w:rStyle w:val="s0"/>
          <w:b/>
        </w:rPr>
        <w:t xml:space="preserve"> Руководитель кадровой слу</w:t>
      </w:r>
      <w:r w:rsidR="009D0BC0" w:rsidRPr="00EE5EF2">
        <w:rPr>
          <w:rStyle w:val="s0"/>
          <w:b/>
        </w:rPr>
        <w:t xml:space="preserve">жбы </w:t>
      </w:r>
      <w:proofErr w:type="gramStart"/>
      <w:r w:rsidR="005A515E" w:rsidRPr="00EE5EF2">
        <w:rPr>
          <w:rStyle w:val="s0"/>
        </w:rPr>
        <w:t>организует и обеспечивает</w:t>
      </w:r>
      <w:proofErr w:type="gramEnd"/>
      <w:r w:rsidR="005A515E" w:rsidRPr="00EE5EF2">
        <w:rPr>
          <w:rStyle w:val="s0"/>
        </w:rPr>
        <w:t xml:space="preserve"> соблюдение требований по БиОТ кадровой службы и подчиненных структурных подразделений, в том числе:</w:t>
      </w:r>
    </w:p>
    <w:p w14:paraId="7C637501" w14:textId="77777777" w:rsidR="005A515E" w:rsidRPr="00EE5EF2" w:rsidRDefault="005A515E" w:rsidP="000063AF">
      <w:pPr>
        <w:tabs>
          <w:tab w:val="left" w:pos="1134"/>
        </w:tabs>
        <w:ind w:firstLine="567"/>
        <w:jc w:val="both"/>
        <w:rPr>
          <w:rStyle w:val="s0"/>
        </w:rPr>
      </w:pPr>
      <w:r w:rsidRPr="00EE5EF2">
        <w:rPr>
          <w:rStyle w:val="s0"/>
        </w:rPr>
        <w:t>1) о</w:t>
      </w:r>
      <w:r w:rsidR="0040716C" w:rsidRPr="00EE5EF2">
        <w:rPr>
          <w:rStyle w:val="s0"/>
        </w:rPr>
        <w:t>рганизует разработку и внедрение научно-обоснованной организации труда и управления производством</w:t>
      </w:r>
      <w:r w:rsidRPr="00EE5EF2">
        <w:rPr>
          <w:rStyle w:val="s0"/>
        </w:rPr>
        <w:t>;</w:t>
      </w:r>
    </w:p>
    <w:p w14:paraId="0E8CA253" w14:textId="77777777" w:rsidR="0040716C" w:rsidRPr="00EE5EF2" w:rsidRDefault="005A515E" w:rsidP="000063AF">
      <w:pPr>
        <w:tabs>
          <w:tab w:val="left" w:pos="1134"/>
        </w:tabs>
        <w:ind w:firstLine="567"/>
        <w:jc w:val="both"/>
        <w:rPr>
          <w:rStyle w:val="s0"/>
        </w:rPr>
      </w:pPr>
      <w:r w:rsidRPr="00EE5EF2">
        <w:rPr>
          <w:rStyle w:val="s0"/>
        </w:rPr>
        <w:t>2) о</w:t>
      </w:r>
      <w:r w:rsidR="0040716C" w:rsidRPr="00EE5EF2">
        <w:rPr>
          <w:rStyle w:val="s0"/>
        </w:rPr>
        <w:t xml:space="preserve">беспечивает разработку и внедрение в структурные подразделения </w:t>
      </w:r>
      <w:r w:rsidR="00E535F4" w:rsidRPr="00EE5EF2">
        <w:rPr>
          <w:rStyle w:val="s0"/>
        </w:rPr>
        <w:t>организаци</w:t>
      </w:r>
      <w:r w:rsidRPr="00EE5EF2">
        <w:rPr>
          <w:rStyle w:val="s0"/>
        </w:rPr>
        <w:t>и Группы компаний КМГ</w:t>
      </w:r>
      <w:r w:rsidR="0040716C" w:rsidRPr="00EE5EF2">
        <w:rPr>
          <w:rStyle w:val="s0"/>
        </w:rPr>
        <w:t xml:space="preserve">  мероприятий по улучшению организации и обслуживания рабочих мест, распространению передовых, наиболее рациональных и безопасных приемов и методов труда, облегчению и оздоровлению условий труда и повышению культуры производства; </w:t>
      </w:r>
      <w:proofErr w:type="gramStart"/>
      <w:r w:rsidR="0040716C" w:rsidRPr="00EE5EF2">
        <w:rPr>
          <w:rStyle w:val="s0"/>
        </w:rPr>
        <w:t>по сокращению тяжелых, трудоемких и ручных работ, введению рациональных режимов труда и отдыха, совершенствованию форм и систем морального и материального стимулиров</w:t>
      </w:r>
      <w:r w:rsidR="00446DDF" w:rsidRPr="00EE5EF2">
        <w:rPr>
          <w:rStyle w:val="s0"/>
        </w:rPr>
        <w:t>ания за улучшение условий труда;</w:t>
      </w:r>
      <w:proofErr w:type="gramEnd"/>
    </w:p>
    <w:p w14:paraId="443C007A" w14:textId="77777777" w:rsidR="0040716C" w:rsidRPr="00EE5EF2" w:rsidRDefault="005A515E" w:rsidP="000063AF">
      <w:pPr>
        <w:tabs>
          <w:tab w:val="left" w:pos="1134"/>
        </w:tabs>
        <w:ind w:firstLine="567"/>
        <w:jc w:val="both"/>
        <w:rPr>
          <w:rStyle w:val="s0"/>
        </w:rPr>
      </w:pPr>
      <w:r w:rsidRPr="00EE5EF2">
        <w:rPr>
          <w:rStyle w:val="s0"/>
        </w:rPr>
        <w:t>3) у</w:t>
      </w:r>
      <w:r w:rsidR="0040716C" w:rsidRPr="00EE5EF2">
        <w:rPr>
          <w:rStyle w:val="s0"/>
        </w:rPr>
        <w:t xml:space="preserve">частвует в разработке планов социального развития коллективов, комплексных мероприятий по улучшению </w:t>
      </w:r>
      <w:r w:rsidRPr="00EE5EF2">
        <w:rPr>
          <w:rStyle w:val="s0"/>
        </w:rPr>
        <w:t>БиОТ</w:t>
      </w:r>
      <w:r w:rsidR="0040716C" w:rsidRPr="00EE5EF2">
        <w:rPr>
          <w:rStyle w:val="s0"/>
        </w:rPr>
        <w:t>, разработке и осуществлении мер по укреплению трудовой и производственной дисциплины, усилению контроля над соблюдением в</w:t>
      </w:r>
      <w:r w:rsidR="00446DDF" w:rsidRPr="00EE5EF2">
        <w:rPr>
          <w:rStyle w:val="s0"/>
        </w:rPr>
        <w:t>нутреннего трудового распорядка;</w:t>
      </w:r>
    </w:p>
    <w:p w14:paraId="4CEB163F" w14:textId="77777777" w:rsidR="0040716C" w:rsidRPr="00EE5EF2" w:rsidRDefault="005A515E" w:rsidP="000063AF">
      <w:pPr>
        <w:tabs>
          <w:tab w:val="left" w:pos="1134"/>
        </w:tabs>
        <w:ind w:firstLine="567"/>
        <w:jc w:val="both"/>
        <w:rPr>
          <w:rStyle w:val="s0"/>
        </w:rPr>
      </w:pPr>
      <w:r w:rsidRPr="00EE5EF2">
        <w:rPr>
          <w:rStyle w:val="s0"/>
        </w:rPr>
        <w:t>4)  п</w:t>
      </w:r>
      <w:r w:rsidR="0040716C" w:rsidRPr="00EE5EF2">
        <w:rPr>
          <w:rStyle w:val="s0"/>
        </w:rPr>
        <w:t>одготавливает предложения о предоставлении дополнительных льгот и компе</w:t>
      </w:r>
      <w:r w:rsidR="00446DDF" w:rsidRPr="00EE5EF2">
        <w:rPr>
          <w:rStyle w:val="s0"/>
        </w:rPr>
        <w:t>нсаций за вредные условия труда;</w:t>
      </w:r>
    </w:p>
    <w:p w14:paraId="71C14520" w14:textId="77777777" w:rsidR="0040716C" w:rsidRPr="00EE5EF2" w:rsidRDefault="005A515E" w:rsidP="000063AF">
      <w:pPr>
        <w:tabs>
          <w:tab w:val="left" w:pos="1134"/>
        </w:tabs>
        <w:ind w:firstLine="567"/>
        <w:jc w:val="both"/>
        <w:rPr>
          <w:rStyle w:val="s0"/>
        </w:rPr>
      </w:pPr>
      <w:r w:rsidRPr="00EE5EF2">
        <w:rPr>
          <w:rStyle w:val="s0"/>
        </w:rPr>
        <w:t>5) о</w:t>
      </w:r>
      <w:r w:rsidR="0040716C" w:rsidRPr="00EE5EF2">
        <w:rPr>
          <w:rStyle w:val="s0"/>
        </w:rPr>
        <w:t xml:space="preserve">рганизует работу по разработке положений </w:t>
      </w:r>
      <w:r w:rsidRPr="00EE5EF2">
        <w:rPr>
          <w:rStyle w:val="s0"/>
        </w:rPr>
        <w:t xml:space="preserve">о </w:t>
      </w:r>
      <w:r w:rsidR="0040716C" w:rsidRPr="00EE5EF2">
        <w:rPr>
          <w:rStyle w:val="s0"/>
        </w:rPr>
        <w:t xml:space="preserve">структурных </w:t>
      </w:r>
      <w:r w:rsidRPr="00EE5EF2">
        <w:rPr>
          <w:rStyle w:val="s0"/>
        </w:rPr>
        <w:t xml:space="preserve">подразделениях </w:t>
      </w:r>
      <w:r w:rsidR="00E535F4" w:rsidRPr="00EE5EF2">
        <w:rPr>
          <w:rStyle w:val="s0"/>
        </w:rPr>
        <w:t>организаци</w:t>
      </w:r>
      <w:r w:rsidRPr="00EE5EF2">
        <w:rPr>
          <w:rStyle w:val="s0"/>
        </w:rPr>
        <w:t>и Группы компаний КМГ</w:t>
      </w:r>
      <w:r w:rsidR="0040716C" w:rsidRPr="00EE5EF2">
        <w:rPr>
          <w:rStyle w:val="s0"/>
        </w:rPr>
        <w:t xml:space="preserve">, должностных инструкций, предусматривая в них функции и обязанности по вопросам </w:t>
      </w:r>
      <w:r w:rsidRPr="00EE5EF2">
        <w:rPr>
          <w:rStyle w:val="s0"/>
        </w:rPr>
        <w:t xml:space="preserve">соблюдения требований БиОТ и </w:t>
      </w:r>
      <w:r w:rsidR="0040716C" w:rsidRPr="00EE5EF2">
        <w:rPr>
          <w:rStyle w:val="s0"/>
        </w:rPr>
        <w:t>со</w:t>
      </w:r>
      <w:r w:rsidR="00446DDF" w:rsidRPr="00EE5EF2">
        <w:rPr>
          <w:rStyle w:val="s0"/>
        </w:rPr>
        <w:t>здания безопасных условий труда;</w:t>
      </w:r>
    </w:p>
    <w:p w14:paraId="1E85DF74" w14:textId="77777777" w:rsidR="0040716C" w:rsidRPr="00EE5EF2" w:rsidRDefault="005A515E" w:rsidP="000063AF">
      <w:pPr>
        <w:tabs>
          <w:tab w:val="left" w:pos="1134"/>
        </w:tabs>
        <w:ind w:firstLine="567"/>
        <w:jc w:val="both"/>
        <w:rPr>
          <w:rStyle w:val="s0"/>
        </w:rPr>
      </w:pPr>
      <w:r w:rsidRPr="00EE5EF2">
        <w:rPr>
          <w:rStyle w:val="s0"/>
        </w:rPr>
        <w:t>6) с</w:t>
      </w:r>
      <w:r w:rsidR="0040716C" w:rsidRPr="00EE5EF2">
        <w:rPr>
          <w:rStyle w:val="s0"/>
        </w:rPr>
        <w:t xml:space="preserve">овместно с другими службами </w:t>
      </w:r>
      <w:r w:rsidRPr="00EE5EF2">
        <w:rPr>
          <w:rStyle w:val="s0"/>
        </w:rPr>
        <w:t>организации Группы компаний КМГ</w:t>
      </w:r>
      <w:r w:rsidR="0040716C" w:rsidRPr="00EE5EF2">
        <w:rPr>
          <w:rStyle w:val="s0"/>
        </w:rPr>
        <w:t xml:space="preserve"> подготавливает проект коллективного договора, </w:t>
      </w:r>
      <w:proofErr w:type="gramStart"/>
      <w:r w:rsidRPr="00EE5EF2">
        <w:rPr>
          <w:rStyle w:val="s0"/>
        </w:rPr>
        <w:t>организует и осуществляет</w:t>
      </w:r>
      <w:proofErr w:type="gramEnd"/>
      <w:r w:rsidRPr="00EE5EF2">
        <w:rPr>
          <w:rStyle w:val="s0"/>
        </w:rPr>
        <w:t xml:space="preserve"> </w:t>
      </w:r>
      <w:r w:rsidR="00446DDF" w:rsidRPr="00EE5EF2">
        <w:rPr>
          <w:rStyle w:val="s0"/>
        </w:rPr>
        <w:t>контроль над его выполнением;</w:t>
      </w:r>
    </w:p>
    <w:p w14:paraId="10DA1E50" w14:textId="510A0AFC" w:rsidR="0040716C" w:rsidRPr="00EE5EF2" w:rsidRDefault="005A515E" w:rsidP="000063AF">
      <w:pPr>
        <w:tabs>
          <w:tab w:val="left" w:pos="1134"/>
        </w:tabs>
        <w:ind w:firstLine="567"/>
        <w:jc w:val="both"/>
        <w:rPr>
          <w:rStyle w:val="s0"/>
        </w:rPr>
      </w:pPr>
      <w:r w:rsidRPr="00EE5EF2">
        <w:rPr>
          <w:rStyle w:val="s0"/>
        </w:rPr>
        <w:t>7) о</w:t>
      </w:r>
      <w:r w:rsidR="0040716C" w:rsidRPr="00EE5EF2">
        <w:rPr>
          <w:rStyle w:val="s0"/>
        </w:rPr>
        <w:t xml:space="preserve">беспечивает внедрение оптимальных режимов труда и </w:t>
      </w:r>
      <w:r w:rsidR="00172878">
        <w:rPr>
          <w:rStyle w:val="s0"/>
        </w:rPr>
        <w:t>отдыха для отдельных категорий р</w:t>
      </w:r>
      <w:r w:rsidR="0040716C" w:rsidRPr="00EE5EF2">
        <w:rPr>
          <w:rStyle w:val="s0"/>
        </w:rPr>
        <w:t xml:space="preserve">аботников, которым необходимо </w:t>
      </w:r>
      <w:r w:rsidR="00172878">
        <w:rPr>
          <w:rStyle w:val="s0"/>
        </w:rPr>
        <w:t>ограничение времени контакта с опасными и в</w:t>
      </w:r>
      <w:r w:rsidR="0040716C" w:rsidRPr="00EE5EF2">
        <w:rPr>
          <w:rStyle w:val="s0"/>
        </w:rPr>
        <w:t>редными производственными факторами, а также увеличение времен</w:t>
      </w:r>
      <w:r w:rsidR="00446DDF" w:rsidRPr="00EE5EF2">
        <w:rPr>
          <w:rStyle w:val="s0"/>
        </w:rPr>
        <w:t>и отдыха между рабочими сменами;</w:t>
      </w:r>
    </w:p>
    <w:p w14:paraId="1AC9AD3E" w14:textId="77777777" w:rsidR="0040716C" w:rsidRPr="00EE5EF2" w:rsidRDefault="005A515E" w:rsidP="000063AF">
      <w:pPr>
        <w:pStyle w:val="31"/>
        <w:tabs>
          <w:tab w:val="left" w:pos="1134"/>
        </w:tabs>
        <w:ind w:firstLine="567"/>
        <w:jc w:val="both"/>
        <w:rPr>
          <w:rStyle w:val="s0"/>
          <w:lang w:val="ru-RU" w:eastAsia="ru-RU"/>
        </w:rPr>
      </w:pPr>
      <w:r w:rsidRPr="00EE5EF2">
        <w:rPr>
          <w:rStyle w:val="s0"/>
          <w:lang w:val="ru-RU" w:eastAsia="ru-RU"/>
        </w:rPr>
        <w:t>8) к</w:t>
      </w:r>
      <w:r w:rsidR="0040716C" w:rsidRPr="00EE5EF2">
        <w:rPr>
          <w:rStyle w:val="s0"/>
          <w:lang w:val="ru-RU" w:eastAsia="ru-RU"/>
        </w:rPr>
        <w:t xml:space="preserve">онтролирует соблюдение в структурных подразделениях </w:t>
      </w:r>
      <w:r w:rsidR="00E535F4" w:rsidRPr="00EE5EF2">
        <w:rPr>
          <w:rStyle w:val="s0"/>
          <w:lang w:val="ru-RU" w:eastAsia="ru-RU"/>
        </w:rPr>
        <w:t>организаци</w:t>
      </w:r>
      <w:r w:rsidRPr="00EE5EF2">
        <w:rPr>
          <w:rStyle w:val="s0"/>
          <w:lang w:val="ru-RU" w:eastAsia="ru-RU"/>
        </w:rPr>
        <w:t>и Группы компаний КМГ</w:t>
      </w:r>
      <w:r w:rsidR="0040716C" w:rsidRPr="00EE5EF2">
        <w:rPr>
          <w:rStyle w:val="s0"/>
          <w:lang w:val="ru-RU" w:eastAsia="ru-RU"/>
        </w:rPr>
        <w:t xml:space="preserve"> балансов графиков и режимов ра</w:t>
      </w:r>
      <w:r w:rsidR="00446DDF" w:rsidRPr="00EE5EF2">
        <w:rPr>
          <w:rStyle w:val="s0"/>
          <w:lang w:val="ru-RU" w:eastAsia="ru-RU"/>
        </w:rPr>
        <w:t>бочего времени и времени отдыха;</w:t>
      </w:r>
    </w:p>
    <w:p w14:paraId="4607F69E" w14:textId="0A7C7394" w:rsidR="0040716C" w:rsidRPr="00EE5EF2" w:rsidRDefault="005A515E" w:rsidP="000063AF">
      <w:pPr>
        <w:tabs>
          <w:tab w:val="left" w:pos="1134"/>
        </w:tabs>
        <w:ind w:firstLine="567"/>
        <w:jc w:val="both"/>
        <w:rPr>
          <w:rStyle w:val="s0"/>
        </w:rPr>
      </w:pPr>
      <w:r w:rsidRPr="00EE5EF2">
        <w:rPr>
          <w:rStyle w:val="s0"/>
        </w:rPr>
        <w:t xml:space="preserve">9) </w:t>
      </w:r>
      <w:proofErr w:type="gramStart"/>
      <w:r w:rsidRPr="00EE5EF2">
        <w:rPr>
          <w:rStyle w:val="s0"/>
        </w:rPr>
        <w:t>о</w:t>
      </w:r>
      <w:r w:rsidR="0040716C" w:rsidRPr="00EE5EF2">
        <w:rPr>
          <w:rStyle w:val="s0"/>
        </w:rPr>
        <w:t>рганизует и обеспечивает</w:t>
      </w:r>
      <w:proofErr w:type="gramEnd"/>
      <w:r w:rsidR="00183811">
        <w:rPr>
          <w:rStyle w:val="s0"/>
        </w:rPr>
        <w:t xml:space="preserve"> исполнение</w:t>
      </w:r>
      <w:r w:rsidR="0040716C" w:rsidRPr="00EE5EF2">
        <w:rPr>
          <w:rStyle w:val="s0"/>
        </w:rPr>
        <w:t xml:space="preserve"> приказов и </w:t>
      </w:r>
      <w:r w:rsidR="00183811" w:rsidRPr="00EE5EF2">
        <w:rPr>
          <w:rStyle w:val="s0"/>
        </w:rPr>
        <w:t xml:space="preserve">выполнение </w:t>
      </w:r>
      <w:r w:rsidR="0040716C" w:rsidRPr="00EE5EF2">
        <w:rPr>
          <w:rStyle w:val="s0"/>
        </w:rPr>
        <w:t xml:space="preserve">указаний </w:t>
      </w:r>
      <w:r w:rsidRPr="00EE5EF2">
        <w:rPr>
          <w:rStyle w:val="s0"/>
        </w:rPr>
        <w:t>КМГ и организации Группы компаний КМГ</w:t>
      </w:r>
      <w:r w:rsidR="0040716C" w:rsidRPr="00EE5EF2">
        <w:rPr>
          <w:rStyle w:val="s0"/>
        </w:rPr>
        <w:t>, предписаний органов государственного контроля и надзора, по вопросам</w:t>
      </w:r>
      <w:r w:rsidR="00446DDF" w:rsidRPr="00EE5EF2">
        <w:rPr>
          <w:rStyle w:val="s0"/>
        </w:rPr>
        <w:t xml:space="preserve"> входящих в его компетенцию;</w:t>
      </w:r>
    </w:p>
    <w:p w14:paraId="3A8CF619" w14:textId="2D4257A4" w:rsidR="0040716C" w:rsidRPr="00EE5EF2" w:rsidRDefault="005A515E" w:rsidP="000063AF">
      <w:pPr>
        <w:tabs>
          <w:tab w:val="left" w:pos="1134"/>
        </w:tabs>
        <w:ind w:firstLine="567"/>
        <w:jc w:val="both"/>
        <w:rPr>
          <w:rStyle w:val="s0"/>
        </w:rPr>
      </w:pPr>
      <w:r w:rsidRPr="00EE5EF2">
        <w:rPr>
          <w:rStyle w:val="s0"/>
        </w:rPr>
        <w:t>10) к</w:t>
      </w:r>
      <w:r w:rsidR="0040716C" w:rsidRPr="00EE5EF2">
        <w:rPr>
          <w:rStyle w:val="s0"/>
        </w:rPr>
        <w:t xml:space="preserve">онтролирует в аппарате управления </w:t>
      </w:r>
      <w:r w:rsidR="00E535F4" w:rsidRPr="00EE5EF2">
        <w:rPr>
          <w:rStyle w:val="s0"/>
        </w:rPr>
        <w:t>организации</w:t>
      </w:r>
      <w:r w:rsidRPr="00EE5EF2">
        <w:rPr>
          <w:rStyle w:val="s0"/>
        </w:rPr>
        <w:t xml:space="preserve"> Группы компаний КМГ</w:t>
      </w:r>
      <w:r w:rsidR="0040716C" w:rsidRPr="00EE5EF2">
        <w:rPr>
          <w:rStyle w:val="s0"/>
        </w:rPr>
        <w:t xml:space="preserve"> и в е</w:t>
      </w:r>
      <w:r w:rsidRPr="00EE5EF2">
        <w:rPr>
          <w:rStyle w:val="s0"/>
        </w:rPr>
        <w:t>е</w:t>
      </w:r>
      <w:r w:rsidR="0040716C" w:rsidRPr="00EE5EF2">
        <w:rPr>
          <w:rStyle w:val="s0"/>
        </w:rPr>
        <w:t xml:space="preserve"> структурных подразделениях правильность приема, перевода и увол</w:t>
      </w:r>
      <w:r w:rsidR="00172878">
        <w:rPr>
          <w:rStyle w:val="s0"/>
        </w:rPr>
        <w:t>ьнения р</w:t>
      </w:r>
      <w:r w:rsidR="0040716C" w:rsidRPr="00EE5EF2">
        <w:rPr>
          <w:rStyle w:val="s0"/>
        </w:rPr>
        <w:t>аботников после прохождения медицинских осмотров (в предусмотренных случаях) и соответствующих инструктажей</w:t>
      </w:r>
      <w:r w:rsidR="00446DDF" w:rsidRPr="00EE5EF2">
        <w:rPr>
          <w:rStyle w:val="s0"/>
        </w:rPr>
        <w:t xml:space="preserve"> по </w:t>
      </w:r>
      <w:r w:rsidRPr="00EE5EF2">
        <w:rPr>
          <w:rStyle w:val="s0"/>
        </w:rPr>
        <w:t>БиОТ</w:t>
      </w:r>
      <w:r w:rsidR="00446DDF" w:rsidRPr="00EE5EF2">
        <w:rPr>
          <w:rStyle w:val="s0"/>
        </w:rPr>
        <w:t>;</w:t>
      </w:r>
    </w:p>
    <w:p w14:paraId="4CC9E9BC" w14:textId="77777777" w:rsidR="0040716C" w:rsidRPr="00EE5EF2" w:rsidRDefault="005A515E" w:rsidP="000063AF">
      <w:pPr>
        <w:tabs>
          <w:tab w:val="left" w:pos="1134"/>
        </w:tabs>
        <w:ind w:firstLine="567"/>
        <w:jc w:val="both"/>
        <w:rPr>
          <w:rStyle w:val="s0"/>
        </w:rPr>
      </w:pPr>
      <w:r w:rsidRPr="00EE5EF2">
        <w:rPr>
          <w:rStyle w:val="s0"/>
        </w:rPr>
        <w:lastRenderedPageBreak/>
        <w:t>11) к</w:t>
      </w:r>
      <w:r w:rsidR="0040716C" w:rsidRPr="00EE5EF2">
        <w:rPr>
          <w:rStyle w:val="s0"/>
        </w:rPr>
        <w:t xml:space="preserve">онтролирует выполнение коллективных договоров структурными подведомственными подразделениями </w:t>
      </w:r>
      <w:r w:rsidR="00E535F4" w:rsidRPr="00EE5EF2">
        <w:rPr>
          <w:rStyle w:val="s0"/>
        </w:rPr>
        <w:t>организаци</w:t>
      </w:r>
      <w:r w:rsidRPr="00EE5EF2">
        <w:rPr>
          <w:rStyle w:val="s0"/>
        </w:rPr>
        <w:t>и Группы компаний КМГ</w:t>
      </w:r>
      <w:r w:rsidR="0040716C" w:rsidRPr="00EE5EF2">
        <w:rPr>
          <w:rStyle w:val="s0"/>
        </w:rPr>
        <w:t>, соблюдение правил внутреннего трудового распорядка, трудовой и производс</w:t>
      </w:r>
      <w:r w:rsidR="00446DDF" w:rsidRPr="00EE5EF2">
        <w:rPr>
          <w:rStyle w:val="s0"/>
        </w:rPr>
        <w:t>твенной дисциплины;</w:t>
      </w:r>
    </w:p>
    <w:p w14:paraId="7918A42A" w14:textId="77777777" w:rsidR="0040716C" w:rsidRPr="00EE5EF2" w:rsidRDefault="005A515E" w:rsidP="000063AF">
      <w:pPr>
        <w:tabs>
          <w:tab w:val="left" w:pos="1134"/>
        </w:tabs>
        <w:ind w:firstLine="567"/>
        <w:jc w:val="both"/>
        <w:rPr>
          <w:rStyle w:val="s0"/>
        </w:rPr>
      </w:pPr>
      <w:r w:rsidRPr="00EE5EF2">
        <w:rPr>
          <w:rStyle w:val="s0"/>
        </w:rPr>
        <w:t>12) к</w:t>
      </w:r>
      <w:r w:rsidR="0040716C" w:rsidRPr="00EE5EF2">
        <w:rPr>
          <w:rStyle w:val="s0"/>
        </w:rPr>
        <w:t xml:space="preserve">онтролирует в службах аппарата управления и в структурных подразделениях </w:t>
      </w:r>
      <w:r w:rsidR="00E535F4" w:rsidRPr="00EE5EF2">
        <w:rPr>
          <w:rStyle w:val="s0"/>
        </w:rPr>
        <w:t>организаци</w:t>
      </w:r>
      <w:r w:rsidR="003F2D81" w:rsidRPr="00EE5EF2">
        <w:rPr>
          <w:rStyle w:val="s0"/>
        </w:rPr>
        <w:t>и Группы компаний КМГ</w:t>
      </w:r>
      <w:r w:rsidR="0040716C" w:rsidRPr="00EE5EF2">
        <w:rPr>
          <w:rStyle w:val="s0"/>
        </w:rPr>
        <w:t xml:space="preserve"> соблюдение режима рабочего времени и отдыха, использование труда женщин и подростков, предоставление льгот и компенсаций за вредны</w:t>
      </w:r>
      <w:r w:rsidR="00446DDF" w:rsidRPr="00EE5EF2">
        <w:rPr>
          <w:rStyle w:val="s0"/>
        </w:rPr>
        <w:t>е и опасные условия труда;</w:t>
      </w:r>
    </w:p>
    <w:p w14:paraId="415EDB6A" w14:textId="5827CB6E" w:rsidR="0040716C" w:rsidRPr="00EE5EF2" w:rsidRDefault="005A515E" w:rsidP="000063AF">
      <w:pPr>
        <w:tabs>
          <w:tab w:val="left" w:pos="1134"/>
        </w:tabs>
        <w:ind w:firstLine="567"/>
        <w:jc w:val="both"/>
        <w:rPr>
          <w:rStyle w:val="s0"/>
        </w:rPr>
      </w:pPr>
      <w:r w:rsidRPr="00EE5EF2">
        <w:rPr>
          <w:rStyle w:val="s0"/>
        </w:rPr>
        <w:t>13</w:t>
      </w:r>
      <w:r w:rsidR="003F2D81" w:rsidRPr="00EE5EF2">
        <w:rPr>
          <w:rStyle w:val="s0"/>
        </w:rPr>
        <w:t>) р</w:t>
      </w:r>
      <w:r w:rsidR="0040716C" w:rsidRPr="00EE5EF2">
        <w:rPr>
          <w:rStyle w:val="s0"/>
        </w:rPr>
        <w:t>азрабатывает сводный план мероприятий по подготовке к</w:t>
      </w:r>
      <w:r w:rsidR="00172878">
        <w:rPr>
          <w:rStyle w:val="s0"/>
        </w:rPr>
        <w:t>адров и повышению квалификации р</w:t>
      </w:r>
      <w:r w:rsidR="0040716C" w:rsidRPr="00EE5EF2">
        <w:rPr>
          <w:rStyle w:val="s0"/>
        </w:rPr>
        <w:t>а</w:t>
      </w:r>
      <w:r w:rsidR="00172878">
        <w:rPr>
          <w:rStyle w:val="s0"/>
        </w:rPr>
        <w:t>ботников, в том числе и р</w:t>
      </w:r>
      <w:r w:rsidR="003F2D81" w:rsidRPr="00EE5EF2">
        <w:rPr>
          <w:rStyle w:val="s0"/>
        </w:rPr>
        <w:t>аботников С</w:t>
      </w:r>
      <w:r w:rsidR="0040716C" w:rsidRPr="00EE5EF2">
        <w:rPr>
          <w:rStyle w:val="s0"/>
        </w:rPr>
        <w:t xml:space="preserve">лужб </w:t>
      </w:r>
      <w:r w:rsidR="003F2D81" w:rsidRPr="00EE5EF2">
        <w:rPr>
          <w:rStyle w:val="s0"/>
        </w:rPr>
        <w:t>ОТ, ПБ и ООС, о</w:t>
      </w:r>
      <w:r w:rsidR="0040716C" w:rsidRPr="00EE5EF2">
        <w:rPr>
          <w:rStyle w:val="s0"/>
        </w:rPr>
        <w:t>рганизует выполнение планов подготовки и повышение квалификации работников в обла</w:t>
      </w:r>
      <w:r w:rsidR="00446DDF" w:rsidRPr="00EE5EF2">
        <w:rPr>
          <w:rStyle w:val="s0"/>
        </w:rPr>
        <w:t xml:space="preserve">сти </w:t>
      </w:r>
      <w:r w:rsidR="003F2D81" w:rsidRPr="00EE5EF2">
        <w:rPr>
          <w:rStyle w:val="s0"/>
        </w:rPr>
        <w:t>БиОТ</w:t>
      </w:r>
      <w:r w:rsidR="00446DDF" w:rsidRPr="00EE5EF2">
        <w:rPr>
          <w:rStyle w:val="s0"/>
        </w:rPr>
        <w:t>;</w:t>
      </w:r>
    </w:p>
    <w:p w14:paraId="6F144A98" w14:textId="77777777" w:rsidR="006D5F27" w:rsidRPr="00EE5EF2" w:rsidRDefault="005A515E" w:rsidP="000063AF">
      <w:pPr>
        <w:tabs>
          <w:tab w:val="left" w:pos="1134"/>
        </w:tabs>
        <w:ind w:firstLine="567"/>
        <w:jc w:val="both"/>
        <w:rPr>
          <w:rStyle w:val="s0"/>
        </w:rPr>
      </w:pPr>
      <w:r w:rsidRPr="00EE5EF2">
        <w:rPr>
          <w:rStyle w:val="s0"/>
        </w:rPr>
        <w:t xml:space="preserve">14) </w:t>
      </w:r>
      <w:r w:rsidR="003F2D81" w:rsidRPr="00EE5EF2">
        <w:rPr>
          <w:rStyle w:val="s0"/>
        </w:rPr>
        <w:t>о</w:t>
      </w:r>
      <w:r w:rsidR="006D5F27" w:rsidRPr="00EE5EF2">
        <w:rPr>
          <w:rStyle w:val="s0"/>
        </w:rPr>
        <w:t>беспеч</w:t>
      </w:r>
      <w:r w:rsidR="0065377B">
        <w:rPr>
          <w:rStyle w:val="s0"/>
        </w:rPr>
        <w:t>ивает своевременно прохождение р</w:t>
      </w:r>
      <w:r w:rsidR="006D5F27" w:rsidRPr="00EE5EF2">
        <w:rPr>
          <w:rStyle w:val="s0"/>
        </w:rPr>
        <w:t xml:space="preserve">аботниками </w:t>
      </w:r>
      <w:r w:rsidR="003F2D81" w:rsidRPr="00EE5EF2">
        <w:rPr>
          <w:rStyle w:val="s0"/>
        </w:rPr>
        <w:t>организации Группы компаний КМГ</w:t>
      </w:r>
      <w:r w:rsidR="006D5F27" w:rsidRPr="00EE5EF2">
        <w:rPr>
          <w:rStyle w:val="s0"/>
        </w:rPr>
        <w:t xml:space="preserve"> обучения и проверку знаний в области </w:t>
      </w:r>
      <w:r w:rsidR="003F2D81" w:rsidRPr="00EE5EF2">
        <w:rPr>
          <w:rStyle w:val="s0"/>
        </w:rPr>
        <w:t>БиОТ</w:t>
      </w:r>
      <w:r w:rsidR="006D5F27" w:rsidRPr="00EE5EF2">
        <w:rPr>
          <w:rStyle w:val="s0"/>
        </w:rPr>
        <w:t xml:space="preserve"> в соответствии с планом подготовки и графиком прохождения обучения и проверки знаний</w:t>
      </w:r>
      <w:r w:rsidR="003F2D81" w:rsidRPr="00EE5EF2">
        <w:rPr>
          <w:rStyle w:val="s0"/>
        </w:rPr>
        <w:t>;</w:t>
      </w:r>
    </w:p>
    <w:p w14:paraId="787EA84B" w14:textId="77777777" w:rsidR="0040716C" w:rsidRPr="00EE5EF2" w:rsidRDefault="005A515E" w:rsidP="000063AF">
      <w:pPr>
        <w:tabs>
          <w:tab w:val="left" w:pos="1134"/>
        </w:tabs>
        <w:ind w:firstLine="567"/>
        <w:jc w:val="both"/>
        <w:rPr>
          <w:rStyle w:val="s0"/>
        </w:rPr>
      </w:pPr>
      <w:r w:rsidRPr="00EE5EF2">
        <w:rPr>
          <w:rStyle w:val="s0"/>
        </w:rPr>
        <w:t>15</w:t>
      </w:r>
      <w:r w:rsidR="003F2D81" w:rsidRPr="00EE5EF2">
        <w:rPr>
          <w:rStyle w:val="s0"/>
        </w:rPr>
        <w:t xml:space="preserve">) </w:t>
      </w:r>
      <w:r w:rsidR="00531030" w:rsidRPr="00EE5EF2">
        <w:rPr>
          <w:rStyle w:val="s0"/>
        </w:rPr>
        <w:t xml:space="preserve">включает в программу вопросы по БиОТ </w:t>
      </w:r>
      <w:r w:rsidR="003F2D81" w:rsidRPr="00EE5EF2">
        <w:rPr>
          <w:rStyle w:val="s0"/>
        </w:rPr>
        <w:t>при ат</w:t>
      </w:r>
      <w:r w:rsidR="0065377B">
        <w:rPr>
          <w:rStyle w:val="s0"/>
        </w:rPr>
        <w:t>тестации р</w:t>
      </w:r>
      <w:r w:rsidR="0040716C" w:rsidRPr="00EE5EF2">
        <w:rPr>
          <w:rStyle w:val="s0"/>
        </w:rPr>
        <w:t xml:space="preserve">аботников и руководителей </w:t>
      </w:r>
      <w:r w:rsidR="00E535F4" w:rsidRPr="00EE5EF2">
        <w:rPr>
          <w:rStyle w:val="s0"/>
        </w:rPr>
        <w:t>организации</w:t>
      </w:r>
      <w:r w:rsidR="0040716C" w:rsidRPr="00EE5EF2">
        <w:rPr>
          <w:rStyle w:val="s0"/>
        </w:rPr>
        <w:t xml:space="preserve"> </w:t>
      </w:r>
      <w:r w:rsidR="003F2D81" w:rsidRPr="00EE5EF2">
        <w:rPr>
          <w:rStyle w:val="s0"/>
        </w:rPr>
        <w:t>Группы компаний КМГ</w:t>
      </w:r>
      <w:r w:rsidR="00446DDF" w:rsidRPr="00EE5EF2">
        <w:rPr>
          <w:rStyle w:val="s0"/>
        </w:rPr>
        <w:t>;</w:t>
      </w:r>
    </w:p>
    <w:p w14:paraId="2E0B47D9" w14:textId="700005FB" w:rsidR="0040716C" w:rsidRPr="00EE5EF2" w:rsidRDefault="005A515E" w:rsidP="000063AF">
      <w:pPr>
        <w:tabs>
          <w:tab w:val="left" w:pos="1134"/>
        </w:tabs>
        <w:ind w:firstLine="567"/>
        <w:jc w:val="both"/>
        <w:rPr>
          <w:rStyle w:val="s0"/>
        </w:rPr>
      </w:pPr>
      <w:r w:rsidRPr="00EE5EF2">
        <w:rPr>
          <w:rStyle w:val="s0"/>
        </w:rPr>
        <w:t>16</w:t>
      </w:r>
      <w:r w:rsidR="003F2D81" w:rsidRPr="00EE5EF2">
        <w:rPr>
          <w:rStyle w:val="s0"/>
        </w:rPr>
        <w:t xml:space="preserve">) </w:t>
      </w:r>
      <w:r w:rsidR="00417C34">
        <w:rPr>
          <w:rStyle w:val="s0"/>
        </w:rPr>
        <w:t xml:space="preserve">не </w:t>
      </w:r>
      <w:r w:rsidR="00183811">
        <w:rPr>
          <w:rStyle w:val="s0"/>
        </w:rPr>
        <w:t>допускает к работе вновь принятых</w:t>
      </w:r>
      <w:r w:rsidR="00417C34">
        <w:rPr>
          <w:rStyle w:val="s0"/>
        </w:rPr>
        <w:t xml:space="preserve"> работников без прохождения</w:t>
      </w:r>
      <w:r w:rsidR="00C2469B">
        <w:rPr>
          <w:rStyle w:val="s0"/>
        </w:rPr>
        <w:t xml:space="preserve"> вводного инструктажа</w:t>
      </w:r>
      <w:r w:rsidR="00446DDF" w:rsidRPr="00EE5EF2">
        <w:rPr>
          <w:rStyle w:val="s0"/>
        </w:rPr>
        <w:t>;</w:t>
      </w:r>
    </w:p>
    <w:p w14:paraId="3F136A39" w14:textId="04ACFC7C" w:rsidR="00417C34" w:rsidRDefault="005A515E" w:rsidP="000063AF">
      <w:pPr>
        <w:tabs>
          <w:tab w:val="left" w:pos="1134"/>
        </w:tabs>
        <w:ind w:firstLine="567"/>
        <w:jc w:val="both"/>
        <w:rPr>
          <w:rStyle w:val="s0"/>
        </w:rPr>
      </w:pPr>
      <w:r w:rsidRPr="00EE5EF2">
        <w:rPr>
          <w:rStyle w:val="s0"/>
        </w:rPr>
        <w:t>17</w:t>
      </w:r>
      <w:r w:rsidR="0040716C" w:rsidRPr="00EE5EF2">
        <w:rPr>
          <w:rStyle w:val="s0"/>
        </w:rPr>
        <w:t xml:space="preserve">) </w:t>
      </w:r>
      <w:r w:rsidR="00417C34">
        <w:rPr>
          <w:rStyle w:val="s0"/>
        </w:rPr>
        <w:t xml:space="preserve">не </w:t>
      </w:r>
      <w:proofErr w:type="gramStart"/>
      <w:r w:rsidR="00531030" w:rsidRPr="00EE5EF2">
        <w:rPr>
          <w:rStyle w:val="s0"/>
        </w:rPr>
        <w:t>согласовывает и</w:t>
      </w:r>
      <w:r w:rsidR="00417C34">
        <w:rPr>
          <w:rStyle w:val="s0"/>
        </w:rPr>
        <w:t xml:space="preserve"> не допускает</w:t>
      </w:r>
      <w:proofErr w:type="gramEnd"/>
      <w:r w:rsidR="00417C34">
        <w:rPr>
          <w:rStyle w:val="s0"/>
        </w:rPr>
        <w:t xml:space="preserve"> к</w:t>
      </w:r>
      <w:r w:rsidR="00531030" w:rsidRPr="00EE5EF2">
        <w:rPr>
          <w:rStyle w:val="s0"/>
        </w:rPr>
        <w:t xml:space="preserve"> </w:t>
      </w:r>
      <w:r w:rsidR="0040716C" w:rsidRPr="00EE5EF2">
        <w:rPr>
          <w:rStyle w:val="s0"/>
        </w:rPr>
        <w:t>утвержд</w:t>
      </w:r>
      <w:r w:rsidR="00417C34">
        <w:rPr>
          <w:rStyle w:val="s0"/>
        </w:rPr>
        <w:t>ению</w:t>
      </w:r>
      <w:r w:rsidR="0040716C" w:rsidRPr="00EE5EF2">
        <w:rPr>
          <w:rStyle w:val="s0"/>
        </w:rPr>
        <w:t xml:space="preserve"> </w:t>
      </w:r>
      <w:r w:rsidR="0065377B">
        <w:rPr>
          <w:rStyle w:val="s0"/>
        </w:rPr>
        <w:t>должностные инструкции р</w:t>
      </w:r>
      <w:r w:rsidR="00417C34">
        <w:rPr>
          <w:rStyle w:val="s0"/>
        </w:rPr>
        <w:t xml:space="preserve">аботников, без </w:t>
      </w:r>
      <w:r w:rsidR="00531030" w:rsidRPr="00EE5EF2">
        <w:rPr>
          <w:rStyle w:val="s0"/>
        </w:rPr>
        <w:t>включения в них</w:t>
      </w:r>
      <w:r w:rsidR="0040716C" w:rsidRPr="00EE5EF2">
        <w:rPr>
          <w:rStyle w:val="s0"/>
        </w:rPr>
        <w:t xml:space="preserve"> обязанностей по </w:t>
      </w:r>
      <w:r w:rsidR="00531030" w:rsidRPr="00EE5EF2">
        <w:rPr>
          <w:rStyle w:val="s0"/>
        </w:rPr>
        <w:t>БиОТ</w:t>
      </w:r>
      <w:r w:rsidR="00417C34">
        <w:rPr>
          <w:rStyle w:val="s0"/>
        </w:rPr>
        <w:t>;</w:t>
      </w:r>
    </w:p>
    <w:p w14:paraId="2791178A" w14:textId="111F9BE9" w:rsidR="0040716C" w:rsidRPr="00EE5EF2" w:rsidRDefault="00417C34" w:rsidP="000063AF">
      <w:pPr>
        <w:tabs>
          <w:tab w:val="left" w:pos="1134"/>
        </w:tabs>
        <w:ind w:firstLine="567"/>
        <w:jc w:val="both"/>
        <w:rPr>
          <w:rStyle w:val="s0"/>
        </w:rPr>
      </w:pPr>
      <w:r>
        <w:rPr>
          <w:rStyle w:val="s0"/>
        </w:rPr>
        <w:t>18</w:t>
      </w:r>
      <w:r w:rsidR="00531030" w:rsidRPr="00EE5EF2">
        <w:rPr>
          <w:rStyle w:val="s0"/>
        </w:rPr>
        <w:t>) к</w:t>
      </w:r>
      <w:r w:rsidR="0040716C" w:rsidRPr="00EE5EF2">
        <w:rPr>
          <w:rStyle w:val="s0"/>
        </w:rPr>
        <w:t>онтролирует и организует внесение изме</w:t>
      </w:r>
      <w:r w:rsidR="0065377B">
        <w:rPr>
          <w:rStyle w:val="s0"/>
        </w:rPr>
        <w:t>нений в должностные инструкции р</w:t>
      </w:r>
      <w:r w:rsidR="0040716C" w:rsidRPr="00EE5EF2">
        <w:rPr>
          <w:rStyle w:val="s0"/>
        </w:rPr>
        <w:t xml:space="preserve">аботников по </w:t>
      </w:r>
      <w:r w:rsidR="00531030" w:rsidRPr="00EE5EF2">
        <w:rPr>
          <w:rStyle w:val="s0"/>
        </w:rPr>
        <w:t>БиОТ</w:t>
      </w:r>
      <w:r w:rsidR="0040716C" w:rsidRPr="00EE5EF2">
        <w:rPr>
          <w:rStyle w:val="s0"/>
        </w:rPr>
        <w:t xml:space="preserve"> при из</w:t>
      </w:r>
      <w:r w:rsidR="0065377B">
        <w:rPr>
          <w:rStyle w:val="s0"/>
        </w:rPr>
        <w:t>менении должностей р</w:t>
      </w:r>
      <w:r w:rsidR="00531030" w:rsidRPr="00EE5EF2">
        <w:rPr>
          <w:rStyle w:val="s0"/>
        </w:rPr>
        <w:t xml:space="preserve">аботников </w:t>
      </w:r>
      <w:proofErr w:type="gramStart"/>
      <w:r w:rsidR="00531030" w:rsidRPr="00EE5EF2">
        <w:rPr>
          <w:rStyle w:val="s0"/>
        </w:rPr>
        <w:t>и</w:t>
      </w:r>
      <w:r w:rsidR="0040716C" w:rsidRPr="00EE5EF2">
        <w:rPr>
          <w:rStyle w:val="s0"/>
        </w:rPr>
        <w:t>(</w:t>
      </w:r>
      <w:proofErr w:type="gramEnd"/>
      <w:r w:rsidR="0040716C" w:rsidRPr="00EE5EF2">
        <w:rPr>
          <w:rStyle w:val="s0"/>
        </w:rPr>
        <w:t xml:space="preserve">или) </w:t>
      </w:r>
      <w:r w:rsidR="00D44421" w:rsidRPr="00EE5EF2">
        <w:rPr>
          <w:rStyle w:val="s0"/>
        </w:rPr>
        <w:t xml:space="preserve">организационной </w:t>
      </w:r>
      <w:r w:rsidR="0040716C" w:rsidRPr="00EE5EF2">
        <w:rPr>
          <w:rStyle w:val="s0"/>
        </w:rPr>
        <w:t xml:space="preserve">структуры </w:t>
      </w:r>
      <w:r w:rsidR="00E535F4" w:rsidRPr="00EE5EF2">
        <w:rPr>
          <w:rStyle w:val="s0"/>
        </w:rPr>
        <w:t>организации</w:t>
      </w:r>
      <w:r w:rsidR="00D44421" w:rsidRPr="00EE5EF2">
        <w:rPr>
          <w:rStyle w:val="s0"/>
        </w:rPr>
        <w:t xml:space="preserve"> Группы компаний КМГ;</w:t>
      </w:r>
    </w:p>
    <w:p w14:paraId="0440DF3B" w14:textId="77777777" w:rsidR="00C504C5" w:rsidRPr="00EE5EF2" w:rsidRDefault="005A515E" w:rsidP="000063AF">
      <w:pPr>
        <w:tabs>
          <w:tab w:val="left" w:pos="1134"/>
        </w:tabs>
        <w:ind w:firstLine="567"/>
        <w:jc w:val="both"/>
        <w:rPr>
          <w:rStyle w:val="s0"/>
        </w:rPr>
      </w:pPr>
      <w:r w:rsidRPr="00EE5EF2">
        <w:rPr>
          <w:rStyle w:val="s0"/>
        </w:rPr>
        <w:t>19</w:t>
      </w:r>
      <w:r w:rsidR="00D44421" w:rsidRPr="00EE5EF2">
        <w:rPr>
          <w:rStyle w:val="s0"/>
        </w:rPr>
        <w:t>) о</w:t>
      </w:r>
      <w:r w:rsidR="00C504C5" w:rsidRPr="00EE5EF2">
        <w:rPr>
          <w:rStyle w:val="s0"/>
        </w:rPr>
        <w:t>рганиз</w:t>
      </w:r>
      <w:r w:rsidR="00D44421" w:rsidRPr="00EE5EF2">
        <w:rPr>
          <w:rStyle w:val="s0"/>
        </w:rPr>
        <w:t>ует</w:t>
      </w:r>
      <w:r w:rsidR="003507F3" w:rsidRPr="00EE5EF2">
        <w:rPr>
          <w:rStyle w:val="s0"/>
        </w:rPr>
        <w:t xml:space="preserve"> </w:t>
      </w:r>
      <w:r w:rsidR="004276D4" w:rsidRPr="00EE5EF2">
        <w:rPr>
          <w:rStyle w:val="s0"/>
        </w:rPr>
        <w:t>планирование, проведение</w:t>
      </w:r>
      <w:r w:rsidR="003507F3" w:rsidRPr="00EE5EF2">
        <w:rPr>
          <w:rStyle w:val="s0"/>
        </w:rPr>
        <w:t>, анализ</w:t>
      </w:r>
      <w:r w:rsidR="00C504C5" w:rsidRPr="00EE5EF2">
        <w:rPr>
          <w:rStyle w:val="s0"/>
        </w:rPr>
        <w:t xml:space="preserve"> обучени</w:t>
      </w:r>
      <w:r w:rsidR="00D44421" w:rsidRPr="00EE5EF2">
        <w:rPr>
          <w:rStyle w:val="s0"/>
        </w:rPr>
        <w:t>я</w:t>
      </w:r>
      <w:r w:rsidR="00C504C5" w:rsidRPr="00EE5EF2">
        <w:rPr>
          <w:rStyle w:val="s0"/>
        </w:rPr>
        <w:t>, проверк</w:t>
      </w:r>
      <w:r w:rsidR="0065377B">
        <w:rPr>
          <w:rStyle w:val="s0"/>
        </w:rPr>
        <w:t>и знаний у р</w:t>
      </w:r>
      <w:r w:rsidR="00C504C5" w:rsidRPr="00EE5EF2">
        <w:rPr>
          <w:rStyle w:val="s0"/>
        </w:rPr>
        <w:t xml:space="preserve">аботников </w:t>
      </w:r>
      <w:r w:rsidR="00E535F4" w:rsidRPr="00EE5EF2">
        <w:rPr>
          <w:rStyle w:val="s0"/>
        </w:rPr>
        <w:t>организации</w:t>
      </w:r>
      <w:r w:rsidR="00D44421" w:rsidRPr="00EE5EF2">
        <w:rPr>
          <w:rStyle w:val="s0"/>
        </w:rPr>
        <w:t xml:space="preserve"> Группы компаний КМГ</w:t>
      </w:r>
      <w:r w:rsidR="00C504C5" w:rsidRPr="00EE5EF2">
        <w:rPr>
          <w:rStyle w:val="s0"/>
        </w:rPr>
        <w:t>;</w:t>
      </w:r>
    </w:p>
    <w:p w14:paraId="47C09999" w14:textId="7D470E05" w:rsidR="002D73E6" w:rsidRDefault="005A515E" w:rsidP="000063AF">
      <w:pPr>
        <w:tabs>
          <w:tab w:val="left" w:pos="1134"/>
        </w:tabs>
        <w:ind w:firstLine="567"/>
        <w:jc w:val="both"/>
        <w:rPr>
          <w:rStyle w:val="s0"/>
        </w:rPr>
      </w:pPr>
      <w:r w:rsidRPr="00EE5EF2">
        <w:rPr>
          <w:rStyle w:val="s0"/>
        </w:rPr>
        <w:t>20</w:t>
      </w:r>
      <w:r w:rsidR="00D44421" w:rsidRPr="00EE5EF2">
        <w:rPr>
          <w:rStyle w:val="s0"/>
        </w:rPr>
        <w:t>) о</w:t>
      </w:r>
      <w:r w:rsidR="002D73E6" w:rsidRPr="00EE5EF2">
        <w:rPr>
          <w:rStyle w:val="s0"/>
        </w:rPr>
        <w:t xml:space="preserve">рганизует проведение периодического медицинского осмотра и выполнение мероприятий, связанных с медицинскими осмотрами, предусмотренных в рамках </w:t>
      </w:r>
      <w:r w:rsidR="00D44421" w:rsidRPr="00EE5EF2">
        <w:rPr>
          <w:rStyle w:val="s0"/>
        </w:rPr>
        <w:t>Законодательных требований</w:t>
      </w:r>
      <w:r w:rsidR="00AC4228" w:rsidRPr="00EE5EF2">
        <w:rPr>
          <w:rStyle w:val="s0"/>
        </w:rPr>
        <w:t xml:space="preserve"> в случае отсутствия в организации социальных служб</w:t>
      </w:r>
      <w:r w:rsidR="0068570C">
        <w:rPr>
          <w:rStyle w:val="s0"/>
        </w:rPr>
        <w:t>;</w:t>
      </w:r>
    </w:p>
    <w:p w14:paraId="29F1CD67" w14:textId="1BE9191F" w:rsidR="0068570C" w:rsidRPr="005A2344" w:rsidRDefault="0068570C" w:rsidP="0068570C">
      <w:pPr>
        <w:tabs>
          <w:tab w:val="left" w:pos="1134"/>
        </w:tabs>
        <w:ind w:firstLine="567"/>
        <w:jc w:val="both"/>
        <w:rPr>
          <w:rStyle w:val="s0"/>
          <w:color w:val="000000" w:themeColor="text1"/>
        </w:rPr>
      </w:pPr>
      <w:r w:rsidRPr="005A2344">
        <w:rPr>
          <w:color w:val="000000" w:themeColor="text1"/>
        </w:rPr>
        <w:t>21) участвует в работе ПДК по БиОТ организации Группы компаний КМГ, проверяет состояние БиОТ в подчиненных ему службах и структурных подразделениях, принимает необходимые меры по устранению выявленных недостатков.</w:t>
      </w:r>
    </w:p>
    <w:p w14:paraId="42D16124" w14:textId="40D20AB6" w:rsidR="0040716C" w:rsidRPr="00EE5EF2" w:rsidRDefault="00D2494E" w:rsidP="00D44421">
      <w:pPr>
        <w:tabs>
          <w:tab w:val="left" w:pos="1134"/>
        </w:tabs>
        <w:ind w:firstLine="567"/>
        <w:jc w:val="both"/>
        <w:rPr>
          <w:rStyle w:val="s0"/>
          <w:b/>
        </w:rPr>
      </w:pPr>
      <w:r>
        <w:rPr>
          <w:color w:val="000000"/>
        </w:rPr>
        <w:t>5.2</w:t>
      </w:r>
      <w:r w:rsidR="00681F83">
        <w:rPr>
          <w:color w:val="000000"/>
        </w:rPr>
        <w:t>.2</w:t>
      </w:r>
      <w:r w:rsidR="004252DE" w:rsidRPr="00EE5EF2">
        <w:rPr>
          <w:color w:val="000000"/>
        </w:rPr>
        <w:t>.4</w:t>
      </w:r>
      <w:r w:rsidR="00D44421" w:rsidRPr="00EE5EF2">
        <w:rPr>
          <w:color w:val="000000"/>
        </w:rPr>
        <w:t xml:space="preserve">.15. </w:t>
      </w:r>
      <w:r w:rsidR="0040716C" w:rsidRPr="00EE5EF2">
        <w:rPr>
          <w:rStyle w:val="s0"/>
          <w:b/>
        </w:rPr>
        <w:t>Руководитель юридической слу</w:t>
      </w:r>
      <w:r w:rsidR="009D0BC0" w:rsidRPr="00EE5EF2">
        <w:rPr>
          <w:rStyle w:val="s0"/>
          <w:b/>
        </w:rPr>
        <w:t xml:space="preserve">жбы </w:t>
      </w:r>
      <w:proofErr w:type="gramStart"/>
      <w:r w:rsidR="00D44421" w:rsidRPr="00EE5EF2">
        <w:rPr>
          <w:rStyle w:val="s0"/>
        </w:rPr>
        <w:t>о</w:t>
      </w:r>
      <w:r w:rsidR="0040716C" w:rsidRPr="00EE5EF2">
        <w:rPr>
          <w:rStyle w:val="s0"/>
        </w:rPr>
        <w:t>рганизует и проводит</w:t>
      </w:r>
      <w:proofErr w:type="gramEnd"/>
      <w:r w:rsidR="0040716C" w:rsidRPr="00EE5EF2">
        <w:rPr>
          <w:rStyle w:val="s0"/>
        </w:rPr>
        <w:t xml:space="preserve"> работу по </w:t>
      </w:r>
      <w:r w:rsidR="00644B92" w:rsidRPr="00EE5EF2">
        <w:rPr>
          <w:rStyle w:val="s0"/>
        </w:rPr>
        <w:t>трудовому праву</w:t>
      </w:r>
      <w:r w:rsidR="0040716C" w:rsidRPr="00EE5EF2">
        <w:rPr>
          <w:rStyle w:val="s0"/>
        </w:rPr>
        <w:t xml:space="preserve"> и правовому вос</w:t>
      </w:r>
      <w:r w:rsidR="0065377B">
        <w:rPr>
          <w:rStyle w:val="s0"/>
        </w:rPr>
        <w:t>питанию р</w:t>
      </w:r>
      <w:r w:rsidR="0040716C" w:rsidRPr="00EE5EF2">
        <w:rPr>
          <w:rStyle w:val="s0"/>
        </w:rPr>
        <w:t xml:space="preserve">аботников служб аппарата управления и структурных подразделений </w:t>
      </w:r>
      <w:r w:rsidR="00E535F4" w:rsidRPr="00EE5EF2">
        <w:rPr>
          <w:rStyle w:val="s0"/>
        </w:rPr>
        <w:t>организации</w:t>
      </w:r>
      <w:r w:rsidR="00D44421" w:rsidRPr="00EE5EF2">
        <w:rPr>
          <w:rStyle w:val="s0"/>
        </w:rPr>
        <w:t xml:space="preserve"> Группы компаний КМГ</w:t>
      </w:r>
      <w:r w:rsidR="0040716C" w:rsidRPr="00EE5EF2">
        <w:rPr>
          <w:rStyle w:val="s0"/>
        </w:rPr>
        <w:t xml:space="preserve">, в том числе и по вопросам </w:t>
      </w:r>
      <w:r w:rsidR="00D44421" w:rsidRPr="00EE5EF2">
        <w:rPr>
          <w:rStyle w:val="s0"/>
        </w:rPr>
        <w:t>БиОТ</w:t>
      </w:r>
      <w:r w:rsidR="00446DDF" w:rsidRPr="00EE5EF2">
        <w:rPr>
          <w:rStyle w:val="s0"/>
        </w:rPr>
        <w:t>;</w:t>
      </w:r>
    </w:p>
    <w:p w14:paraId="758884C1" w14:textId="77777777" w:rsidR="0040716C" w:rsidRPr="00EE5EF2" w:rsidRDefault="00D44421" w:rsidP="000063AF">
      <w:pPr>
        <w:tabs>
          <w:tab w:val="left" w:pos="1134"/>
        </w:tabs>
        <w:ind w:firstLine="567"/>
        <w:jc w:val="both"/>
        <w:rPr>
          <w:rStyle w:val="s0"/>
        </w:rPr>
      </w:pPr>
      <w:r w:rsidRPr="00EE5EF2">
        <w:rPr>
          <w:rStyle w:val="s0"/>
        </w:rPr>
        <w:t>1</w:t>
      </w:r>
      <w:r w:rsidR="0040716C" w:rsidRPr="00EE5EF2">
        <w:rPr>
          <w:rStyle w:val="s0"/>
        </w:rPr>
        <w:t xml:space="preserve">) </w:t>
      </w:r>
      <w:r w:rsidRPr="00EE5EF2">
        <w:rPr>
          <w:rStyle w:val="s0"/>
        </w:rPr>
        <w:t>проводит</w:t>
      </w:r>
      <w:r w:rsidR="0040716C" w:rsidRPr="00EE5EF2">
        <w:rPr>
          <w:rStyle w:val="s0"/>
        </w:rPr>
        <w:t xml:space="preserve"> необходимую работу по совершенствованию правового регулирования вопросов, связанных с обеспе</w:t>
      </w:r>
      <w:r w:rsidR="00446DDF" w:rsidRPr="00EE5EF2">
        <w:rPr>
          <w:rStyle w:val="s0"/>
        </w:rPr>
        <w:t>чением безопасных условий труда;</w:t>
      </w:r>
    </w:p>
    <w:p w14:paraId="1159E8C9" w14:textId="77777777" w:rsidR="0040716C" w:rsidRPr="00EE5EF2" w:rsidRDefault="00D44421" w:rsidP="000063AF">
      <w:pPr>
        <w:tabs>
          <w:tab w:val="left" w:pos="1134"/>
        </w:tabs>
        <w:ind w:firstLine="567"/>
        <w:jc w:val="both"/>
        <w:rPr>
          <w:rStyle w:val="s0"/>
        </w:rPr>
      </w:pPr>
      <w:r w:rsidRPr="00EE5EF2">
        <w:rPr>
          <w:rStyle w:val="s0"/>
        </w:rPr>
        <w:t>2) к</w:t>
      </w:r>
      <w:r w:rsidR="0040716C" w:rsidRPr="00EE5EF2">
        <w:rPr>
          <w:rStyle w:val="s0"/>
        </w:rPr>
        <w:t>онтролирует соблюдение и правильность применения в службах аппарата управления   и   структурных   подразделе</w:t>
      </w:r>
      <w:r w:rsidR="00446DDF" w:rsidRPr="00EE5EF2">
        <w:rPr>
          <w:rStyle w:val="s0"/>
        </w:rPr>
        <w:t xml:space="preserve">ниях   </w:t>
      </w:r>
      <w:r w:rsidR="00E535F4" w:rsidRPr="00EE5EF2">
        <w:rPr>
          <w:rStyle w:val="s0"/>
        </w:rPr>
        <w:t>организаци</w:t>
      </w:r>
      <w:r w:rsidRPr="00EE5EF2">
        <w:rPr>
          <w:rStyle w:val="s0"/>
        </w:rPr>
        <w:t>и Группы компаний КМГ</w:t>
      </w:r>
      <w:r w:rsidR="0040716C" w:rsidRPr="00EE5EF2">
        <w:rPr>
          <w:rStyle w:val="s0"/>
        </w:rPr>
        <w:t xml:space="preserve"> </w:t>
      </w:r>
      <w:r w:rsidRPr="00EE5EF2">
        <w:rPr>
          <w:rStyle w:val="s0"/>
        </w:rPr>
        <w:t>Законодательных требований</w:t>
      </w:r>
      <w:r w:rsidR="0040716C" w:rsidRPr="00EE5EF2">
        <w:rPr>
          <w:rStyle w:val="s0"/>
        </w:rPr>
        <w:t xml:space="preserve"> </w:t>
      </w:r>
      <w:r w:rsidR="00733698" w:rsidRPr="00EE5EF2">
        <w:rPr>
          <w:rStyle w:val="s0"/>
        </w:rPr>
        <w:t xml:space="preserve">о труде </w:t>
      </w:r>
      <w:r w:rsidR="0040716C" w:rsidRPr="00EE5EF2">
        <w:rPr>
          <w:rStyle w:val="s0"/>
        </w:rPr>
        <w:t>(по вопросам режима рабочего времени и времени отдыха, использования труда женщин и подростков, приема, перевода и</w:t>
      </w:r>
      <w:r w:rsidR="0065377B">
        <w:rPr>
          <w:rStyle w:val="s0"/>
        </w:rPr>
        <w:t xml:space="preserve"> увольнения р</w:t>
      </w:r>
      <w:r w:rsidR="00446DDF" w:rsidRPr="00EE5EF2">
        <w:rPr>
          <w:rStyle w:val="s0"/>
        </w:rPr>
        <w:t>аботников и т. д.);</w:t>
      </w:r>
    </w:p>
    <w:p w14:paraId="4144267C" w14:textId="77777777" w:rsidR="0040716C" w:rsidRPr="00EE5EF2" w:rsidRDefault="00D44421" w:rsidP="000063AF">
      <w:pPr>
        <w:tabs>
          <w:tab w:val="left" w:pos="1134"/>
        </w:tabs>
        <w:ind w:firstLine="567"/>
        <w:jc w:val="both"/>
        <w:rPr>
          <w:rStyle w:val="s0"/>
        </w:rPr>
      </w:pPr>
      <w:r w:rsidRPr="00EE5EF2">
        <w:rPr>
          <w:rStyle w:val="s0"/>
        </w:rPr>
        <w:t>3) у</w:t>
      </w:r>
      <w:r w:rsidR="0040716C" w:rsidRPr="00EE5EF2">
        <w:rPr>
          <w:rStyle w:val="s0"/>
        </w:rPr>
        <w:t xml:space="preserve">частвует в разработке документов правового характера, регулирующих трудовые отношения в службах аппарата и в структурных подразделениях </w:t>
      </w:r>
      <w:r w:rsidR="00E535F4" w:rsidRPr="00EE5EF2">
        <w:rPr>
          <w:rStyle w:val="s0"/>
        </w:rPr>
        <w:t>организаци</w:t>
      </w:r>
      <w:r w:rsidRPr="00EE5EF2">
        <w:rPr>
          <w:rStyle w:val="s0"/>
        </w:rPr>
        <w:t>и Группы компаний КМГ</w:t>
      </w:r>
      <w:r w:rsidR="0040716C" w:rsidRPr="00EE5EF2">
        <w:rPr>
          <w:rStyle w:val="s0"/>
        </w:rPr>
        <w:t xml:space="preserve"> (правил внутреннего трудового распорядка, коллективных и трудовых договоров, положений</w:t>
      </w:r>
      <w:r w:rsidR="00446DDF" w:rsidRPr="00EE5EF2">
        <w:rPr>
          <w:rStyle w:val="s0"/>
        </w:rPr>
        <w:t>, должностных инструкций и др.);</w:t>
      </w:r>
    </w:p>
    <w:p w14:paraId="6E85371D" w14:textId="77777777" w:rsidR="0040716C" w:rsidRPr="00EE5EF2" w:rsidRDefault="00D44421" w:rsidP="000063AF">
      <w:pPr>
        <w:tabs>
          <w:tab w:val="left" w:pos="1134"/>
        </w:tabs>
        <w:ind w:firstLine="567"/>
        <w:jc w:val="both"/>
        <w:rPr>
          <w:rStyle w:val="s0"/>
        </w:rPr>
      </w:pPr>
      <w:r w:rsidRPr="00EE5EF2">
        <w:rPr>
          <w:rStyle w:val="s0"/>
        </w:rPr>
        <w:t>4) у</w:t>
      </w:r>
      <w:r w:rsidR="0040716C" w:rsidRPr="00EE5EF2">
        <w:rPr>
          <w:rStyle w:val="s0"/>
        </w:rPr>
        <w:t xml:space="preserve">частвует </w:t>
      </w:r>
      <w:r w:rsidR="00446DDF" w:rsidRPr="00EE5EF2">
        <w:rPr>
          <w:rStyle w:val="s0"/>
        </w:rPr>
        <w:t xml:space="preserve">в подготовке </w:t>
      </w:r>
      <w:r w:rsidR="0040716C" w:rsidRPr="00EE5EF2">
        <w:rPr>
          <w:rStyle w:val="s0"/>
        </w:rPr>
        <w:t xml:space="preserve">проектов организационно-распорядительных документов по </w:t>
      </w:r>
      <w:r w:rsidRPr="00EE5EF2">
        <w:rPr>
          <w:rStyle w:val="s0"/>
        </w:rPr>
        <w:t>БиОТ</w:t>
      </w:r>
      <w:r w:rsidR="0040716C" w:rsidRPr="00EE5EF2">
        <w:rPr>
          <w:rStyle w:val="s0"/>
        </w:rPr>
        <w:t xml:space="preserve"> (положений, инструкций, приказов, распоряжений и др.) и обеспечивает их соответствие </w:t>
      </w:r>
      <w:r w:rsidR="00733698" w:rsidRPr="00EE5EF2">
        <w:rPr>
          <w:rStyle w:val="s0"/>
        </w:rPr>
        <w:t>Законодательным требованиям;</w:t>
      </w:r>
    </w:p>
    <w:p w14:paraId="07A04C19" w14:textId="77777777" w:rsidR="0040716C" w:rsidRPr="00EE5EF2" w:rsidRDefault="00733698" w:rsidP="000063AF">
      <w:pPr>
        <w:tabs>
          <w:tab w:val="left" w:pos="1134"/>
        </w:tabs>
        <w:ind w:firstLine="567"/>
        <w:jc w:val="both"/>
        <w:rPr>
          <w:rStyle w:val="s0"/>
        </w:rPr>
      </w:pPr>
      <w:r w:rsidRPr="00EE5EF2">
        <w:rPr>
          <w:rStyle w:val="s0"/>
        </w:rPr>
        <w:lastRenderedPageBreak/>
        <w:t>5) у</w:t>
      </w:r>
      <w:r w:rsidR="0040716C" w:rsidRPr="00EE5EF2">
        <w:rPr>
          <w:rStyle w:val="s0"/>
        </w:rPr>
        <w:t xml:space="preserve">частвует в работе по обеспечению соблюдения </w:t>
      </w:r>
      <w:r w:rsidRPr="00EE5EF2">
        <w:rPr>
          <w:rStyle w:val="s0"/>
        </w:rPr>
        <w:t>Законодательных требований о труде</w:t>
      </w:r>
      <w:r w:rsidR="0040716C" w:rsidRPr="00EE5EF2">
        <w:rPr>
          <w:rStyle w:val="s0"/>
        </w:rPr>
        <w:t xml:space="preserve"> и использованию правовых средств, в разработке и осуществлении мероприятий по</w:t>
      </w:r>
      <w:r w:rsidR="00446DDF" w:rsidRPr="00EE5EF2">
        <w:rPr>
          <w:rStyle w:val="s0"/>
        </w:rPr>
        <w:t xml:space="preserve"> укреплению трудовой дисциплины;</w:t>
      </w:r>
    </w:p>
    <w:p w14:paraId="2B94189A" w14:textId="77777777" w:rsidR="0040716C" w:rsidRPr="00EE5EF2" w:rsidRDefault="00733698" w:rsidP="000063AF">
      <w:pPr>
        <w:tabs>
          <w:tab w:val="left" w:pos="1134"/>
        </w:tabs>
        <w:ind w:firstLine="567"/>
        <w:jc w:val="both"/>
        <w:rPr>
          <w:rStyle w:val="s0"/>
        </w:rPr>
      </w:pPr>
      <w:r w:rsidRPr="00EE5EF2">
        <w:rPr>
          <w:rStyle w:val="s0"/>
        </w:rPr>
        <w:t>6) у</w:t>
      </w:r>
      <w:r w:rsidR="0040716C" w:rsidRPr="00EE5EF2">
        <w:rPr>
          <w:rStyle w:val="s0"/>
        </w:rPr>
        <w:t>частвует в работе по всем видам страхования</w:t>
      </w:r>
      <w:r w:rsidR="00446DDF" w:rsidRPr="00EE5EF2">
        <w:rPr>
          <w:rStyle w:val="s0"/>
        </w:rPr>
        <w:t xml:space="preserve"> по </w:t>
      </w:r>
      <w:r w:rsidRPr="00EE5EF2">
        <w:rPr>
          <w:rStyle w:val="s0"/>
        </w:rPr>
        <w:t>БиОТ</w:t>
      </w:r>
      <w:r w:rsidR="00446DDF" w:rsidRPr="00EE5EF2">
        <w:rPr>
          <w:rStyle w:val="s0"/>
        </w:rPr>
        <w:t>;</w:t>
      </w:r>
    </w:p>
    <w:p w14:paraId="6B80844A" w14:textId="6F1B9464" w:rsidR="0040716C" w:rsidRPr="00EE5EF2" w:rsidRDefault="00417C34" w:rsidP="000063AF">
      <w:pPr>
        <w:tabs>
          <w:tab w:val="left" w:pos="1134"/>
        </w:tabs>
        <w:ind w:firstLine="567"/>
        <w:jc w:val="both"/>
        <w:rPr>
          <w:rStyle w:val="s0"/>
        </w:rPr>
      </w:pPr>
      <w:r>
        <w:rPr>
          <w:rStyle w:val="s0"/>
        </w:rPr>
        <w:t>7</w:t>
      </w:r>
      <w:r w:rsidR="00733698" w:rsidRPr="00EE5EF2">
        <w:rPr>
          <w:rStyle w:val="s0"/>
        </w:rPr>
        <w:t>) периодически и</w:t>
      </w:r>
      <w:r w:rsidR="00172878">
        <w:rPr>
          <w:rStyle w:val="s0"/>
        </w:rPr>
        <w:t>нформирует р</w:t>
      </w:r>
      <w:r w:rsidR="0040716C" w:rsidRPr="00EE5EF2">
        <w:rPr>
          <w:rStyle w:val="s0"/>
        </w:rPr>
        <w:t xml:space="preserve">аботников </w:t>
      </w:r>
      <w:r w:rsidR="00E535F4" w:rsidRPr="00EE5EF2">
        <w:rPr>
          <w:rStyle w:val="s0"/>
        </w:rPr>
        <w:t>организаци</w:t>
      </w:r>
      <w:r w:rsidR="00733698" w:rsidRPr="00EE5EF2">
        <w:rPr>
          <w:rStyle w:val="s0"/>
        </w:rPr>
        <w:t>и Группы компаний КМГ</w:t>
      </w:r>
      <w:r w:rsidR="0040716C" w:rsidRPr="00EE5EF2">
        <w:rPr>
          <w:rStyle w:val="s0"/>
        </w:rPr>
        <w:t xml:space="preserve"> о новых положениях </w:t>
      </w:r>
      <w:r w:rsidR="00733698" w:rsidRPr="00EE5EF2">
        <w:rPr>
          <w:rStyle w:val="s0"/>
        </w:rPr>
        <w:t>Законодательных требований</w:t>
      </w:r>
      <w:r w:rsidR="0040716C" w:rsidRPr="00EE5EF2">
        <w:rPr>
          <w:rStyle w:val="s0"/>
        </w:rPr>
        <w:t xml:space="preserve">, организует изучение должностными лицами законодательных и нормативных актов по </w:t>
      </w:r>
      <w:r>
        <w:rPr>
          <w:rStyle w:val="s0"/>
        </w:rPr>
        <w:t>БиОТ</w:t>
      </w:r>
      <w:r w:rsidR="00446DDF" w:rsidRPr="00EE5EF2">
        <w:rPr>
          <w:rStyle w:val="s0"/>
        </w:rPr>
        <w:t>, относящихся к их деятельности;</w:t>
      </w:r>
    </w:p>
    <w:p w14:paraId="3C5FFB80" w14:textId="1ED80F91" w:rsidR="0040716C" w:rsidRPr="00EE5EF2" w:rsidRDefault="00417C34" w:rsidP="000063AF">
      <w:pPr>
        <w:tabs>
          <w:tab w:val="left" w:pos="1134"/>
        </w:tabs>
        <w:ind w:firstLine="567"/>
        <w:jc w:val="both"/>
        <w:rPr>
          <w:rStyle w:val="s0"/>
        </w:rPr>
      </w:pPr>
      <w:r>
        <w:rPr>
          <w:rStyle w:val="s0"/>
        </w:rPr>
        <w:t>8</w:t>
      </w:r>
      <w:r w:rsidR="0055676B" w:rsidRPr="00EE5EF2">
        <w:rPr>
          <w:rStyle w:val="s0"/>
        </w:rPr>
        <w:t>) о</w:t>
      </w:r>
      <w:r w:rsidR="0040716C" w:rsidRPr="00EE5EF2">
        <w:rPr>
          <w:rStyle w:val="s0"/>
        </w:rPr>
        <w:t>казывает правовую помощь руководителям служб аппарата управления и работникам структурных подразделений</w:t>
      </w:r>
      <w:r w:rsidR="0055676B" w:rsidRPr="00EE5EF2">
        <w:rPr>
          <w:rStyle w:val="s0"/>
        </w:rPr>
        <w:t xml:space="preserve"> организации Группы компаний КМГ</w:t>
      </w:r>
      <w:r w:rsidR="0040716C" w:rsidRPr="00EE5EF2">
        <w:rPr>
          <w:rStyle w:val="s0"/>
        </w:rPr>
        <w:t xml:space="preserve"> в правиль</w:t>
      </w:r>
      <w:r w:rsidR="00446DDF" w:rsidRPr="00EE5EF2">
        <w:rPr>
          <w:rStyle w:val="s0"/>
        </w:rPr>
        <w:t xml:space="preserve">ном применении </w:t>
      </w:r>
      <w:r w:rsidR="0055676B" w:rsidRPr="00EE5EF2">
        <w:rPr>
          <w:rStyle w:val="s0"/>
        </w:rPr>
        <w:t>Законодательных требований</w:t>
      </w:r>
      <w:r w:rsidR="00446DDF" w:rsidRPr="00EE5EF2">
        <w:rPr>
          <w:rStyle w:val="s0"/>
        </w:rPr>
        <w:t>;</w:t>
      </w:r>
    </w:p>
    <w:p w14:paraId="494037A3" w14:textId="168B6CF6" w:rsidR="0040716C" w:rsidRPr="00EE5EF2" w:rsidRDefault="00417C34" w:rsidP="000063AF">
      <w:pPr>
        <w:tabs>
          <w:tab w:val="left" w:pos="1134"/>
        </w:tabs>
        <w:ind w:firstLine="567"/>
        <w:jc w:val="both"/>
        <w:rPr>
          <w:rStyle w:val="s0"/>
        </w:rPr>
      </w:pPr>
      <w:r>
        <w:rPr>
          <w:rStyle w:val="s0"/>
        </w:rPr>
        <w:t>9</w:t>
      </w:r>
      <w:r w:rsidR="0055676B" w:rsidRPr="00EE5EF2">
        <w:rPr>
          <w:rStyle w:val="s0"/>
        </w:rPr>
        <w:t>) о</w:t>
      </w:r>
      <w:r w:rsidR="0040716C" w:rsidRPr="00EE5EF2">
        <w:rPr>
          <w:rStyle w:val="s0"/>
        </w:rPr>
        <w:t xml:space="preserve">существляет методическое руководство правовой работой по </w:t>
      </w:r>
      <w:r w:rsidR="0055676B" w:rsidRPr="00EE5EF2">
        <w:rPr>
          <w:rStyle w:val="s0"/>
        </w:rPr>
        <w:t>БиОТ</w:t>
      </w:r>
      <w:r w:rsidR="0040716C" w:rsidRPr="00EE5EF2">
        <w:rPr>
          <w:rStyle w:val="s0"/>
        </w:rPr>
        <w:t>, проверяет состояние этой работы в службах аппарата управления и структурных подразделен</w:t>
      </w:r>
      <w:r w:rsidR="00446DDF" w:rsidRPr="00EE5EF2">
        <w:rPr>
          <w:rStyle w:val="s0"/>
        </w:rPr>
        <w:t xml:space="preserve">иях </w:t>
      </w:r>
      <w:r w:rsidR="00E535F4" w:rsidRPr="00EE5EF2">
        <w:rPr>
          <w:rStyle w:val="s0"/>
        </w:rPr>
        <w:t>организаци</w:t>
      </w:r>
      <w:r w:rsidR="0055676B" w:rsidRPr="00EE5EF2">
        <w:rPr>
          <w:rStyle w:val="s0"/>
        </w:rPr>
        <w:t>и Группы компаний КМГ</w:t>
      </w:r>
      <w:r w:rsidR="00446DDF" w:rsidRPr="00EE5EF2">
        <w:rPr>
          <w:rStyle w:val="s0"/>
        </w:rPr>
        <w:t>;</w:t>
      </w:r>
    </w:p>
    <w:p w14:paraId="3FA355C3" w14:textId="0146182A" w:rsidR="0040716C" w:rsidRPr="00EE5EF2" w:rsidRDefault="00417C34" w:rsidP="000063AF">
      <w:pPr>
        <w:tabs>
          <w:tab w:val="left" w:pos="1134"/>
        </w:tabs>
        <w:ind w:firstLine="567"/>
        <w:jc w:val="both"/>
        <w:rPr>
          <w:rStyle w:val="s0"/>
        </w:rPr>
      </w:pPr>
      <w:r>
        <w:rPr>
          <w:rStyle w:val="s0"/>
        </w:rPr>
        <w:t>10</w:t>
      </w:r>
      <w:r w:rsidR="0055676B" w:rsidRPr="00EE5EF2">
        <w:rPr>
          <w:rStyle w:val="s0"/>
        </w:rPr>
        <w:t>) проводит разъяснения правовых вопро</w:t>
      </w:r>
      <w:r w:rsidR="00172878">
        <w:rPr>
          <w:rStyle w:val="s0"/>
        </w:rPr>
        <w:t>сов в области БиОТ по запросам р</w:t>
      </w:r>
      <w:r w:rsidR="0055676B" w:rsidRPr="00EE5EF2">
        <w:rPr>
          <w:rStyle w:val="s0"/>
        </w:rPr>
        <w:t>аботников служб аппарата управления и структурных подразделений организации Группы компаний КМГ, направляет им информационные материалы по действующим Законодательным требованиям о труде и практике их применения;</w:t>
      </w:r>
      <w:r w:rsidR="0040716C" w:rsidRPr="00EE5EF2">
        <w:rPr>
          <w:rStyle w:val="s0"/>
        </w:rPr>
        <w:t xml:space="preserve"> </w:t>
      </w:r>
    </w:p>
    <w:p w14:paraId="781DE2BE" w14:textId="672BDCED" w:rsidR="0040716C" w:rsidRPr="00EE5EF2" w:rsidRDefault="00417C34" w:rsidP="000063AF">
      <w:pPr>
        <w:tabs>
          <w:tab w:val="left" w:pos="1134"/>
        </w:tabs>
        <w:ind w:firstLine="567"/>
        <w:jc w:val="both"/>
        <w:rPr>
          <w:rStyle w:val="s0"/>
        </w:rPr>
      </w:pPr>
      <w:r>
        <w:rPr>
          <w:rStyle w:val="s0"/>
        </w:rPr>
        <w:t>11</w:t>
      </w:r>
      <w:r w:rsidR="0055676B" w:rsidRPr="00EE5EF2">
        <w:rPr>
          <w:rStyle w:val="s0"/>
        </w:rPr>
        <w:t>) п</w:t>
      </w:r>
      <w:r w:rsidR="0040716C" w:rsidRPr="00EE5EF2">
        <w:rPr>
          <w:rStyle w:val="s0"/>
        </w:rPr>
        <w:t xml:space="preserve">редставляет интересы </w:t>
      </w:r>
      <w:r w:rsidR="00644B92" w:rsidRPr="00EE5EF2">
        <w:rPr>
          <w:rStyle w:val="s0"/>
        </w:rPr>
        <w:t>организации</w:t>
      </w:r>
      <w:r w:rsidR="0055676B" w:rsidRPr="00EE5EF2">
        <w:rPr>
          <w:rStyle w:val="s0"/>
        </w:rPr>
        <w:t xml:space="preserve"> Группы компаний КМГ</w:t>
      </w:r>
      <w:r w:rsidR="0040716C" w:rsidRPr="00EE5EF2">
        <w:rPr>
          <w:rStyle w:val="s0"/>
        </w:rPr>
        <w:t xml:space="preserve"> в судебных органах при рассмотрении вопросов</w:t>
      </w:r>
      <w:r w:rsidR="00446DDF" w:rsidRPr="00EE5EF2">
        <w:rPr>
          <w:rStyle w:val="s0"/>
        </w:rPr>
        <w:t xml:space="preserve">, связанных с </w:t>
      </w:r>
      <w:r w:rsidR="0055676B" w:rsidRPr="00EE5EF2">
        <w:rPr>
          <w:rStyle w:val="s0"/>
        </w:rPr>
        <w:t>БиОТ</w:t>
      </w:r>
      <w:r w:rsidR="00446DDF" w:rsidRPr="00EE5EF2">
        <w:rPr>
          <w:rStyle w:val="s0"/>
        </w:rPr>
        <w:t>;</w:t>
      </w:r>
    </w:p>
    <w:p w14:paraId="2D90891D" w14:textId="6D34BEA8" w:rsidR="0040716C" w:rsidRPr="00EE5EF2" w:rsidRDefault="00417C34" w:rsidP="000063AF">
      <w:pPr>
        <w:tabs>
          <w:tab w:val="left" w:pos="1134"/>
        </w:tabs>
        <w:ind w:firstLine="567"/>
        <w:jc w:val="both"/>
        <w:rPr>
          <w:rStyle w:val="s0"/>
        </w:rPr>
      </w:pPr>
      <w:r>
        <w:rPr>
          <w:rStyle w:val="s0"/>
        </w:rPr>
        <w:t>12</w:t>
      </w:r>
      <w:r w:rsidR="0055676B" w:rsidRPr="00EE5EF2">
        <w:rPr>
          <w:rStyle w:val="s0"/>
        </w:rPr>
        <w:t>) р</w:t>
      </w:r>
      <w:r w:rsidR="0040716C" w:rsidRPr="00EE5EF2">
        <w:rPr>
          <w:rStyle w:val="s0"/>
        </w:rPr>
        <w:t xml:space="preserve">ассматривает должностные инструкции и инструкции по профессиям на соответствие их </w:t>
      </w:r>
      <w:r w:rsidR="0055676B" w:rsidRPr="00EE5EF2">
        <w:rPr>
          <w:rStyle w:val="s0"/>
        </w:rPr>
        <w:t>Законодательным требованиям</w:t>
      </w:r>
      <w:r w:rsidR="00446DDF" w:rsidRPr="00EE5EF2">
        <w:rPr>
          <w:rStyle w:val="s0"/>
        </w:rPr>
        <w:t xml:space="preserve"> по </w:t>
      </w:r>
      <w:r w:rsidR="0055676B" w:rsidRPr="00EE5EF2">
        <w:rPr>
          <w:rStyle w:val="s0"/>
        </w:rPr>
        <w:t>БиОТ</w:t>
      </w:r>
      <w:r w:rsidR="00446DDF" w:rsidRPr="00EE5EF2">
        <w:rPr>
          <w:rStyle w:val="s0"/>
        </w:rPr>
        <w:t>;</w:t>
      </w:r>
      <w:r w:rsidR="0040716C" w:rsidRPr="00EE5EF2">
        <w:rPr>
          <w:rStyle w:val="s0"/>
        </w:rPr>
        <w:t xml:space="preserve"> </w:t>
      </w:r>
    </w:p>
    <w:p w14:paraId="1CE8DB34" w14:textId="2B090702" w:rsidR="0040716C" w:rsidRPr="00EE5EF2" w:rsidRDefault="00417C34" w:rsidP="000063AF">
      <w:pPr>
        <w:pStyle w:val="31"/>
        <w:tabs>
          <w:tab w:val="left" w:pos="1134"/>
        </w:tabs>
        <w:ind w:firstLine="567"/>
        <w:jc w:val="both"/>
        <w:rPr>
          <w:rStyle w:val="s0"/>
          <w:lang w:val="ru-RU" w:eastAsia="ru-RU"/>
        </w:rPr>
      </w:pPr>
      <w:r>
        <w:rPr>
          <w:rStyle w:val="s0"/>
          <w:lang w:val="ru-RU" w:eastAsia="ru-RU"/>
        </w:rPr>
        <w:t>13</w:t>
      </w:r>
      <w:r w:rsidR="0055676B" w:rsidRPr="00EE5EF2">
        <w:rPr>
          <w:rStyle w:val="s0"/>
          <w:lang w:val="ru-RU" w:eastAsia="ru-RU"/>
        </w:rPr>
        <w:t xml:space="preserve">) </w:t>
      </w:r>
      <w:proofErr w:type="gramStart"/>
      <w:r w:rsidR="0055676B" w:rsidRPr="00EE5EF2">
        <w:rPr>
          <w:rStyle w:val="s0"/>
          <w:lang w:val="ru-RU" w:eastAsia="ru-RU"/>
        </w:rPr>
        <w:t>о</w:t>
      </w:r>
      <w:r w:rsidR="0040716C" w:rsidRPr="00EE5EF2">
        <w:rPr>
          <w:rStyle w:val="s0"/>
          <w:lang w:val="ru-RU" w:eastAsia="ru-RU"/>
        </w:rPr>
        <w:t>рганизует и обеспечивает</w:t>
      </w:r>
      <w:proofErr w:type="gramEnd"/>
      <w:r>
        <w:rPr>
          <w:rStyle w:val="s0"/>
          <w:lang w:val="ru-RU" w:eastAsia="ru-RU"/>
        </w:rPr>
        <w:t xml:space="preserve"> исполнение</w:t>
      </w:r>
      <w:r w:rsidR="0040716C" w:rsidRPr="00EE5EF2">
        <w:rPr>
          <w:rStyle w:val="s0"/>
          <w:lang w:val="ru-RU" w:eastAsia="ru-RU"/>
        </w:rPr>
        <w:t xml:space="preserve"> приказов и </w:t>
      </w:r>
      <w:r w:rsidRPr="00EE5EF2">
        <w:rPr>
          <w:rStyle w:val="s0"/>
          <w:lang w:val="ru-RU" w:eastAsia="ru-RU"/>
        </w:rPr>
        <w:t xml:space="preserve">выполнение </w:t>
      </w:r>
      <w:r w:rsidR="0040716C" w:rsidRPr="00EE5EF2">
        <w:rPr>
          <w:rStyle w:val="s0"/>
          <w:lang w:val="ru-RU" w:eastAsia="ru-RU"/>
        </w:rPr>
        <w:t xml:space="preserve">указаний </w:t>
      </w:r>
      <w:r w:rsidR="0055676B" w:rsidRPr="00EE5EF2">
        <w:rPr>
          <w:rStyle w:val="s0"/>
          <w:lang w:val="ru-RU" w:eastAsia="ru-RU"/>
        </w:rPr>
        <w:t>КМГ и организации Группы компаний КМГ</w:t>
      </w:r>
      <w:r w:rsidR="0040716C" w:rsidRPr="00EE5EF2">
        <w:rPr>
          <w:rStyle w:val="s0"/>
          <w:lang w:val="ru-RU" w:eastAsia="ru-RU"/>
        </w:rPr>
        <w:t>, предписаний органов государственного контроля и надзора, по вопросам, входящим в его компетенцию.</w:t>
      </w:r>
    </w:p>
    <w:p w14:paraId="006E31FF" w14:textId="3A33BE58" w:rsidR="00E51FA8" w:rsidRPr="00EE5EF2" w:rsidRDefault="00D2494E" w:rsidP="000063AF">
      <w:pPr>
        <w:tabs>
          <w:tab w:val="left" w:pos="1134"/>
        </w:tabs>
        <w:ind w:firstLine="567"/>
        <w:jc w:val="both"/>
        <w:rPr>
          <w:rStyle w:val="s0"/>
          <w:b/>
        </w:rPr>
      </w:pPr>
      <w:r>
        <w:rPr>
          <w:rStyle w:val="s0"/>
          <w:b/>
        </w:rPr>
        <w:t>5.2</w:t>
      </w:r>
      <w:r w:rsidR="00665AB6" w:rsidRPr="00EE5EF2">
        <w:rPr>
          <w:rStyle w:val="s0"/>
          <w:b/>
        </w:rPr>
        <w:t>.</w:t>
      </w:r>
      <w:r w:rsidR="00681F83">
        <w:rPr>
          <w:rStyle w:val="s0"/>
          <w:b/>
        </w:rPr>
        <w:t>3</w:t>
      </w:r>
      <w:r w:rsidR="00665AB6" w:rsidRPr="00EE5EF2">
        <w:rPr>
          <w:rStyle w:val="s0"/>
          <w:b/>
        </w:rPr>
        <w:t>.</w:t>
      </w:r>
      <w:r w:rsidR="0040716C" w:rsidRPr="00EE5EF2">
        <w:rPr>
          <w:rStyle w:val="s0"/>
          <w:b/>
        </w:rPr>
        <w:t xml:space="preserve"> Организация работы по обеспечению </w:t>
      </w:r>
      <w:r w:rsidR="00665AB6" w:rsidRPr="00EE5EF2">
        <w:rPr>
          <w:rStyle w:val="s0"/>
          <w:b/>
        </w:rPr>
        <w:t xml:space="preserve">БиОТ </w:t>
      </w:r>
      <w:r w:rsidR="00062F91" w:rsidRPr="00EE5EF2">
        <w:rPr>
          <w:rStyle w:val="s0"/>
          <w:b/>
        </w:rPr>
        <w:t>в С</w:t>
      </w:r>
      <w:r w:rsidR="0040716C" w:rsidRPr="00EE5EF2">
        <w:rPr>
          <w:rStyle w:val="s0"/>
          <w:b/>
        </w:rPr>
        <w:t>труктурн</w:t>
      </w:r>
      <w:r w:rsidR="00DF681A" w:rsidRPr="00EE5EF2">
        <w:rPr>
          <w:rStyle w:val="s0"/>
          <w:b/>
        </w:rPr>
        <w:t>ом</w:t>
      </w:r>
      <w:r w:rsidR="0040716C" w:rsidRPr="00EE5EF2">
        <w:rPr>
          <w:rStyle w:val="s0"/>
          <w:b/>
        </w:rPr>
        <w:t xml:space="preserve"> подразделен</w:t>
      </w:r>
      <w:r w:rsidR="006C53F7" w:rsidRPr="00EE5EF2">
        <w:rPr>
          <w:rStyle w:val="s0"/>
          <w:b/>
        </w:rPr>
        <w:t>и</w:t>
      </w:r>
      <w:r w:rsidR="00DF681A" w:rsidRPr="00EE5EF2">
        <w:rPr>
          <w:rStyle w:val="s0"/>
          <w:b/>
        </w:rPr>
        <w:t>и</w:t>
      </w:r>
      <w:r w:rsidR="00526776">
        <w:rPr>
          <w:rStyle w:val="s0"/>
          <w:b/>
        </w:rPr>
        <w:t xml:space="preserve"> (</w:t>
      </w:r>
      <w:r w:rsidR="00A4612A" w:rsidRPr="00EE5EF2">
        <w:rPr>
          <w:rStyle w:val="s0"/>
          <w:b/>
        </w:rPr>
        <w:t>Обязанности</w:t>
      </w:r>
      <w:r w:rsidR="00526776">
        <w:rPr>
          <w:rStyle w:val="s0"/>
          <w:b/>
        </w:rPr>
        <w:t>)</w:t>
      </w:r>
    </w:p>
    <w:p w14:paraId="1E80A967" w14:textId="31B4ACF9" w:rsidR="0040716C" w:rsidRPr="00EE5EF2" w:rsidRDefault="004031C8" w:rsidP="000063AF">
      <w:pPr>
        <w:tabs>
          <w:tab w:val="left" w:pos="1134"/>
        </w:tabs>
        <w:ind w:firstLine="567"/>
        <w:jc w:val="both"/>
        <w:rPr>
          <w:rStyle w:val="s0"/>
        </w:rPr>
      </w:pPr>
      <w:r>
        <w:rPr>
          <w:rStyle w:val="s0"/>
        </w:rPr>
        <w:t>5.2</w:t>
      </w:r>
      <w:r w:rsidR="00DE09AE" w:rsidRPr="00EE5EF2">
        <w:rPr>
          <w:rStyle w:val="s0"/>
        </w:rPr>
        <w:t>.</w:t>
      </w:r>
      <w:r w:rsidR="00681F83">
        <w:rPr>
          <w:rStyle w:val="s0"/>
        </w:rPr>
        <w:t>3</w:t>
      </w:r>
      <w:r w:rsidR="00DE09AE" w:rsidRPr="00EE5EF2">
        <w:rPr>
          <w:rStyle w:val="s0"/>
        </w:rPr>
        <w:t>.</w:t>
      </w:r>
      <w:r w:rsidR="0040716C" w:rsidRPr="00EE5EF2">
        <w:rPr>
          <w:rStyle w:val="s0"/>
        </w:rPr>
        <w:t>1</w:t>
      </w:r>
      <w:r w:rsidR="00577EE5" w:rsidRPr="00EE5EF2">
        <w:rPr>
          <w:rStyle w:val="s0"/>
        </w:rPr>
        <w:t>.</w:t>
      </w:r>
      <w:r w:rsidR="001D4572" w:rsidRPr="00EE5EF2">
        <w:rPr>
          <w:rStyle w:val="s0"/>
        </w:rPr>
        <w:t xml:space="preserve"> </w:t>
      </w:r>
      <w:r w:rsidR="0040716C" w:rsidRPr="00EE5EF2">
        <w:rPr>
          <w:rStyle w:val="s0"/>
        </w:rPr>
        <w:t xml:space="preserve">Общее руководство и ответственность за правильную организацию работы по обеспечению </w:t>
      </w:r>
      <w:r w:rsidR="00577EE5" w:rsidRPr="00EE5EF2">
        <w:rPr>
          <w:rStyle w:val="s0"/>
        </w:rPr>
        <w:t>БиОТ</w:t>
      </w:r>
      <w:r w:rsidR="00A129C2">
        <w:rPr>
          <w:rStyle w:val="s0"/>
        </w:rPr>
        <w:t xml:space="preserve"> в С</w:t>
      </w:r>
      <w:r w:rsidR="0040716C" w:rsidRPr="00EE5EF2">
        <w:rPr>
          <w:rStyle w:val="s0"/>
        </w:rPr>
        <w:t>труктурн</w:t>
      </w:r>
      <w:r w:rsidR="00DF681A" w:rsidRPr="00EE5EF2">
        <w:rPr>
          <w:rStyle w:val="s0"/>
        </w:rPr>
        <w:t>ом</w:t>
      </w:r>
      <w:r w:rsidR="0040716C" w:rsidRPr="00EE5EF2">
        <w:rPr>
          <w:rStyle w:val="s0"/>
        </w:rPr>
        <w:t xml:space="preserve"> </w:t>
      </w:r>
      <w:r w:rsidR="00DF681A" w:rsidRPr="00EE5EF2">
        <w:rPr>
          <w:rStyle w:val="s0"/>
        </w:rPr>
        <w:t>подразделении</w:t>
      </w:r>
      <w:r w:rsidR="0040716C" w:rsidRPr="00EE5EF2">
        <w:rPr>
          <w:rStyle w:val="s0"/>
        </w:rPr>
        <w:t xml:space="preserve"> возлага</w:t>
      </w:r>
      <w:r w:rsidR="00577EE5" w:rsidRPr="00EE5EF2">
        <w:rPr>
          <w:rStyle w:val="s0"/>
        </w:rPr>
        <w:t>е</w:t>
      </w:r>
      <w:r w:rsidR="0040716C" w:rsidRPr="00EE5EF2">
        <w:rPr>
          <w:rStyle w:val="s0"/>
        </w:rPr>
        <w:t xml:space="preserve">тся на </w:t>
      </w:r>
      <w:r w:rsidR="00DF681A" w:rsidRPr="00EE5EF2">
        <w:rPr>
          <w:rStyle w:val="s0"/>
        </w:rPr>
        <w:t xml:space="preserve">ее </w:t>
      </w:r>
      <w:r w:rsidR="0040716C" w:rsidRPr="00EE5EF2">
        <w:rPr>
          <w:rStyle w:val="s0"/>
        </w:rPr>
        <w:t>перв</w:t>
      </w:r>
      <w:r w:rsidR="00577EE5" w:rsidRPr="00EE5EF2">
        <w:rPr>
          <w:rStyle w:val="s0"/>
        </w:rPr>
        <w:t>ого</w:t>
      </w:r>
      <w:r w:rsidR="0040716C" w:rsidRPr="00EE5EF2">
        <w:rPr>
          <w:rStyle w:val="s0"/>
        </w:rPr>
        <w:t xml:space="preserve"> руководител</w:t>
      </w:r>
      <w:r w:rsidR="00577EE5" w:rsidRPr="00EE5EF2">
        <w:rPr>
          <w:rStyle w:val="s0"/>
        </w:rPr>
        <w:t>я</w:t>
      </w:r>
      <w:r w:rsidR="0040716C" w:rsidRPr="00EE5EF2">
        <w:rPr>
          <w:rStyle w:val="s0"/>
        </w:rPr>
        <w:t>.</w:t>
      </w:r>
    </w:p>
    <w:p w14:paraId="48EF9CE0" w14:textId="2E4FE8BE" w:rsidR="0040716C" w:rsidRPr="00EE5EF2" w:rsidRDefault="004031C8" w:rsidP="000063AF">
      <w:pPr>
        <w:tabs>
          <w:tab w:val="left" w:pos="1134"/>
        </w:tabs>
        <w:ind w:firstLine="567"/>
        <w:jc w:val="both"/>
        <w:rPr>
          <w:rStyle w:val="s0"/>
        </w:rPr>
      </w:pPr>
      <w:r>
        <w:rPr>
          <w:color w:val="000000"/>
        </w:rPr>
        <w:t>5.2</w:t>
      </w:r>
      <w:r w:rsidR="00577EE5" w:rsidRPr="00EE5EF2">
        <w:rPr>
          <w:color w:val="000000"/>
        </w:rPr>
        <w:t>.</w:t>
      </w:r>
      <w:r w:rsidR="00681F83">
        <w:rPr>
          <w:color w:val="000000"/>
        </w:rPr>
        <w:t>3</w:t>
      </w:r>
      <w:r w:rsidR="00577EE5" w:rsidRPr="00EE5EF2">
        <w:rPr>
          <w:color w:val="000000"/>
        </w:rPr>
        <w:t xml:space="preserve">.2. </w:t>
      </w:r>
      <w:r w:rsidR="0040716C" w:rsidRPr="00EE5EF2">
        <w:rPr>
          <w:rStyle w:val="s0"/>
        </w:rPr>
        <w:t>Административно-технически</w:t>
      </w:r>
      <w:r w:rsidR="00577EE5" w:rsidRPr="00EE5EF2">
        <w:rPr>
          <w:rStyle w:val="s0"/>
        </w:rPr>
        <w:t>е</w:t>
      </w:r>
      <w:r w:rsidR="0040716C" w:rsidRPr="00EE5EF2">
        <w:rPr>
          <w:rStyle w:val="s0"/>
        </w:rPr>
        <w:t xml:space="preserve"> </w:t>
      </w:r>
      <w:r w:rsidR="00DB0EF8">
        <w:rPr>
          <w:rStyle w:val="s0"/>
        </w:rPr>
        <w:t>р</w:t>
      </w:r>
      <w:r w:rsidR="00577EE5" w:rsidRPr="00EE5EF2">
        <w:rPr>
          <w:rStyle w:val="s0"/>
        </w:rPr>
        <w:t>аботники</w:t>
      </w:r>
      <w:r w:rsidR="00A129C2">
        <w:rPr>
          <w:rStyle w:val="s0"/>
        </w:rPr>
        <w:t xml:space="preserve"> С</w:t>
      </w:r>
      <w:r w:rsidR="0040716C" w:rsidRPr="00EE5EF2">
        <w:rPr>
          <w:rStyle w:val="s0"/>
        </w:rPr>
        <w:t>труктурных подразделений, обязан</w:t>
      </w:r>
      <w:r w:rsidR="00577EE5" w:rsidRPr="00EE5EF2">
        <w:rPr>
          <w:rStyle w:val="s0"/>
        </w:rPr>
        <w:t>ы</w:t>
      </w:r>
      <w:r w:rsidR="0040716C" w:rsidRPr="00EE5EF2">
        <w:rPr>
          <w:rStyle w:val="s0"/>
        </w:rPr>
        <w:t xml:space="preserve"> осуществлять организационно-технические и санитарно-гигиенические мероприятия по созданию и обеспечению безопасных и здоровых условий труда на производстве, контр</w:t>
      </w:r>
      <w:r w:rsidR="00C500A6">
        <w:rPr>
          <w:rStyle w:val="s0"/>
        </w:rPr>
        <w:t>олировать соблюдение работниками</w:t>
      </w:r>
      <w:r w:rsidR="0040716C" w:rsidRPr="00EE5EF2">
        <w:rPr>
          <w:rStyle w:val="s0"/>
        </w:rPr>
        <w:t xml:space="preserve"> установленных правил, норм и инструкций по </w:t>
      </w:r>
      <w:r w:rsidR="00577EE5" w:rsidRPr="00EE5EF2">
        <w:rPr>
          <w:rStyle w:val="s0"/>
        </w:rPr>
        <w:t>БиОТ</w:t>
      </w:r>
      <w:r w:rsidR="0040716C" w:rsidRPr="00EE5EF2">
        <w:rPr>
          <w:rStyle w:val="s0"/>
        </w:rPr>
        <w:t xml:space="preserve">, а также </w:t>
      </w:r>
      <w:r w:rsidR="0021531B">
        <w:rPr>
          <w:rStyle w:val="s0"/>
        </w:rPr>
        <w:t xml:space="preserve">исполнение </w:t>
      </w:r>
      <w:r w:rsidR="0040716C" w:rsidRPr="00EE5EF2">
        <w:rPr>
          <w:rStyle w:val="s0"/>
        </w:rPr>
        <w:t xml:space="preserve">приказов и </w:t>
      </w:r>
      <w:r w:rsidR="0021531B" w:rsidRPr="00EE5EF2">
        <w:rPr>
          <w:rStyle w:val="s0"/>
        </w:rPr>
        <w:t xml:space="preserve">выполнение </w:t>
      </w:r>
      <w:r w:rsidR="0040716C" w:rsidRPr="00EE5EF2">
        <w:rPr>
          <w:rStyle w:val="s0"/>
        </w:rPr>
        <w:t>указаний вышестоящих органов, предписаний органов государственного контроля и надзора.</w:t>
      </w:r>
    </w:p>
    <w:p w14:paraId="2B621528" w14:textId="63CD2CAB" w:rsidR="005039C4" w:rsidRPr="00EE5EF2" w:rsidRDefault="004031C8" w:rsidP="000063AF">
      <w:pPr>
        <w:tabs>
          <w:tab w:val="left" w:pos="1134"/>
        </w:tabs>
        <w:ind w:firstLine="567"/>
        <w:jc w:val="both"/>
        <w:rPr>
          <w:rStyle w:val="s0"/>
        </w:rPr>
      </w:pPr>
      <w:r>
        <w:rPr>
          <w:rStyle w:val="s0"/>
        </w:rPr>
        <w:t>5.2</w:t>
      </w:r>
      <w:r w:rsidR="00DE09AE" w:rsidRPr="00EE5EF2">
        <w:rPr>
          <w:rStyle w:val="s0"/>
        </w:rPr>
        <w:t>.</w:t>
      </w:r>
      <w:r w:rsidR="00681F83">
        <w:rPr>
          <w:rStyle w:val="s0"/>
        </w:rPr>
        <w:t>3</w:t>
      </w:r>
      <w:r w:rsidR="00DE09AE" w:rsidRPr="00EE5EF2">
        <w:rPr>
          <w:rStyle w:val="s0"/>
        </w:rPr>
        <w:t>.</w:t>
      </w:r>
      <w:r w:rsidR="0040716C" w:rsidRPr="00EE5EF2">
        <w:rPr>
          <w:rStyle w:val="s0"/>
        </w:rPr>
        <w:t>3</w:t>
      </w:r>
      <w:r w:rsidR="002938C6" w:rsidRPr="00EE5EF2">
        <w:rPr>
          <w:rStyle w:val="s0"/>
        </w:rPr>
        <w:t>.</w:t>
      </w:r>
      <w:r w:rsidR="0040716C" w:rsidRPr="00EE5EF2">
        <w:rPr>
          <w:rStyle w:val="s0"/>
        </w:rPr>
        <w:t xml:space="preserve"> Непосредственное руководство организацией работ по обеспеч</w:t>
      </w:r>
      <w:r w:rsidR="00A129C2">
        <w:rPr>
          <w:rStyle w:val="s0"/>
        </w:rPr>
        <w:t>ению безопасных условий труда в С</w:t>
      </w:r>
      <w:r w:rsidR="0040716C" w:rsidRPr="00EE5EF2">
        <w:rPr>
          <w:rStyle w:val="s0"/>
        </w:rPr>
        <w:t>труктурных подразделениях возлагается на заместителя первого руководителя по производству, а в производственных единицах, на участках, в бригадах – на руководителей этих подразделений.</w:t>
      </w:r>
    </w:p>
    <w:p w14:paraId="6CD25E2B" w14:textId="291DB4F6" w:rsidR="00F267DE" w:rsidRPr="00EE5EF2" w:rsidRDefault="004031C8" w:rsidP="00DF681A">
      <w:pPr>
        <w:tabs>
          <w:tab w:val="left" w:pos="1134"/>
        </w:tabs>
        <w:ind w:firstLine="567"/>
        <w:jc w:val="both"/>
      </w:pPr>
      <w:r>
        <w:rPr>
          <w:rStyle w:val="s0"/>
        </w:rPr>
        <w:t>5.2</w:t>
      </w:r>
      <w:r w:rsidR="002938C6" w:rsidRPr="00EE5EF2">
        <w:rPr>
          <w:rStyle w:val="s0"/>
        </w:rPr>
        <w:t>.</w:t>
      </w:r>
      <w:r w:rsidR="00681F83">
        <w:rPr>
          <w:rStyle w:val="s0"/>
        </w:rPr>
        <w:t>3</w:t>
      </w:r>
      <w:r w:rsidR="002938C6" w:rsidRPr="00EE5EF2">
        <w:rPr>
          <w:rStyle w:val="s0"/>
        </w:rPr>
        <w:t>.4.</w:t>
      </w:r>
      <w:r w:rsidR="002938C6" w:rsidRPr="00EE5EF2">
        <w:rPr>
          <w:rStyle w:val="s0"/>
          <w:b/>
        </w:rPr>
        <w:t xml:space="preserve"> </w:t>
      </w:r>
      <w:r w:rsidR="00F234F8" w:rsidRPr="00EE5EF2">
        <w:rPr>
          <w:b/>
        </w:rPr>
        <w:t>Первый руководитель</w:t>
      </w:r>
      <w:r w:rsidR="00062F91" w:rsidRPr="00EE5EF2">
        <w:rPr>
          <w:b/>
          <w:color w:val="000000"/>
        </w:rPr>
        <w:t xml:space="preserve"> </w:t>
      </w:r>
      <w:r w:rsidR="00DF681A" w:rsidRPr="00EE5EF2">
        <w:rPr>
          <w:bCs/>
          <w:iCs/>
        </w:rPr>
        <w:t xml:space="preserve">(генеральный директор, директор регионального структурного производственного </w:t>
      </w:r>
      <w:r w:rsidR="00172878" w:rsidRPr="00EE5EF2">
        <w:rPr>
          <w:bCs/>
          <w:iCs/>
        </w:rPr>
        <w:t>подразделения или</w:t>
      </w:r>
      <w:r w:rsidR="00DF681A" w:rsidRPr="00EE5EF2">
        <w:rPr>
          <w:bCs/>
          <w:iCs/>
        </w:rPr>
        <w:t xml:space="preserve"> филиала, базы и представительства) о</w:t>
      </w:r>
      <w:r w:rsidR="00F234F8" w:rsidRPr="00EE5EF2">
        <w:t>существляет общее руководство работами по созданию и обеспечению безопасных и здоровых условий труда на производстве, несет за это личную ответственность</w:t>
      </w:r>
      <w:r w:rsidR="00F267DE" w:rsidRPr="00EE5EF2">
        <w:t>, в том числе:</w:t>
      </w:r>
    </w:p>
    <w:p w14:paraId="5D739221" w14:textId="77777777" w:rsidR="00F234F8" w:rsidRPr="00EE5EF2" w:rsidRDefault="00F267DE" w:rsidP="00DF681A">
      <w:pPr>
        <w:tabs>
          <w:tab w:val="left" w:pos="1134"/>
        </w:tabs>
        <w:ind w:firstLine="567"/>
        <w:jc w:val="both"/>
      </w:pPr>
      <w:r w:rsidRPr="00EE5EF2">
        <w:t xml:space="preserve">1) </w:t>
      </w:r>
      <w:proofErr w:type="gramStart"/>
      <w:r w:rsidRPr="00EE5EF2">
        <w:t>р</w:t>
      </w:r>
      <w:r w:rsidR="00F234F8" w:rsidRPr="00EE5EF2">
        <w:t>ассматривает и утверждает</w:t>
      </w:r>
      <w:proofErr w:type="gramEnd"/>
      <w:r w:rsidR="00F234F8" w:rsidRPr="00EE5EF2">
        <w:t xml:space="preserve"> планы работ </w:t>
      </w:r>
      <w:r w:rsidRPr="00EE5EF2">
        <w:t>С</w:t>
      </w:r>
      <w:r w:rsidR="00F234F8" w:rsidRPr="00EE5EF2">
        <w:t xml:space="preserve">лужбы </w:t>
      </w:r>
      <w:r w:rsidRPr="00EE5EF2">
        <w:t>ОТ, ПБ и ООС</w:t>
      </w:r>
      <w:r w:rsidR="00F234F8" w:rsidRPr="00EE5EF2">
        <w:t>;</w:t>
      </w:r>
    </w:p>
    <w:p w14:paraId="35B9D53B" w14:textId="70EEAFA7" w:rsidR="00F234F8" w:rsidRPr="00EE5EF2" w:rsidRDefault="00F234F8" w:rsidP="000063AF">
      <w:pPr>
        <w:pStyle w:val="31"/>
        <w:tabs>
          <w:tab w:val="left" w:pos="1134"/>
        </w:tabs>
        <w:ind w:firstLine="567"/>
        <w:jc w:val="both"/>
        <w:rPr>
          <w:szCs w:val="24"/>
        </w:rPr>
      </w:pPr>
      <w:r w:rsidRPr="00EE5EF2">
        <w:rPr>
          <w:szCs w:val="24"/>
          <w:lang w:val="ru-RU"/>
        </w:rPr>
        <w:t xml:space="preserve">2) </w:t>
      </w:r>
      <w:r w:rsidRPr="00EE5EF2">
        <w:rPr>
          <w:szCs w:val="24"/>
        </w:rPr>
        <w:t xml:space="preserve"> </w:t>
      </w:r>
      <w:proofErr w:type="gramStart"/>
      <w:r w:rsidR="00172878" w:rsidRPr="00EE5EF2">
        <w:rPr>
          <w:szCs w:val="24"/>
        </w:rPr>
        <w:t>осуществляет</w:t>
      </w:r>
      <w:r w:rsidR="0084051B">
        <w:rPr>
          <w:szCs w:val="24"/>
        </w:rPr>
        <w:t xml:space="preserve"> общее руководство С</w:t>
      </w:r>
      <w:r w:rsidRPr="00EE5EF2">
        <w:rPr>
          <w:szCs w:val="24"/>
        </w:rPr>
        <w:t xml:space="preserve">труктурным </w:t>
      </w:r>
      <w:r w:rsidR="00F267DE" w:rsidRPr="00EE5EF2">
        <w:rPr>
          <w:szCs w:val="24"/>
          <w:lang w:val="ru-RU"/>
        </w:rPr>
        <w:t>подразделением</w:t>
      </w:r>
      <w:r w:rsidRPr="00EE5EF2">
        <w:rPr>
          <w:szCs w:val="24"/>
        </w:rPr>
        <w:t xml:space="preserve"> и обеспечивает</w:t>
      </w:r>
      <w:proofErr w:type="gramEnd"/>
      <w:r w:rsidRPr="00EE5EF2">
        <w:rPr>
          <w:szCs w:val="24"/>
        </w:rPr>
        <w:t xml:space="preserve"> профессионально-техническую подготовку рабочих, обучение </w:t>
      </w:r>
      <w:r w:rsidR="00DC04A5">
        <w:rPr>
          <w:szCs w:val="24"/>
          <w:lang w:val="ru-RU"/>
        </w:rPr>
        <w:t>р</w:t>
      </w:r>
      <w:r w:rsidR="00F267DE" w:rsidRPr="00EE5EF2">
        <w:rPr>
          <w:szCs w:val="24"/>
          <w:lang w:val="ru-RU"/>
        </w:rPr>
        <w:t>аботников</w:t>
      </w:r>
      <w:r w:rsidRPr="00EE5EF2">
        <w:rPr>
          <w:szCs w:val="24"/>
        </w:rPr>
        <w:t xml:space="preserve"> безопасным методам работы, в соответствии с требованиями действующих руководящих документов;</w:t>
      </w:r>
    </w:p>
    <w:p w14:paraId="3535F8B9" w14:textId="77777777" w:rsidR="00F267DE" w:rsidRPr="00EE5EF2" w:rsidRDefault="00F267DE" w:rsidP="000063AF">
      <w:pPr>
        <w:tabs>
          <w:tab w:val="left" w:pos="1134"/>
        </w:tabs>
        <w:ind w:firstLine="567"/>
        <w:jc w:val="both"/>
      </w:pPr>
      <w:proofErr w:type="gramStart"/>
      <w:r w:rsidRPr="00EE5EF2">
        <w:t>3) о</w:t>
      </w:r>
      <w:r w:rsidR="00F234F8" w:rsidRPr="00EE5EF2">
        <w:t>существляет общее руководство расстановкой кадров, распределяет обязанности, утверждает положения об отделах и службах, должностные инструкции для руководящих и инженерно-технических работников, предусмотрев в них функции и обязан</w:t>
      </w:r>
      <w:r w:rsidR="00F234F8" w:rsidRPr="00EE5EF2">
        <w:softHyphen/>
        <w:t xml:space="preserve">ности по созданию </w:t>
      </w:r>
      <w:r w:rsidR="00F234F8" w:rsidRPr="00EE5EF2">
        <w:lastRenderedPageBreak/>
        <w:t xml:space="preserve">безопасных условий труда, а также инструкции по профессиям для рабочих на основе </w:t>
      </w:r>
      <w:r w:rsidRPr="00EE5EF2">
        <w:t>Единого тарифно-квалификационного справочника работ и профессий рабочих (</w:t>
      </w:r>
      <w:r w:rsidR="00F234F8" w:rsidRPr="00EE5EF2">
        <w:t>ЕТКС</w:t>
      </w:r>
      <w:r w:rsidRPr="00EE5EF2">
        <w:t>)</w:t>
      </w:r>
      <w:r w:rsidR="00F234F8" w:rsidRPr="00EE5EF2">
        <w:t>,</w:t>
      </w:r>
      <w:r w:rsidR="00F234F8" w:rsidRPr="00EE5EF2">
        <w:rPr>
          <w:color w:val="FF0000"/>
        </w:rPr>
        <w:t xml:space="preserve"> </w:t>
      </w:r>
      <w:r w:rsidR="00F234F8" w:rsidRPr="00EE5EF2">
        <w:rPr>
          <w:color w:val="000000"/>
        </w:rPr>
        <w:t>с учетом специфики производства</w:t>
      </w:r>
      <w:r w:rsidRPr="00EE5EF2">
        <w:t>;</w:t>
      </w:r>
      <w:proofErr w:type="gramEnd"/>
    </w:p>
    <w:p w14:paraId="7293A533" w14:textId="77777777" w:rsidR="00F234F8" w:rsidRPr="00EE5EF2" w:rsidRDefault="00F267DE" w:rsidP="000063AF">
      <w:pPr>
        <w:tabs>
          <w:tab w:val="left" w:pos="1134"/>
        </w:tabs>
        <w:ind w:firstLine="567"/>
        <w:jc w:val="both"/>
        <w:rPr>
          <w:color w:val="000000"/>
        </w:rPr>
      </w:pPr>
      <w:r w:rsidRPr="00EE5EF2">
        <w:t>4) п</w:t>
      </w:r>
      <w:r w:rsidR="00F234F8" w:rsidRPr="00EE5EF2">
        <w:t>ри</w:t>
      </w:r>
      <w:r w:rsidRPr="00EE5EF2">
        <w:t>нимает меры по укомплектованию С</w:t>
      </w:r>
      <w:r w:rsidR="00F234F8" w:rsidRPr="00EE5EF2">
        <w:t xml:space="preserve">лужбы </w:t>
      </w:r>
      <w:r w:rsidRPr="00EE5EF2">
        <w:t>ОТ, ПБ и ООС</w:t>
      </w:r>
      <w:r w:rsidR="00F234F8" w:rsidRPr="00EE5EF2">
        <w:t xml:space="preserve"> квалифицированными специалистами, рациональному их использованию и перемещению, по </w:t>
      </w:r>
      <w:r w:rsidR="00F234F8" w:rsidRPr="00EE5EF2">
        <w:rPr>
          <w:color w:val="000000"/>
        </w:rPr>
        <w:t>согласованию с соответствующей службой вышестоящей организации;</w:t>
      </w:r>
    </w:p>
    <w:p w14:paraId="2535871F" w14:textId="4475BEC3" w:rsidR="00F234F8" w:rsidRPr="00EE5EF2" w:rsidRDefault="00F267DE" w:rsidP="000063AF">
      <w:pPr>
        <w:tabs>
          <w:tab w:val="left" w:pos="1134"/>
        </w:tabs>
        <w:ind w:firstLine="567"/>
        <w:jc w:val="both"/>
      </w:pPr>
      <w:r w:rsidRPr="00EE5EF2">
        <w:t>5) о</w:t>
      </w:r>
      <w:r w:rsidR="00F234F8" w:rsidRPr="00EE5EF2">
        <w:t>беспечивает организацию производства, производственных процессов и отдельных работ, эксплуатацию производственного оборудования и транспортных средств, содержание складов и д</w:t>
      </w:r>
      <w:r w:rsidR="0084051B">
        <w:t>ругих вспомогательных объектов С</w:t>
      </w:r>
      <w:r w:rsidR="00F234F8" w:rsidRPr="00EE5EF2">
        <w:t>труктурн</w:t>
      </w:r>
      <w:r w:rsidR="006B48A1" w:rsidRPr="00EE5EF2">
        <w:t>ого</w:t>
      </w:r>
      <w:r w:rsidR="00F234F8" w:rsidRPr="00EE5EF2">
        <w:t xml:space="preserve"> подразделени</w:t>
      </w:r>
      <w:r w:rsidR="006B48A1" w:rsidRPr="00EE5EF2">
        <w:t>я</w:t>
      </w:r>
      <w:r w:rsidR="00F234F8" w:rsidRPr="00EE5EF2">
        <w:t>, в соответствии с требованиями стандартов, правил и норм безопасности;</w:t>
      </w:r>
    </w:p>
    <w:p w14:paraId="118D71D4" w14:textId="77777777" w:rsidR="00F234F8" w:rsidRPr="00EE5EF2" w:rsidRDefault="00F267DE" w:rsidP="000063AF">
      <w:pPr>
        <w:tabs>
          <w:tab w:val="left" w:pos="1134"/>
        </w:tabs>
        <w:ind w:firstLine="567"/>
        <w:jc w:val="both"/>
      </w:pPr>
      <w:r w:rsidRPr="00EE5EF2">
        <w:t>6</w:t>
      </w:r>
      <w:r w:rsidR="006B48A1" w:rsidRPr="00EE5EF2">
        <w:t>) о</w:t>
      </w:r>
      <w:r w:rsidR="00F234F8" w:rsidRPr="00EE5EF2">
        <w:t>беспечивает эксплуатацию производственных зданий и сооружений, в соответствии с требованиями правил и норм безопасности, содержание и использование санитарно-бытовых помещений и устройств по назначению;</w:t>
      </w:r>
    </w:p>
    <w:p w14:paraId="7A548304" w14:textId="0773BA29" w:rsidR="00F234F8" w:rsidRPr="00EE5EF2" w:rsidRDefault="006B48A1" w:rsidP="000063AF">
      <w:pPr>
        <w:tabs>
          <w:tab w:val="left" w:pos="1134"/>
        </w:tabs>
        <w:ind w:firstLine="567"/>
        <w:jc w:val="both"/>
      </w:pPr>
      <w:r w:rsidRPr="00EE5EF2">
        <w:t>7) о</w:t>
      </w:r>
      <w:r w:rsidR="00F234F8" w:rsidRPr="00EE5EF2">
        <w:t xml:space="preserve">беспечивает ввод в эксплуатацию новых и </w:t>
      </w:r>
      <w:r w:rsidR="00F3211C" w:rsidRPr="00EE5EF2">
        <w:t>реконструир</w:t>
      </w:r>
      <w:r w:rsidR="00F3211C">
        <w:t>ованных производственных единиц,</w:t>
      </w:r>
      <w:r w:rsidR="00F234F8" w:rsidRPr="00EE5EF2">
        <w:t xml:space="preserve"> и объектов, в соответствии со строительными нормами и правилами, не допуская их ввод, если не обеспечены безопасные и здоровые условия труда;</w:t>
      </w:r>
    </w:p>
    <w:p w14:paraId="173328B7" w14:textId="59AF301D" w:rsidR="00F234F8" w:rsidRPr="00EE5EF2" w:rsidRDefault="00DC04A5" w:rsidP="000063AF">
      <w:pPr>
        <w:tabs>
          <w:tab w:val="left" w:pos="1134"/>
        </w:tabs>
        <w:ind w:firstLine="567"/>
        <w:jc w:val="both"/>
      </w:pPr>
      <w:r>
        <w:t>8) обеспечивает соблюдение р</w:t>
      </w:r>
      <w:r w:rsidR="0084051B">
        <w:t>аботниками С</w:t>
      </w:r>
      <w:r w:rsidR="00F234F8" w:rsidRPr="00EE5EF2">
        <w:t>труктурн</w:t>
      </w:r>
      <w:r w:rsidR="006B48A1" w:rsidRPr="00EE5EF2">
        <w:t>ого</w:t>
      </w:r>
      <w:r w:rsidR="00F234F8" w:rsidRPr="00EE5EF2">
        <w:t xml:space="preserve"> подразделени</w:t>
      </w:r>
      <w:r w:rsidR="006B48A1" w:rsidRPr="00EE5EF2">
        <w:t>я</w:t>
      </w:r>
      <w:r w:rsidR="00F234F8" w:rsidRPr="00EE5EF2">
        <w:t xml:space="preserve"> </w:t>
      </w:r>
      <w:r w:rsidR="006B48A1" w:rsidRPr="00EE5EF2">
        <w:t>Законодательных требований</w:t>
      </w:r>
      <w:r w:rsidR="00F234F8" w:rsidRPr="00EE5EF2">
        <w:t xml:space="preserve"> </w:t>
      </w:r>
      <w:r w:rsidR="006B48A1" w:rsidRPr="00EE5EF2">
        <w:t>п</w:t>
      </w:r>
      <w:r w:rsidR="00F234F8" w:rsidRPr="00EE5EF2">
        <w:t xml:space="preserve">о </w:t>
      </w:r>
      <w:r w:rsidR="006B48A1" w:rsidRPr="00EE5EF2">
        <w:t>БиОТ</w:t>
      </w:r>
      <w:r w:rsidR="00F234F8" w:rsidRPr="00EE5EF2">
        <w:t xml:space="preserve">, требований промышленной безопасности, стандартов, правил и норм безопасности, </w:t>
      </w:r>
      <w:r w:rsidR="0084051B">
        <w:t>а также выполнение предписаний у</w:t>
      </w:r>
      <w:r w:rsidR="00F234F8" w:rsidRPr="00EE5EF2">
        <w:t>полномоченных органов;</w:t>
      </w:r>
    </w:p>
    <w:p w14:paraId="20ADBC7D" w14:textId="77777777" w:rsidR="00F234F8" w:rsidRPr="00EE5EF2" w:rsidRDefault="006B48A1" w:rsidP="000063AF">
      <w:pPr>
        <w:tabs>
          <w:tab w:val="left" w:pos="1134"/>
        </w:tabs>
        <w:ind w:firstLine="567"/>
        <w:jc w:val="both"/>
      </w:pPr>
      <w:r w:rsidRPr="00EE5EF2">
        <w:t>9) о</w:t>
      </w:r>
      <w:r w:rsidR="00F234F8" w:rsidRPr="00EE5EF2">
        <w:t xml:space="preserve">беспечивает своевременное и правильное расследование </w:t>
      </w:r>
      <w:r w:rsidR="00DC04A5">
        <w:t>происшествий и н</w:t>
      </w:r>
      <w:r w:rsidR="00F234F8" w:rsidRPr="00EE5EF2">
        <w:t>есчастных случа</w:t>
      </w:r>
      <w:r w:rsidRPr="00EE5EF2">
        <w:t>ев</w:t>
      </w:r>
      <w:r w:rsidR="00F234F8" w:rsidRPr="00EE5EF2">
        <w:t>, связа</w:t>
      </w:r>
      <w:r w:rsidR="00DC04A5">
        <w:t>нных с трудовой деятельностью, п</w:t>
      </w:r>
      <w:r w:rsidR="00F234F8" w:rsidRPr="00EE5EF2">
        <w:t>рофессиональных заболеваний;</w:t>
      </w:r>
    </w:p>
    <w:p w14:paraId="4424D03E" w14:textId="77777777" w:rsidR="00F234F8" w:rsidRPr="00EE5EF2" w:rsidRDefault="006B48A1" w:rsidP="000063AF">
      <w:pPr>
        <w:tabs>
          <w:tab w:val="left" w:pos="1134"/>
        </w:tabs>
        <w:ind w:firstLine="567"/>
        <w:jc w:val="both"/>
      </w:pPr>
      <w:r w:rsidRPr="00EE5EF2">
        <w:t>10) к</w:t>
      </w:r>
      <w:r w:rsidR="00F234F8" w:rsidRPr="00EE5EF2">
        <w:t xml:space="preserve">онтролирует прохождение обязательных предварительных (при поступлении на работу) и периодических медицинских осмотров и </w:t>
      </w:r>
      <w:proofErr w:type="spellStart"/>
      <w:r w:rsidR="00F234F8" w:rsidRPr="00EE5EF2">
        <w:t>предсменное</w:t>
      </w:r>
      <w:proofErr w:type="spellEnd"/>
      <w:r w:rsidR="00F234F8" w:rsidRPr="00EE5EF2">
        <w:t xml:space="preserve"> медицинское освидетельствование работников, в соответ</w:t>
      </w:r>
      <w:r w:rsidR="006A5F27" w:rsidRPr="00EE5EF2">
        <w:t xml:space="preserve">ствии с </w:t>
      </w:r>
      <w:r w:rsidRPr="00EE5EF2">
        <w:t>Законодательными требованиями;</w:t>
      </w:r>
    </w:p>
    <w:p w14:paraId="5355A347" w14:textId="124AC95F" w:rsidR="006B48A1" w:rsidRPr="00EE5EF2" w:rsidRDefault="006B48A1" w:rsidP="000063AF">
      <w:pPr>
        <w:pStyle w:val="31"/>
        <w:tabs>
          <w:tab w:val="left" w:pos="1134"/>
        </w:tabs>
        <w:ind w:firstLine="567"/>
        <w:jc w:val="both"/>
        <w:rPr>
          <w:szCs w:val="24"/>
          <w:lang w:val="ru-RU"/>
        </w:rPr>
      </w:pPr>
      <w:r w:rsidRPr="00EE5EF2">
        <w:rPr>
          <w:szCs w:val="24"/>
          <w:lang w:val="ru-RU"/>
        </w:rPr>
        <w:t>11</w:t>
      </w:r>
      <w:r w:rsidR="00F234F8" w:rsidRPr="00EE5EF2">
        <w:rPr>
          <w:szCs w:val="24"/>
          <w:lang w:val="ru-RU"/>
        </w:rPr>
        <w:t>)</w:t>
      </w:r>
      <w:r w:rsidRPr="00EE5EF2">
        <w:rPr>
          <w:szCs w:val="24"/>
        </w:rPr>
        <w:t xml:space="preserve"> </w:t>
      </w:r>
      <w:r w:rsidR="0084051B" w:rsidRPr="00EE5EF2">
        <w:rPr>
          <w:szCs w:val="24"/>
        </w:rPr>
        <w:t>обеспечивает</w:t>
      </w:r>
      <w:r w:rsidRPr="00EE5EF2">
        <w:rPr>
          <w:szCs w:val="24"/>
        </w:rPr>
        <w:t xml:space="preserve"> работу </w:t>
      </w:r>
      <w:r w:rsidR="0084051B">
        <w:rPr>
          <w:szCs w:val="24"/>
          <w:lang w:val="ru-RU"/>
        </w:rPr>
        <w:t>Службы</w:t>
      </w:r>
      <w:r w:rsidR="00F234F8" w:rsidRPr="00EE5EF2">
        <w:rPr>
          <w:szCs w:val="24"/>
        </w:rPr>
        <w:t xml:space="preserve"> </w:t>
      </w:r>
      <w:r w:rsidRPr="00EE5EF2">
        <w:rPr>
          <w:szCs w:val="24"/>
          <w:lang w:val="ru-RU"/>
        </w:rPr>
        <w:t>ОТ, ПБ и ООС</w:t>
      </w:r>
      <w:r w:rsidR="00F234F8" w:rsidRPr="00EE5EF2">
        <w:rPr>
          <w:szCs w:val="24"/>
        </w:rPr>
        <w:t xml:space="preserve"> по прямому назначению</w:t>
      </w:r>
      <w:r w:rsidRPr="00EE5EF2">
        <w:rPr>
          <w:szCs w:val="24"/>
          <w:lang w:val="ru-RU"/>
        </w:rPr>
        <w:t>, н</w:t>
      </w:r>
      <w:r w:rsidRPr="00EE5EF2">
        <w:rPr>
          <w:szCs w:val="24"/>
        </w:rPr>
        <w:t xml:space="preserve">е допускает привлечения </w:t>
      </w:r>
      <w:r w:rsidR="0084051B" w:rsidRPr="00EE5EF2">
        <w:rPr>
          <w:szCs w:val="24"/>
        </w:rPr>
        <w:t>работников</w:t>
      </w:r>
      <w:r w:rsidR="00F234F8" w:rsidRPr="00EE5EF2">
        <w:rPr>
          <w:szCs w:val="24"/>
        </w:rPr>
        <w:t xml:space="preserve"> </w:t>
      </w:r>
      <w:r w:rsidRPr="00EE5EF2">
        <w:rPr>
          <w:szCs w:val="24"/>
          <w:lang w:val="ru-RU"/>
        </w:rPr>
        <w:t xml:space="preserve">Службы ОТ, ПБ и ООС </w:t>
      </w:r>
      <w:r w:rsidR="00F234F8" w:rsidRPr="00EE5EF2">
        <w:rPr>
          <w:szCs w:val="24"/>
        </w:rPr>
        <w:t>к выполнению работ, не входящих в их функции и не связанных с их обязанностями</w:t>
      </w:r>
      <w:r w:rsidRPr="00EE5EF2">
        <w:rPr>
          <w:szCs w:val="24"/>
          <w:lang w:val="ru-RU"/>
        </w:rPr>
        <w:t>;</w:t>
      </w:r>
    </w:p>
    <w:p w14:paraId="1765C2F2" w14:textId="19D5803F" w:rsidR="00F234F8" w:rsidRPr="00EE5EF2" w:rsidRDefault="0084051B" w:rsidP="000063AF">
      <w:pPr>
        <w:pStyle w:val="31"/>
        <w:tabs>
          <w:tab w:val="left" w:pos="1134"/>
        </w:tabs>
        <w:ind w:firstLine="567"/>
        <w:jc w:val="both"/>
        <w:rPr>
          <w:szCs w:val="24"/>
          <w:lang w:val="ru-RU"/>
        </w:rPr>
      </w:pPr>
      <w:r>
        <w:rPr>
          <w:szCs w:val="24"/>
          <w:lang w:val="ru-RU"/>
        </w:rPr>
        <w:t xml:space="preserve">12) </w:t>
      </w:r>
      <w:r w:rsidRPr="00EE5EF2">
        <w:rPr>
          <w:szCs w:val="24"/>
        </w:rPr>
        <w:t>определяет</w:t>
      </w:r>
      <w:r w:rsidR="00F234F8" w:rsidRPr="00EE5EF2">
        <w:rPr>
          <w:szCs w:val="24"/>
        </w:rPr>
        <w:t xml:space="preserve"> основные направления в работе </w:t>
      </w:r>
      <w:r w:rsidR="006B48A1" w:rsidRPr="00EE5EF2">
        <w:rPr>
          <w:szCs w:val="24"/>
          <w:lang w:val="ru-RU"/>
        </w:rPr>
        <w:t>Службы ОТ, ПБ и ООС</w:t>
      </w:r>
      <w:r w:rsidR="00F234F8" w:rsidRPr="00EE5EF2">
        <w:rPr>
          <w:szCs w:val="24"/>
        </w:rPr>
        <w:t xml:space="preserve"> в части совершенствования организации работы</w:t>
      </w:r>
      <w:r>
        <w:rPr>
          <w:szCs w:val="24"/>
          <w:lang w:val="ru-RU"/>
        </w:rPr>
        <w:t xml:space="preserve">, </w:t>
      </w:r>
      <w:r w:rsidRPr="00EE5EF2">
        <w:rPr>
          <w:szCs w:val="24"/>
        </w:rPr>
        <w:t>обеспечивает</w:t>
      </w:r>
      <w:r w:rsidR="00F234F8" w:rsidRPr="00EE5EF2">
        <w:rPr>
          <w:szCs w:val="24"/>
        </w:rPr>
        <w:t xml:space="preserve"> </w:t>
      </w:r>
      <w:r w:rsidR="0065377B">
        <w:rPr>
          <w:szCs w:val="24"/>
          <w:lang w:val="ru-RU"/>
        </w:rPr>
        <w:t>р</w:t>
      </w:r>
      <w:r w:rsidR="006B48A1" w:rsidRPr="00EE5EF2">
        <w:rPr>
          <w:szCs w:val="24"/>
          <w:lang w:val="ru-RU"/>
        </w:rPr>
        <w:t xml:space="preserve">аботников Службы ОТ, ПБ и ООС </w:t>
      </w:r>
      <w:r w:rsidR="00F234F8" w:rsidRPr="00EE5EF2">
        <w:rPr>
          <w:szCs w:val="24"/>
        </w:rPr>
        <w:t>транспортом и средствами мобильной связи</w:t>
      </w:r>
      <w:r w:rsidR="00F234F8" w:rsidRPr="00EE5EF2">
        <w:rPr>
          <w:szCs w:val="24"/>
          <w:lang w:val="ru-RU"/>
        </w:rPr>
        <w:t>;</w:t>
      </w:r>
    </w:p>
    <w:p w14:paraId="35F483D3" w14:textId="77777777" w:rsidR="00F234F8" w:rsidRPr="00EE5EF2" w:rsidRDefault="005C63E1" w:rsidP="000063AF">
      <w:pPr>
        <w:tabs>
          <w:tab w:val="left" w:pos="1134"/>
        </w:tabs>
        <w:ind w:firstLine="567"/>
        <w:jc w:val="both"/>
        <w:rPr>
          <w:b/>
        </w:rPr>
      </w:pPr>
      <w:r w:rsidRPr="00EE5EF2">
        <w:t>13) о</w:t>
      </w:r>
      <w:r w:rsidR="00F234F8" w:rsidRPr="00EE5EF2">
        <w:t xml:space="preserve">беспечивает разработку и внедрение новых передовых форм и систем материального и морального стимулирования за достижение лучших показателей и активную работу в </w:t>
      </w:r>
      <w:r w:rsidRPr="00EE5EF2">
        <w:t>области БиОТ</w:t>
      </w:r>
      <w:r w:rsidR="00F234F8" w:rsidRPr="00EE5EF2">
        <w:t>;</w:t>
      </w:r>
      <w:r w:rsidR="006B48A1" w:rsidRPr="00EE5EF2">
        <w:t xml:space="preserve"> </w:t>
      </w:r>
    </w:p>
    <w:p w14:paraId="0071FB31" w14:textId="77777777" w:rsidR="00F234F8" w:rsidRPr="00EE5EF2" w:rsidRDefault="005C63E1" w:rsidP="000063AF">
      <w:pPr>
        <w:tabs>
          <w:tab w:val="left" w:pos="1134"/>
        </w:tabs>
        <w:ind w:firstLine="567"/>
        <w:jc w:val="both"/>
      </w:pPr>
      <w:r w:rsidRPr="00EE5EF2">
        <w:t xml:space="preserve">14) </w:t>
      </w:r>
      <w:proofErr w:type="gramStart"/>
      <w:r w:rsidRPr="00EE5EF2">
        <w:t>р</w:t>
      </w:r>
      <w:r w:rsidR="00F234F8" w:rsidRPr="00EE5EF2">
        <w:t>ассматривае</w:t>
      </w:r>
      <w:r w:rsidR="0065377B">
        <w:t>т и утверждает</w:t>
      </w:r>
      <w:proofErr w:type="gramEnd"/>
      <w:r w:rsidR="0065377B">
        <w:t xml:space="preserve"> акты о н</w:t>
      </w:r>
      <w:r w:rsidR="00F234F8" w:rsidRPr="00EE5EF2">
        <w:t xml:space="preserve">есчастных случаях, и направляет их по назначению, в соответствии с </w:t>
      </w:r>
      <w:r w:rsidRPr="00EE5EF2">
        <w:t>Законодательными требованиями;</w:t>
      </w:r>
    </w:p>
    <w:p w14:paraId="2FBE297E" w14:textId="77777777" w:rsidR="00F234F8" w:rsidRPr="00EE5EF2" w:rsidRDefault="005C63E1" w:rsidP="000063AF">
      <w:pPr>
        <w:tabs>
          <w:tab w:val="left" w:pos="1134"/>
        </w:tabs>
        <w:ind w:firstLine="567"/>
        <w:jc w:val="both"/>
      </w:pPr>
      <w:r w:rsidRPr="00EE5EF2">
        <w:t>15)  р</w:t>
      </w:r>
      <w:r w:rsidR="00F234F8" w:rsidRPr="00EE5EF2">
        <w:t>ассматривает (не реже одного раза в квартал) на совещании инженерно-</w:t>
      </w:r>
    </w:p>
    <w:p w14:paraId="2D4AA470" w14:textId="77777777" w:rsidR="00F234F8" w:rsidRPr="00EE5EF2" w:rsidRDefault="00F234F8" w:rsidP="005C63E1">
      <w:pPr>
        <w:pStyle w:val="a5"/>
        <w:tabs>
          <w:tab w:val="left" w:pos="1134"/>
        </w:tabs>
        <w:jc w:val="both"/>
        <w:rPr>
          <w:szCs w:val="24"/>
        </w:rPr>
      </w:pPr>
      <w:r w:rsidRPr="00EE5EF2">
        <w:rPr>
          <w:szCs w:val="24"/>
        </w:rPr>
        <w:t xml:space="preserve">технических работников вопросы состояния </w:t>
      </w:r>
      <w:r w:rsidR="005C63E1" w:rsidRPr="00EE5EF2">
        <w:rPr>
          <w:szCs w:val="24"/>
          <w:lang w:val="ru-RU"/>
        </w:rPr>
        <w:t>БиОТ</w:t>
      </w:r>
      <w:r w:rsidRPr="00EE5EF2">
        <w:rPr>
          <w:szCs w:val="24"/>
        </w:rPr>
        <w:t xml:space="preserve"> в производственных единицах, на объектах, заслушивает информацию руководителей отдельных производственных единиц о проводимой ими работе по улучшению состояния </w:t>
      </w:r>
      <w:r w:rsidR="005C63E1" w:rsidRPr="00EE5EF2">
        <w:rPr>
          <w:szCs w:val="24"/>
          <w:lang w:val="ru-RU"/>
        </w:rPr>
        <w:t>БиОТ</w:t>
      </w:r>
      <w:r w:rsidRPr="00EE5EF2">
        <w:rPr>
          <w:szCs w:val="24"/>
        </w:rPr>
        <w:t xml:space="preserve">, снижению производственного травматизма, о ходе выполнения программ улучшения </w:t>
      </w:r>
      <w:r w:rsidR="005C63E1" w:rsidRPr="00EE5EF2">
        <w:rPr>
          <w:szCs w:val="24"/>
          <w:lang w:val="ru-RU"/>
        </w:rPr>
        <w:t>БиОТ</w:t>
      </w:r>
      <w:r w:rsidRPr="00EE5EF2">
        <w:rPr>
          <w:szCs w:val="24"/>
        </w:rPr>
        <w:t xml:space="preserve"> и коллективного договора, с принятием соответствующих решений;</w:t>
      </w:r>
    </w:p>
    <w:p w14:paraId="23931D9D" w14:textId="77777777" w:rsidR="00F234F8" w:rsidRPr="00EE5EF2" w:rsidRDefault="005C63E1" w:rsidP="000063AF">
      <w:pPr>
        <w:tabs>
          <w:tab w:val="left" w:pos="1134"/>
        </w:tabs>
        <w:ind w:firstLine="567"/>
        <w:jc w:val="both"/>
      </w:pPr>
      <w:r w:rsidRPr="00EE5EF2">
        <w:t>16) п</w:t>
      </w:r>
      <w:r w:rsidR="00F234F8" w:rsidRPr="00EE5EF2">
        <w:t xml:space="preserve">ринимает меры по повышению ответственности инженерно-технических работников и рабочих за соблюдение стандартов, правил и норм безопасности, трудовой дисциплины, за своевременное выполнение намеченных мероприятий по </w:t>
      </w:r>
      <w:r w:rsidRPr="00EE5EF2">
        <w:t>БиОТ</w:t>
      </w:r>
      <w:r w:rsidR="00F234F8" w:rsidRPr="00EE5EF2">
        <w:t>;</w:t>
      </w:r>
    </w:p>
    <w:p w14:paraId="5DE3E5B7" w14:textId="77777777" w:rsidR="00F234F8" w:rsidRPr="00EE5EF2" w:rsidRDefault="005C63E1" w:rsidP="000063AF">
      <w:pPr>
        <w:tabs>
          <w:tab w:val="left" w:pos="1134"/>
        </w:tabs>
        <w:ind w:firstLine="567"/>
        <w:jc w:val="both"/>
      </w:pPr>
      <w:r w:rsidRPr="00EE5EF2">
        <w:t xml:space="preserve">17) </w:t>
      </w:r>
      <w:proofErr w:type="gramStart"/>
      <w:r w:rsidRPr="00EE5EF2">
        <w:t>о</w:t>
      </w:r>
      <w:r w:rsidR="00F234F8" w:rsidRPr="00EE5EF2">
        <w:t>рганизует разработку планов улучшения и оздоровления условий труда и утверждает</w:t>
      </w:r>
      <w:proofErr w:type="gramEnd"/>
      <w:r w:rsidR="00F234F8" w:rsidRPr="00EE5EF2">
        <w:t xml:space="preserve"> их после рассмотрения в установленном порядке</w:t>
      </w:r>
      <w:r w:rsidRPr="00EE5EF2">
        <w:t>, п</w:t>
      </w:r>
      <w:r w:rsidR="00F234F8" w:rsidRPr="00EE5EF2">
        <w:t>редусматривает для реализации этих планов необходимые материально-технические ресурсы</w:t>
      </w:r>
      <w:r w:rsidRPr="00EE5EF2">
        <w:t xml:space="preserve">, организует </w:t>
      </w:r>
      <w:r w:rsidR="00F234F8" w:rsidRPr="00EE5EF2">
        <w:t>контроль над свое</w:t>
      </w:r>
      <w:r w:rsidR="00F234F8" w:rsidRPr="00EE5EF2">
        <w:softHyphen/>
        <w:t>временным и полным осуществлением запланированных мероприятий;</w:t>
      </w:r>
    </w:p>
    <w:p w14:paraId="0AF07F3A" w14:textId="1920D04D" w:rsidR="00451A1F" w:rsidRPr="00EE5EF2" w:rsidRDefault="00816A71" w:rsidP="000063AF">
      <w:pPr>
        <w:tabs>
          <w:tab w:val="left" w:pos="1134"/>
        </w:tabs>
        <w:ind w:firstLine="567"/>
        <w:jc w:val="both"/>
      </w:pPr>
      <w:r w:rsidRPr="00EE5EF2">
        <w:lastRenderedPageBreak/>
        <w:t xml:space="preserve">18) </w:t>
      </w:r>
      <w:proofErr w:type="gramStart"/>
      <w:r w:rsidRPr="00EE5EF2">
        <w:t>о</w:t>
      </w:r>
      <w:r w:rsidR="00F234F8" w:rsidRPr="00EE5EF2">
        <w:t>рганизует разработку и утверждает</w:t>
      </w:r>
      <w:proofErr w:type="gramEnd"/>
      <w:r w:rsidR="00F234F8" w:rsidRPr="00EE5EF2">
        <w:t xml:space="preserve">, в установленном порядке, структуру и численность </w:t>
      </w:r>
      <w:r w:rsidRPr="00EE5EF2">
        <w:t>Службы ОТ, ПБ и ООС</w:t>
      </w:r>
      <w:r w:rsidR="00F234F8" w:rsidRPr="00EE5EF2">
        <w:t>, в соответствии с типовой структурой и нормативами численности, спецификой производства и типовым положением</w:t>
      </w:r>
      <w:r w:rsidR="00F234F8" w:rsidRPr="00EE5EF2">
        <w:rPr>
          <w:b/>
        </w:rPr>
        <w:t xml:space="preserve"> </w:t>
      </w:r>
      <w:r w:rsidR="0084051B">
        <w:t>о С</w:t>
      </w:r>
      <w:r w:rsidR="00F234F8" w:rsidRPr="00EE5EF2">
        <w:t xml:space="preserve">лужбе </w:t>
      </w:r>
      <w:r w:rsidRPr="00EE5EF2">
        <w:t>ОТ, ПБ и ООС</w:t>
      </w:r>
      <w:r w:rsidR="00451A1F" w:rsidRPr="00EE5EF2">
        <w:t>;</w:t>
      </w:r>
    </w:p>
    <w:p w14:paraId="474D98DB" w14:textId="77777777" w:rsidR="00F234F8" w:rsidRPr="00EE5EF2" w:rsidRDefault="00451A1F" w:rsidP="000063AF">
      <w:pPr>
        <w:tabs>
          <w:tab w:val="left" w:pos="1134"/>
        </w:tabs>
        <w:ind w:firstLine="567"/>
        <w:jc w:val="both"/>
      </w:pPr>
      <w:r w:rsidRPr="00EE5EF2">
        <w:t>19)</w:t>
      </w:r>
      <w:r w:rsidR="00F234F8" w:rsidRPr="00EE5EF2">
        <w:t xml:space="preserve"> </w:t>
      </w:r>
      <w:r w:rsidRPr="00EE5EF2">
        <w:t>в</w:t>
      </w:r>
      <w:r w:rsidR="00F234F8" w:rsidRPr="00EE5EF2">
        <w:t xml:space="preserve"> штатном расписании аппарата управления предусматривает соответствующую службу или в штате </w:t>
      </w:r>
      <w:r w:rsidRPr="00EE5EF2">
        <w:t xml:space="preserve">Службы ОТ, ПБ и ООС </w:t>
      </w:r>
      <w:r w:rsidR="00F234F8" w:rsidRPr="00EE5EF2">
        <w:t xml:space="preserve">- должность специального работника, для решения вопросов пожарной безопасности, </w:t>
      </w:r>
      <w:r w:rsidR="00DC04A5">
        <w:t>чрезвычайных ситуаций</w:t>
      </w:r>
      <w:r w:rsidR="00F234F8" w:rsidRPr="00EE5EF2">
        <w:t xml:space="preserve"> и определяет их должностные обязанности;</w:t>
      </w:r>
    </w:p>
    <w:p w14:paraId="06EDD9A9" w14:textId="77777777" w:rsidR="00F234F8" w:rsidRPr="00EE5EF2" w:rsidRDefault="00451A1F" w:rsidP="000063AF">
      <w:pPr>
        <w:tabs>
          <w:tab w:val="left" w:pos="1134"/>
        </w:tabs>
        <w:ind w:firstLine="567"/>
        <w:jc w:val="both"/>
      </w:pPr>
      <w:r w:rsidRPr="00EE5EF2">
        <w:t>20) в</w:t>
      </w:r>
      <w:r w:rsidR="00F234F8" w:rsidRPr="00EE5EF2">
        <w:t xml:space="preserve">ыделяет соответствующее помещение для организации кабинета </w:t>
      </w:r>
      <w:r w:rsidRPr="00EE5EF2">
        <w:t>БиОТ</w:t>
      </w:r>
      <w:r w:rsidR="00F234F8" w:rsidRPr="00EE5EF2">
        <w:rPr>
          <w:b/>
        </w:rPr>
        <w:t>,</w:t>
      </w:r>
      <w:r w:rsidR="00F234F8" w:rsidRPr="00EE5EF2">
        <w:t xml:space="preserve"> принимает меры по оснащению его необходимыми средствами, наглядными пособиями, мебелью и инвентарем;</w:t>
      </w:r>
    </w:p>
    <w:p w14:paraId="6DC3E289" w14:textId="4CDF62B2" w:rsidR="00F234F8" w:rsidRPr="00EE5EF2" w:rsidRDefault="00451A1F" w:rsidP="000063AF">
      <w:pPr>
        <w:tabs>
          <w:tab w:val="left" w:pos="1134"/>
        </w:tabs>
        <w:ind w:firstLine="567"/>
        <w:jc w:val="both"/>
      </w:pPr>
      <w:r w:rsidRPr="00EE5EF2">
        <w:t>21) с</w:t>
      </w:r>
      <w:r w:rsidR="00F234F8" w:rsidRPr="00EE5EF2">
        <w:t>ообщает своевременно и незамедлительно в вышестоящую организацию и в соответствующий уполномоченный госуда</w:t>
      </w:r>
      <w:r w:rsidR="0084051B">
        <w:t>рственный орган о произошедших происшествиях и н</w:t>
      </w:r>
      <w:r w:rsidR="00F234F8" w:rsidRPr="00EE5EF2">
        <w:t>есчастных случаях на производстве</w:t>
      </w:r>
      <w:r w:rsidRPr="00EE5EF2">
        <w:t xml:space="preserve"> в соответствии с действующими Законодательными требованиями</w:t>
      </w:r>
      <w:r w:rsidR="00F234F8" w:rsidRPr="00EE5EF2">
        <w:t>;</w:t>
      </w:r>
    </w:p>
    <w:p w14:paraId="0ED6A02D" w14:textId="77777777" w:rsidR="00F234F8" w:rsidRPr="00EE5EF2" w:rsidRDefault="00451A1F" w:rsidP="000063AF">
      <w:pPr>
        <w:tabs>
          <w:tab w:val="left" w:pos="1134"/>
        </w:tabs>
        <w:ind w:firstLine="567"/>
        <w:jc w:val="both"/>
      </w:pPr>
      <w:r w:rsidRPr="00EE5EF2">
        <w:t>22) о</w:t>
      </w:r>
      <w:r w:rsidR="00F234F8" w:rsidRPr="00EE5EF2">
        <w:t>беспечивает организацию работ по оценке производственных и поведенческих рисков на производстве, по</w:t>
      </w:r>
      <w:r w:rsidR="00F234F8" w:rsidRPr="00EE5EF2">
        <w:rPr>
          <w:color w:val="FF0000"/>
        </w:rPr>
        <w:t xml:space="preserve"> </w:t>
      </w:r>
      <w:r w:rsidR="00F234F8" w:rsidRPr="00EE5EF2">
        <w:t>разработке профилактических мероприятий по снижению рисков;</w:t>
      </w:r>
    </w:p>
    <w:p w14:paraId="5ACBA24E" w14:textId="67804B52" w:rsidR="00F234F8" w:rsidRPr="00EE5EF2" w:rsidRDefault="00451A1F" w:rsidP="000063AF">
      <w:pPr>
        <w:tabs>
          <w:tab w:val="left" w:pos="1134"/>
        </w:tabs>
        <w:ind w:firstLine="567"/>
        <w:jc w:val="both"/>
      </w:pPr>
      <w:r w:rsidRPr="00EE5EF2">
        <w:t>23) к</w:t>
      </w:r>
      <w:r w:rsidR="00F234F8" w:rsidRPr="00EE5EF2">
        <w:t>онтролирует своевременное составле</w:t>
      </w:r>
      <w:r w:rsidRPr="00EE5EF2">
        <w:t>ние отчетов о пострад</w:t>
      </w:r>
      <w:r w:rsidR="00DC04A5">
        <w:t>авших при н</w:t>
      </w:r>
      <w:r w:rsidR="00F234F8" w:rsidRPr="00EE5EF2">
        <w:t xml:space="preserve">есчастных случаях, с пояснительными записками, по форме и в сроки, установленные </w:t>
      </w:r>
      <w:r w:rsidR="000B6430">
        <w:t>у</w:t>
      </w:r>
      <w:r w:rsidRPr="00EE5EF2">
        <w:t>полномоченным</w:t>
      </w:r>
      <w:r w:rsidR="00F234F8" w:rsidRPr="00EE5EF2">
        <w:t xml:space="preserve"> органом по статистике;</w:t>
      </w:r>
    </w:p>
    <w:p w14:paraId="511E80DF" w14:textId="77777777" w:rsidR="00F234F8" w:rsidRPr="00EE5EF2" w:rsidRDefault="00451A1F" w:rsidP="000063AF">
      <w:pPr>
        <w:tabs>
          <w:tab w:val="left" w:pos="1134"/>
        </w:tabs>
        <w:ind w:firstLine="567"/>
        <w:jc w:val="both"/>
      </w:pPr>
      <w:r w:rsidRPr="00EE5EF2">
        <w:t>24) о</w:t>
      </w:r>
      <w:r w:rsidR="00F234F8" w:rsidRPr="00EE5EF2">
        <w:t xml:space="preserve">беспечивает осуществление внутреннего контроля по </w:t>
      </w:r>
      <w:r w:rsidRPr="00EE5EF2">
        <w:t>БиОТ</w:t>
      </w:r>
      <w:r w:rsidR="00F234F8" w:rsidRPr="00EE5EF2">
        <w:t xml:space="preserve"> в целях соблюдения установленных требований по </w:t>
      </w:r>
      <w:r w:rsidR="00DC04A5">
        <w:t>БиОТ на р</w:t>
      </w:r>
      <w:r w:rsidR="00F234F8" w:rsidRPr="00EE5EF2">
        <w:t xml:space="preserve">абочих местах и принятия незамедлительных мер по устранению выявляемых </w:t>
      </w:r>
      <w:r w:rsidR="00F234F8" w:rsidRPr="00EE5EF2">
        <w:rPr>
          <w:rStyle w:val="s0"/>
        </w:rPr>
        <w:t>несоответствий</w:t>
      </w:r>
      <w:r w:rsidR="00F234F8" w:rsidRPr="00EE5EF2">
        <w:t>;</w:t>
      </w:r>
    </w:p>
    <w:p w14:paraId="1A42D27E" w14:textId="77777777" w:rsidR="00F234F8" w:rsidRPr="00EE5EF2" w:rsidRDefault="00451A1F" w:rsidP="000063AF">
      <w:pPr>
        <w:tabs>
          <w:tab w:val="left" w:pos="1134"/>
        </w:tabs>
        <w:ind w:firstLine="567"/>
        <w:jc w:val="both"/>
      </w:pPr>
      <w:r w:rsidRPr="00EE5EF2">
        <w:t xml:space="preserve">25) </w:t>
      </w:r>
      <w:proofErr w:type="gramStart"/>
      <w:r w:rsidRPr="00EE5EF2">
        <w:t>с</w:t>
      </w:r>
      <w:r w:rsidR="00F234F8" w:rsidRPr="00EE5EF2">
        <w:t>озда</w:t>
      </w:r>
      <w:r w:rsidRPr="00EE5EF2">
        <w:t>ет и координирует</w:t>
      </w:r>
      <w:proofErr w:type="gramEnd"/>
      <w:r w:rsidRPr="00EE5EF2">
        <w:t xml:space="preserve"> деятельность К</w:t>
      </w:r>
      <w:r w:rsidR="00F234F8" w:rsidRPr="00EE5EF2">
        <w:t xml:space="preserve">омитета, состав и порядок работы которой определяется </w:t>
      </w:r>
      <w:r w:rsidRPr="00EE5EF2">
        <w:t>внутренним документом</w:t>
      </w:r>
      <w:r w:rsidR="00F234F8" w:rsidRPr="00EE5EF2">
        <w:t>;</w:t>
      </w:r>
    </w:p>
    <w:p w14:paraId="1091D955" w14:textId="5A1EFA20" w:rsidR="00F234F8" w:rsidRPr="00EE5EF2" w:rsidRDefault="00451A1F" w:rsidP="000063AF">
      <w:pPr>
        <w:tabs>
          <w:tab w:val="left" w:pos="1134"/>
        </w:tabs>
        <w:ind w:firstLine="567"/>
        <w:jc w:val="both"/>
      </w:pPr>
      <w:r w:rsidRPr="00EE5EF2">
        <w:t>26</w:t>
      </w:r>
      <w:r w:rsidR="00507CA0" w:rsidRPr="00EE5EF2">
        <w:t>) о</w:t>
      </w:r>
      <w:r w:rsidR="00F234F8" w:rsidRPr="00EE5EF2">
        <w:t>рганизует составле</w:t>
      </w:r>
      <w:r w:rsidR="00507CA0" w:rsidRPr="00EE5EF2">
        <w:t>ние отчетов о</w:t>
      </w:r>
      <w:r w:rsidR="0084051B">
        <w:t xml:space="preserve"> пострадавших при н</w:t>
      </w:r>
      <w:r w:rsidR="00F234F8" w:rsidRPr="00EE5EF2">
        <w:t xml:space="preserve">есчастных случаях на производстве и о затратах на мероприятия по </w:t>
      </w:r>
      <w:r w:rsidR="00507CA0" w:rsidRPr="00EE5EF2">
        <w:t>БиОТ</w:t>
      </w:r>
      <w:r w:rsidR="00F234F8" w:rsidRPr="00EE5EF2">
        <w:t xml:space="preserve">, выполнении комплексных мероприятий (по установленным формам), информации, справок и отчетов о работе структурного подразделения в области </w:t>
      </w:r>
      <w:r w:rsidR="00507CA0" w:rsidRPr="00EE5EF2">
        <w:t>БиОТ</w:t>
      </w:r>
      <w:r w:rsidR="00F234F8" w:rsidRPr="00EE5EF2">
        <w:t>;</w:t>
      </w:r>
    </w:p>
    <w:p w14:paraId="464B5623" w14:textId="77777777" w:rsidR="00F234F8" w:rsidRPr="00EE5EF2" w:rsidRDefault="00451A1F" w:rsidP="000063AF">
      <w:pPr>
        <w:tabs>
          <w:tab w:val="left" w:pos="1134"/>
        </w:tabs>
        <w:ind w:firstLine="567"/>
        <w:jc w:val="both"/>
      </w:pPr>
      <w:r w:rsidRPr="00EE5EF2">
        <w:t>27</w:t>
      </w:r>
      <w:r w:rsidR="00507CA0" w:rsidRPr="00EE5EF2">
        <w:t>) у</w:t>
      </w:r>
      <w:r w:rsidR="00F234F8" w:rsidRPr="00EE5EF2">
        <w:t xml:space="preserve">тверждает правила внутреннего трудового распорядка, разработанные в соответствии с правилами </w:t>
      </w:r>
      <w:r w:rsidR="00507CA0" w:rsidRPr="00EE5EF2">
        <w:t>организации Группы компаний КМГ</w:t>
      </w:r>
      <w:r w:rsidR="00F234F8" w:rsidRPr="00EE5EF2">
        <w:t>;</w:t>
      </w:r>
    </w:p>
    <w:p w14:paraId="533468C3" w14:textId="3EF45C93" w:rsidR="00F234F8" w:rsidRPr="00EE5EF2" w:rsidRDefault="00451A1F" w:rsidP="000063AF">
      <w:pPr>
        <w:tabs>
          <w:tab w:val="left" w:pos="1134"/>
        </w:tabs>
        <w:ind w:firstLine="567"/>
        <w:jc w:val="both"/>
      </w:pPr>
      <w:r w:rsidRPr="00EE5EF2">
        <w:t>28</w:t>
      </w:r>
      <w:r w:rsidR="00507CA0" w:rsidRPr="00EE5EF2">
        <w:t>) о</w:t>
      </w:r>
      <w:r w:rsidR="00F234F8" w:rsidRPr="00EE5EF2">
        <w:t xml:space="preserve">беспечивает участие своих заместителей и других инженерно-технических работников в периодических проверках состояния </w:t>
      </w:r>
      <w:r w:rsidR="00507CA0" w:rsidRPr="00EE5EF2">
        <w:t xml:space="preserve">БиОТ </w:t>
      </w:r>
      <w:r w:rsidR="00F234F8" w:rsidRPr="00EE5EF2">
        <w:t>в производственных е</w:t>
      </w:r>
      <w:r w:rsidR="00A1369C">
        <w:t>диницах, на участках и объектах, обеспечивает работу ПДК по БиОТ.</w:t>
      </w:r>
    </w:p>
    <w:p w14:paraId="1CA3D7D6" w14:textId="5A51ADCD" w:rsidR="00507CA0" w:rsidRPr="00EE5EF2" w:rsidRDefault="004031C8" w:rsidP="00507CA0">
      <w:pPr>
        <w:tabs>
          <w:tab w:val="left" w:pos="1134"/>
        </w:tabs>
        <w:ind w:firstLine="567"/>
        <w:jc w:val="both"/>
        <w:rPr>
          <w:rStyle w:val="s0"/>
        </w:rPr>
      </w:pPr>
      <w:r>
        <w:rPr>
          <w:bCs/>
          <w:iCs/>
          <w:color w:val="000000"/>
        </w:rPr>
        <w:t>5.2</w:t>
      </w:r>
      <w:r w:rsidR="00087044">
        <w:rPr>
          <w:bCs/>
          <w:iCs/>
          <w:color w:val="000000"/>
        </w:rPr>
        <w:t>.3</w:t>
      </w:r>
      <w:r w:rsidR="00507CA0" w:rsidRPr="00EE5EF2">
        <w:rPr>
          <w:bCs/>
          <w:iCs/>
          <w:color w:val="000000"/>
        </w:rPr>
        <w:t>.5.</w:t>
      </w:r>
      <w:r w:rsidR="00507CA0" w:rsidRPr="00EE5EF2">
        <w:rPr>
          <w:b/>
          <w:bCs/>
          <w:iCs/>
          <w:color w:val="000000"/>
        </w:rPr>
        <w:t xml:space="preserve"> Директор по производственным вопросам </w:t>
      </w:r>
      <w:r w:rsidR="00507CA0" w:rsidRPr="00EE5EF2">
        <w:rPr>
          <w:bCs/>
          <w:iCs/>
          <w:color w:val="000000"/>
        </w:rPr>
        <w:t>(заместители генеральных директоров, заместители директоров региональных структурных производственных подразделений, баз и представительств, технические директора, главные инженера):</w:t>
      </w:r>
    </w:p>
    <w:p w14:paraId="549BDBCC" w14:textId="3F9FFDA0" w:rsidR="0040716C" w:rsidRPr="00EE5EF2" w:rsidRDefault="004031C8" w:rsidP="00507CA0">
      <w:pPr>
        <w:tabs>
          <w:tab w:val="left" w:pos="1134"/>
        </w:tabs>
        <w:ind w:firstLine="567"/>
        <w:jc w:val="both"/>
        <w:rPr>
          <w:rStyle w:val="s0"/>
          <w:b/>
        </w:rPr>
      </w:pPr>
      <w:r>
        <w:rPr>
          <w:bCs/>
          <w:iCs/>
          <w:color w:val="000000"/>
        </w:rPr>
        <w:t>5.2</w:t>
      </w:r>
      <w:r w:rsidR="00087044">
        <w:rPr>
          <w:bCs/>
          <w:iCs/>
          <w:color w:val="000000"/>
        </w:rPr>
        <w:t>.3</w:t>
      </w:r>
      <w:r w:rsidR="00507CA0" w:rsidRPr="00EE5EF2">
        <w:rPr>
          <w:bCs/>
          <w:iCs/>
          <w:color w:val="000000"/>
        </w:rPr>
        <w:t xml:space="preserve">.5.1. </w:t>
      </w:r>
      <w:r w:rsidR="0040716C" w:rsidRPr="00EE5EF2">
        <w:rPr>
          <w:rStyle w:val="s0"/>
          <w:b/>
        </w:rPr>
        <w:t xml:space="preserve">Заместитель по производству </w:t>
      </w:r>
      <w:proofErr w:type="gramStart"/>
      <w:r w:rsidR="00507CA0" w:rsidRPr="00EE5EF2">
        <w:rPr>
          <w:rStyle w:val="s0"/>
        </w:rPr>
        <w:t>о</w:t>
      </w:r>
      <w:r w:rsidR="0040716C" w:rsidRPr="00EE5EF2">
        <w:rPr>
          <w:rStyle w:val="s0"/>
        </w:rPr>
        <w:t>рганизует и непосредственно руководит</w:t>
      </w:r>
      <w:proofErr w:type="gramEnd"/>
      <w:r w:rsidR="0040716C" w:rsidRPr="00EE5EF2">
        <w:rPr>
          <w:rStyle w:val="s0"/>
        </w:rPr>
        <w:t xml:space="preserve"> работами по созданию и обеспечению здор</w:t>
      </w:r>
      <w:r w:rsidR="00D55815" w:rsidRPr="00EE5EF2">
        <w:rPr>
          <w:rStyle w:val="s0"/>
        </w:rPr>
        <w:t>овых и безопасных условий труда</w:t>
      </w:r>
      <w:r w:rsidR="00507CA0" w:rsidRPr="00EE5EF2">
        <w:rPr>
          <w:rStyle w:val="s0"/>
        </w:rPr>
        <w:t>, в том числе:</w:t>
      </w:r>
    </w:p>
    <w:p w14:paraId="7A4BFDA5" w14:textId="0F5EDEED" w:rsidR="0040716C" w:rsidRPr="00EE5EF2" w:rsidRDefault="00507CA0" w:rsidP="000063AF">
      <w:pPr>
        <w:tabs>
          <w:tab w:val="left" w:pos="1134"/>
        </w:tabs>
        <w:ind w:firstLine="567"/>
        <w:jc w:val="both"/>
        <w:rPr>
          <w:rStyle w:val="s0"/>
        </w:rPr>
      </w:pPr>
      <w:r w:rsidRPr="00EE5EF2">
        <w:rPr>
          <w:rStyle w:val="s0"/>
        </w:rPr>
        <w:t>1) о</w:t>
      </w:r>
      <w:r w:rsidR="0040716C" w:rsidRPr="00EE5EF2">
        <w:rPr>
          <w:rStyle w:val="s0"/>
        </w:rPr>
        <w:t>рганизует внедрение прогрессивных</w:t>
      </w:r>
      <w:r w:rsidR="001D5344">
        <w:rPr>
          <w:rStyle w:val="s0"/>
        </w:rPr>
        <w:t xml:space="preserve"> систем и</w:t>
      </w:r>
      <w:r w:rsidR="0040716C" w:rsidRPr="00EE5EF2">
        <w:rPr>
          <w:rStyle w:val="s0"/>
        </w:rPr>
        <w:t xml:space="preserve"> форм организации работы</w:t>
      </w:r>
      <w:r w:rsidR="00D55815" w:rsidRPr="00EE5EF2">
        <w:rPr>
          <w:rStyle w:val="s0"/>
        </w:rPr>
        <w:t xml:space="preserve"> по </w:t>
      </w:r>
      <w:r w:rsidRPr="00EE5EF2">
        <w:rPr>
          <w:rStyle w:val="s0"/>
        </w:rPr>
        <w:t>БиОТ</w:t>
      </w:r>
      <w:r w:rsidR="00D55815" w:rsidRPr="00EE5EF2">
        <w:rPr>
          <w:rStyle w:val="s0"/>
        </w:rPr>
        <w:t>;</w:t>
      </w:r>
    </w:p>
    <w:p w14:paraId="504E894B" w14:textId="459AF1BB" w:rsidR="0040716C" w:rsidRPr="00EE5EF2" w:rsidRDefault="00507CA0" w:rsidP="000063AF">
      <w:pPr>
        <w:tabs>
          <w:tab w:val="left" w:pos="1134"/>
        </w:tabs>
        <w:ind w:firstLine="567"/>
        <w:jc w:val="both"/>
        <w:rPr>
          <w:rStyle w:val="s0"/>
        </w:rPr>
      </w:pPr>
      <w:r w:rsidRPr="00EE5EF2">
        <w:rPr>
          <w:rStyle w:val="s0"/>
        </w:rPr>
        <w:t>2) о</w:t>
      </w:r>
      <w:r w:rsidR="0040716C" w:rsidRPr="00EE5EF2">
        <w:rPr>
          <w:rStyle w:val="s0"/>
        </w:rPr>
        <w:t xml:space="preserve">рганизует внедрение в производство новых, более безопасных, технологических процессов, </w:t>
      </w:r>
      <w:r w:rsidR="001D5344">
        <w:rPr>
          <w:rStyle w:val="s0"/>
        </w:rPr>
        <w:t xml:space="preserve">лучших мировых практик, </w:t>
      </w:r>
      <w:r w:rsidR="0040716C" w:rsidRPr="00EE5EF2">
        <w:rPr>
          <w:rStyle w:val="s0"/>
        </w:rPr>
        <w:t xml:space="preserve">достижений науки и техники, передового опыта в области </w:t>
      </w:r>
      <w:r w:rsidRPr="00EE5EF2">
        <w:rPr>
          <w:rStyle w:val="s0"/>
        </w:rPr>
        <w:t>БиОТ</w:t>
      </w:r>
      <w:r w:rsidR="0040716C" w:rsidRPr="00EE5EF2">
        <w:rPr>
          <w:rStyle w:val="s0"/>
        </w:rPr>
        <w:t>, осуществляет необход</w:t>
      </w:r>
      <w:r w:rsidR="00D55815" w:rsidRPr="00EE5EF2">
        <w:rPr>
          <w:rStyle w:val="s0"/>
        </w:rPr>
        <w:t>имый контроль над их внедрением;</w:t>
      </w:r>
    </w:p>
    <w:p w14:paraId="6FF5E0E1" w14:textId="77777777" w:rsidR="00507CA0" w:rsidRPr="00EE5EF2" w:rsidRDefault="00507CA0" w:rsidP="000063AF">
      <w:pPr>
        <w:tabs>
          <w:tab w:val="left" w:pos="1134"/>
        </w:tabs>
        <w:ind w:firstLine="567"/>
        <w:jc w:val="both"/>
        <w:rPr>
          <w:rStyle w:val="s0"/>
        </w:rPr>
      </w:pPr>
      <w:r w:rsidRPr="00EE5EF2">
        <w:rPr>
          <w:rStyle w:val="s0"/>
        </w:rPr>
        <w:t>3) о</w:t>
      </w:r>
      <w:r w:rsidR="0040716C" w:rsidRPr="00EE5EF2">
        <w:rPr>
          <w:rStyle w:val="s0"/>
        </w:rPr>
        <w:t>рганизует рассмотрение проектов новых технологических процессов, проектов капитального строительства и реконструкции объектов</w:t>
      </w:r>
      <w:r w:rsidRPr="00EE5EF2">
        <w:rPr>
          <w:rStyle w:val="s0"/>
        </w:rPr>
        <w:t>;</w:t>
      </w:r>
    </w:p>
    <w:p w14:paraId="46C10163" w14:textId="77777777" w:rsidR="0040716C" w:rsidRPr="00EE5EF2" w:rsidRDefault="00507CA0" w:rsidP="000063AF">
      <w:pPr>
        <w:tabs>
          <w:tab w:val="left" w:pos="1134"/>
        </w:tabs>
        <w:ind w:firstLine="567"/>
        <w:jc w:val="both"/>
        <w:rPr>
          <w:rStyle w:val="s0"/>
        </w:rPr>
      </w:pPr>
      <w:r w:rsidRPr="00EE5EF2">
        <w:rPr>
          <w:rStyle w:val="s0"/>
        </w:rPr>
        <w:t xml:space="preserve">4) </w:t>
      </w:r>
      <w:proofErr w:type="gramStart"/>
      <w:r w:rsidRPr="00EE5EF2">
        <w:rPr>
          <w:rStyle w:val="s0"/>
        </w:rPr>
        <w:t>р</w:t>
      </w:r>
      <w:r w:rsidR="0040716C" w:rsidRPr="00EE5EF2">
        <w:rPr>
          <w:rStyle w:val="s0"/>
        </w:rPr>
        <w:t>ассматривает и утверждает</w:t>
      </w:r>
      <w:proofErr w:type="gramEnd"/>
      <w:r w:rsidR="0040716C" w:rsidRPr="00EE5EF2">
        <w:rPr>
          <w:rStyle w:val="s0"/>
        </w:rPr>
        <w:t xml:space="preserve"> планы и графики проведения планово-предупредительного ремонта производстве</w:t>
      </w:r>
      <w:r w:rsidR="00D55815" w:rsidRPr="00EE5EF2">
        <w:rPr>
          <w:rStyle w:val="s0"/>
        </w:rPr>
        <w:t>нного оборудования и сооружений;</w:t>
      </w:r>
    </w:p>
    <w:p w14:paraId="755F114C" w14:textId="77777777" w:rsidR="0040716C" w:rsidRPr="00EE5EF2" w:rsidRDefault="00507CA0" w:rsidP="000063AF">
      <w:pPr>
        <w:tabs>
          <w:tab w:val="left" w:pos="1134"/>
        </w:tabs>
        <w:ind w:firstLine="567"/>
        <w:jc w:val="both"/>
        <w:rPr>
          <w:rStyle w:val="s0"/>
        </w:rPr>
      </w:pPr>
      <w:r w:rsidRPr="00EE5EF2">
        <w:rPr>
          <w:rStyle w:val="s0"/>
        </w:rPr>
        <w:t xml:space="preserve">5) </w:t>
      </w:r>
      <w:proofErr w:type="gramStart"/>
      <w:r w:rsidRPr="00EE5EF2">
        <w:rPr>
          <w:rStyle w:val="s0"/>
        </w:rPr>
        <w:t>о</w:t>
      </w:r>
      <w:r w:rsidR="0040716C" w:rsidRPr="00EE5EF2">
        <w:rPr>
          <w:rStyle w:val="s0"/>
        </w:rPr>
        <w:t>рганизует и осуществляет</w:t>
      </w:r>
      <w:proofErr w:type="gramEnd"/>
      <w:r w:rsidR="0040716C" w:rsidRPr="00EE5EF2">
        <w:rPr>
          <w:rStyle w:val="s0"/>
        </w:rPr>
        <w:t xml:space="preserve"> контроль над соблюдением руководителями и инженерно-техническими работниками производственных единиц и участков требований стандартов, </w:t>
      </w:r>
      <w:r w:rsidR="0040716C" w:rsidRPr="00EE5EF2">
        <w:rPr>
          <w:rStyle w:val="s0"/>
        </w:rPr>
        <w:lastRenderedPageBreak/>
        <w:t>правил и норм безопасности, за выполнением приказов и указаний вышестоящих организаций, предписаний органов государственного ко</w:t>
      </w:r>
      <w:r w:rsidRPr="00EE5EF2">
        <w:rPr>
          <w:rStyle w:val="s0"/>
        </w:rPr>
        <w:t>нтроля и надзора, рекомендаций К</w:t>
      </w:r>
      <w:r w:rsidR="0040716C" w:rsidRPr="00EE5EF2">
        <w:rPr>
          <w:rStyle w:val="s0"/>
        </w:rPr>
        <w:t>омитета</w:t>
      </w:r>
      <w:r w:rsidR="00D55815" w:rsidRPr="00EE5EF2">
        <w:rPr>
          <w:rStyle w:val="s0"/>
        </w:rPr>
        <w:t>;</w:t>
      </w:r>
    </w:p>
    <w:p w14:paraId="5B2784BF" w14:textId="0E004BA7" w:rsidR="0040716C" w:rsidRPr="00EE5EF2" w:rsidRDefault="0084051B" w:rsidP="000063AF">
      <w:pPr>
        <w:tabs>
          <w:tab w:val="left" w:pos="1134"/>
        </w:tabs>
        <w:ind w:firstLine="567"/>
        <w:jc w:val="both"/>
        <w:rPr>
          <w:rStyle w:val="s0"/>
        </w:rPr>
      </w:pPr>
      <w:r>
        <w:rPr>
          <w:rStyle w:val="s0"/>
        </w:rPr>
        <w:t>6) о</w:t>
      </w:r>
      <w:r w:rsidR="0040716C" w:rsidRPr="00EE5EF2">
        <w:rPr>
          <w:rStyle w:val="s0"/>
        </w:rPr>
        <w:t>рганизует профессионально-техническую подготовку ра</w:t>
      </w:r>
      <w:r w:rsidR="001D5344">
        <w:rPr>
          <w:rStyle w:val="s0"/>
        </w:rPr>
        <w:t>ботников</w:t>
      </w:r>
      <w:r w:rsidR="0040716C" w:rsidRPr="00EE5EF2">
        <w:rPr>
          <w:rStyle w:val="s0"/>
        </w:rPr>
        <w:t>, своевременное и качественное обучение персонала безо</w:t>
      </w:r>
      <w:r w:rsidR="00D55815" w:rsidRPr="00EE5EF2">
        <w:rPr>
          <w:rStyle w:val="s0"/>
        </w:rPr>
        <w:t>пасным методам и приемам работы;</w:t>
      </w:r>
    </w:p>
    <w:p w14:paraId="161C8235" w14:textId="77777777" w:rsidR="0040716C" w:rsidRPr="00EE5EF2" w:rsidRDefault="00507CA0" w:rsidP="000063AF">
      <w:pPr>
        <w:tabs>
          <w:tab w:val="left" w:pos="1134"/>
        </w:tabs>
        <w:ind w:firstLine="567"/>
        <w:jc w:val="both"/>
        <w:rPr>
          <w:rStyle w:val="s0"/>
        </w:rPr>
      </w:pPr>
      <w:r w:rsidRPr="00EE5EF2">
        <w:rPr>
          <w:rStyle w:val="s0"/>
        </w:rPr>
        <w:t>7) к</w:t>
      </w:r>
      <w:r w:rsidR="0040716C" w:rsidRPr="00EE5EF2">
        <w:rPr>
          <w:rStyle w:val="s0"/>
        </w:rPr>
        <w:t xml:space="preserve">онтролирует </w:t>
      </w:r>
      <w:proofErr w:type="gramStart"/>
      <w:r w:rsidR="0040716C" w:rsidRPr="00EE5EF2">
        <w:rPr>
          <w:rStyle w:val="s0"/>
        </w:rPr>
        <w:t xml:space="preserve">обучение </w:t>
      </w:r>
      <w:r w:rsidR="00DC04A5">
        <w:rPr>
          <w:rStyle w:val="s0"/>
        </w:rPr>
        <w:t>р</w:t>
      </w:r>
      <w:r w:rsidRPr="00EE5EF2">
        <w:rPr>
          <w:rStyle w:val="s0"/>
        </w:rPr>
        <w:t>аботников</w:t>
      </w:r>
      <w:r w:rsidR="0040716C" w:rsidRPr="00EE5EF2">
        <w:rPr>
          <w:rStyle w:val="s0"/>
        </w:rPr>
        <w:t xml:space="preserve"> по планам</w:t>
      </w:r>
      <w:proofErr w:type="gramEnd"/>
      <w:r w:rsidR="0040716C" w:rsidRPr="00EE5EF2">
        <w:rPr>
          <w:rStyle w:val="s0"/>
        </w:rPr>
        <w:t xml:space="preserve"> ликвидации аварий, а также обучение рабочих безо</w:t>
      </w:r>
      <w:r w:rsidR="00D55815" w:rsidRPr="00EE5EF2">
        <w:rPr>
          <w:rStyle w:val="s0"/>
        </w:rPr>
        <w:t>пасным методам и приемам работы;</w:t>
      </w:r>
    </w:p>
    <w:p w14:paraId="5EBBF788" w14:textId="77777777" w:rsidR="0040716C" w:rsidRPr="00EE5EF2" w:rsidRDefault="00507CA0" w:rsidP="000063AF">
      <w:pPr>
        <w:tabs>
          <w:tab w:val="left" w:pos="1134"/>
        </w:tabs>
        <w:ind w:firstLine="567"/>
        <w:jc w:val="both"/>
        <w:rPr>
          <w:rStyle w:val="s0"/>
        </w:rPr>
      </w:pPr>
      <w:r w:rsidRPr="00EE5EF2">
        <w:rPr>
          <w:rStyle w:val="s0"/>
        </w:rPr>
        <w:t>8) о</w:t>
      </w:r>
      <w:r w:rsidR="0040716C" w:rsidRPr="00EE5EF2">
        <w:rPr>
          <w:rStyle w:val="s0"/>
        </w:rPr>
        <w:t xml:space="preserve">рганизует обучение и повышение квалификации инженерно-технических работников по вопросам </w:t>
      </w:r>
      <w:r w:rsidRPr="00EE5EF2">
        <w:rPr>
          <w:rStyle w:val="s0"/>
        </w:rPr>
        <w:t xml:space="preserve">БиОТ, </w:t>
      </w:r>
      <w:proofErr w:type="gramStart"/>
      <w:r w:rsidRPr="00EE5EF2">
        <w:rPr>
          <w:rStyle w:val="s0"/>
        </w:rPr>
        <w:t>р</w:t>
      </w:r>
      <w:r w:rsidR="0040716C" w:rsidRPr="00EE5EF2">
        <w:rPr>
          <w:rStyle w:val="s0"/>
        </w:rPr>
        <w:t>ассматривает и утверждает</w:t>
      </w:r>
      <w:proofErr w:type="gramEnd"/>
      <w:r w:rsidR="0040716C" w:rsidRPr="00EE5EF2">
        <w:rPr>
          <w:rStyle w:val="s0"/>
        </w:rPr>
        <w:t xml:space="preserve"> программы инструктажей, вопросники для проверки знаний </w:t>
      </w:r>
      <w:r w:rsidRPr="00EE5EF2">
        <w:rPr>
          <w:rStyle w:val="s0"/>
        </w:rPr>
        <w:t>работников, ру</w:t>
      </w:r>
      <w:r w:rsidR="0040716C" w:rsidRPr="00EE5EF2">
        <w:rPr>
          <w:rStyle w:val="s0"/>
        </w:rPr>
        <w:t xml:space="preserve">ководит работой </w:t>
      </w:r>
      <w:r w:rsidRPr="00EE5EF2">
        <w:rPr>
          <w:rStyle w:val="s0"/>
        </w:rPr>
        <w:t>ПДЭК</w:t>
      </w:r>
      <w:r w:rsidR="00D55815" w:rsidRPr="00EE5EF2">
        <w:rPr>
          <w:rStyle w:val="s0"/>
        </w:rPr>
        <w:t>, являясь ее председателем;</w:t>
      </w:r>
    </w:p>
    <w:p w14:paraId="6C13F2CC" w14:textId="77777777" w:rsidR="0040716C" w:rsidRPr="00EE5EF2" w:rsidRDefault="000044D0" w:rsidP="000063AF">
      <w:pPr>
        <w:tabs>
          <w:tab w:val="left" w:pos="1134"/>
        </w:tabs>
        <w:ind w:firstLine="567"/>
        <w:jc w:val="both"/>
        <w:rPr>
          <w:rStyle w:val="s0"/>
        </w:rPr>
      </w:pPr>
      <w:r w:rsidRPr="00EE5EF2">
        <w:rPr>
          <w:rStyle w:val="s0"/>
        </w:rPr>
        <w:t>9) о</w:t>
      </w:r>
      <w:r w:rsidR="0040716C" w:rsidRPr="00EE5EF2">
        <w:rPr>
          <w:rStyle w:val="s0"/>
        </w:rPr>
        <w:t>рганизует разработку мероприятий по комплексной механизации работ и сокращению ручного труда, тяжелых и трудоемких работ, а также мероприятий по повыш</w:t>
      </w:r>
      <w:r w:rsidR="00D55815" w:rsidRPr="00EE5EF2">
        <w:rPr>
          <w:rStyle w:val="s0"/>
        </w:rPr>
        <w:t>ению уровня энерговооруженности;</w:t>
      </w:r>
    </w:p>
    <w:p w14:paraId="54566682" w14:textId="77777777" w:rsidR="0040716C" w:rsidRPr="00EE5EF2" w:rsidRDefault="000044D0" w:rsidP="000063AF">
      <w:pPr>
        <w:tabs>
          <w:tab w:val="left" w:pos="1134"/>
        </w:tabs>
        <w:ind w:firstLine="567"/>
        <w:jc w:val="both"/>
        <w:rPr>
          <w:rStyle w:val="s0"/>
        </w:rPr>
      </w:pPr>
      <w:r w:rsidRPr="00EE5EF2">
        <w:rPr>
          <w:rStyle w:val="s0"/>
        </w:rPr>
        <w:t>10) о</w:t>
      </w:r>
      <w:r w:rsidR="0040716C" w:rsidRPr="00EE5EF2">
        <w:rPr>
          <w:rStyle w:val="s0"/>
        </w:rPr>
        <w:t>рганизует разработку положений о стимулировании за достижение лучших показателей и активную работу в обла</w:t>
      </w:r>
      <w:r w:rsidR="00D55815" w:rsidRPr="00EE5EF2">
        <w:rPr>
          <w:rStyle w:val="s0"/>
        </w:rPr>
        <w:t xml:space="preserve">сти </w:t>
      </w:r>
      <w:r w:rsidRPr="00EE5EF2">
        <w:rPr>
          <w:rStyle w:val="s0"/>
        </w:rPr>
        <w:t>БиОТ</w:t>
      </w:r>
      <w:r w:rsidR="00D55815" w:rsidRPr="00EE5EF2">
        <w:rPr>
          <w:rStyle w:val="s0"/>
        </w:rPr>
        <w:t>;</w:t>
      </w:r>
    </w:p>
    <w:p w14:paraId="11A7605F" w14:textId="77777777" w:rsidR="0040716C" w:rsidRPr="00EE5EF2" w:rsidRDefault="000044D0" w:rsidP="000063AF">
      <w:pPr>
        <w:tabs>
          <w:tab w:val="left" w:pos="1134"/>
        </w:tabs>
        <w:ind w:firstLine="567"/>
        <w:jc w:val="both"/>
        <w:rPr>
          <w:rStyle w:val="s0"/>
        </w:rPr>
      </w:pPr>
      <w:r w:rsidRPr="00EE5EF2">
        <w:rPr>
          <w:rStyle w:val="s0"/>
        </w:rPr>
        <w:t>11) п</w:t>
      </w:r>
      <w:r w:rsidR="0040716C" w:rsidRPr="00EE5EF2">
        <w:rPr>
          <w:rStyle w:val="s0"/>
        </w:rPr>
        <w:t>ринимает меры по оснащению производственного оборудования и объектов техническими средствами безопасности, улучшающими условия труда и повышающими его безопасность, в соответс</w:t>
      </w:r>
      <w:r w:rsidR="00D55815" w:rsidRPr="00EE5EF2">
        <w:rPr>
          <w:rStyle w:val="s0"/>
        </w:rPr>
        <w:t>твии с действующими нормативами;</w:t>
      </w:r>
    </w:p>
    <w:p w14:paraId="5D28D980" w14:textId="77777777" w:rsidR="0040716C" w:rsidRPr="00EE5EF2" w:rsidRDefault="000044D0" w:rsidP="000063AF">
      <w:pPr>
        <w:tabs>
          <w:tab w:val="left" w:pos="1134"/>
        </w:tabs>
        <w:ind w:firstLine="567"/>
        <w:jc w:val="both"/>
        <w:rPr>
          <w:rStyle w:val="s0"/>
        </w:rPr>
      </w:pPr>
      <w:r w:rsidRPr="00EE5EF2">
        <w:rPr>
          <w:rStyle w:val="s0"/>
        </w:rPr>
        <w:t>12) п</w:t>
      </w:r>
      <w:r w:rsidR="0040716C" w:rsidRPr="00EE5EF2">
        <w:rPr>
          <w:rStyle w:val="s0"/>
        </w:rPr>
        <w:t xml:space="preserve">ринимает меры по обеспечению инженерно-технических работников производственных единиц и рабочих мест правилами, нормами, стандартами, инструкциями, плакатами, знаками безопасности и другими пособиями, и нормативными документами по вопросам </w:t>
      </w:r>
      <w:r w:rsidRPr="00EE5EF2">
        <w:rPr>
          <w:rStyle w:val="s0"/>
        </w:rPr>
        <w:t>БиОТ</w:t>
      </w:r>
      <w:r w:rsidR="00D55815" w:rsidRPr="00EE5EF2">
        <w:rPr>
          <w:rStyle w:val="s0"/>
        </w:rPr>
        <w:t>;</w:t>
      </w:r>
    </w:p>
    <w:p w14:paraId="032CFE29" w14:textId="20889463" w:rsidR="0040716C" w:rsidRPr="00EE5EF2" w:rsidRDefault="000044D0" w:rsidP="000063AF">
      <w:pPr>
        <w:pStyle w:val="31"/>
        <w:tabs>
          <w:tab w:val="left" w:pos="1134"/>
        </w:tabs>
        <w:ind w:firstLine="567"/>
        <w:jc w:val="both"/>
        <w:rPr>
          <w:rStyle w:val="s0"/>
          <w:lang w:val="ru-RU" w:eastAsia="ru-RU"/>
        </w:rPr>
      </w:pPr>
      <w:proofErr w:type="gramStart"/>
      <w:r w:rsidRPr="00EE5EF2">
        <w:rPr>
          <w:rStyle w:val="s0"/>
          <w:lang w:val="ru-RU" w:eastAsia="ru-RU"/>
        </w:rPr>
        <w:t>13) в</w:t>
      </w:r>
      <w:r w:rsidR="0040716C" w:rsidRPr="00EE5EF2">
        <w:rPr>
          <w:rStyle w:val="s0"/>
          <w:lang w:val="ru-RU" w:eastAsia="ru-RU"/>
        </w:rPr>
        <w:t xml:space="preserve">озглавляя </w:t>
      </w:r>
      <w:r w:rsidRPr="00EE5EF2">
        <w:rPr>
          <w:rStyle w:val="s0"/>
          <w:lang w:val="ru-RU" w:eastAsia="ru-RU"/>
        </w:rPr>
        <w:t>ПДК по БиОТ</w:t>
      </w:r>
      <w:r w:rsidR="0084051B">
        <w:rPr>
          <w:rStyle w:val="s0"/>
          <w:lang w:val="ru-RU" w:eastAsia="ru-RU"/>
        </w:rPr>
        <w:t xml:space="preserve"> С</w:t>
      </w:r>
      <w:r w:rsidR="0040716C" w:rsidRPr="00EE5EF2">
        <w:rPr>
          <w:rStyle w:val="s0"/>
          <w:lang w:val="ru-RU" w:eastAsia="ru-RU"/>
        </w:rPr>
        <w:t>труктурн</w:t>
      </w:r>
      <w:r w:rsidRPr="00EE5EF2">
        <w:rPr>
          <w:rStyle w:val="s0"/>
          <w:lang w:val="ru-RU" w:eastAsia="ru-RU"/>
        </w:rPr>
        <w:t>ого</w:t>
      </w:r>
      <w:r w:rsidR="0040716C" w:rsidRPr="00EE5EF2">
        <w:rPr>
          <w:rStyle w:val="s0"/>
          <w:lang w:val="ru-RU" w:eastAsia="ru-RU"/>
        </w:rPr>
        <w:t xml:space="preserve"> подразделени</w:t>
      </w:r>
      <w:r w:rsidRPr="00EE5EF2">
        <w:rPr>
          <w:rStyle w:val="s0"/>
          <w:lang w:val="ru-RU" w:eastAsia="ru-RU"/>
        </w:rPr>
        <w:t>я</w:t>
      </w:r>
      <w:r w:rsidR="0040716C" w:rsidRPr="00EE5EF2">
        <w:rPr>
          <w:rStyle w:val="s0"/>
          <w:lang w:val="ru-RU" w:eastAsia="ru-RU"/>
        </w:rPr>
        <w:t xml:space="preserve">, не реже одного раза в квартал проверяет (выборочно) состояние </w:t>
      </w:r>
      <w:r w:rsidRPr="00EE5EF2">
        <w:rPr>
          <w:rStyle w:val="s0"/>
          <w:lang w:val="ru-RU" w:eastAsia="ru-RU"/>
        </w:rPr>
        <w:t>БиОТ</w:t>
      </w:r>
      <w:r w:rsidR="0040716C" w:rsidRPr="00EE5EF2">
        <w:rPr>
          <w:rStyle w:val="s0"/>
          <w:lang w:val="ru-RU" w:eastAsia="ru-RU"/>
        </w:rPr>
        <w:t xml:space="preserve"> в производственных единицах и на объектах</w:t>
      </w:r>
      <w:r w:rsidRPr="00EE5EF2">
        <w:rPr>
          <w:rStyle w:val="s0"/>
          <w:lang w:val="ru-RU" w:eastAsia="ru-RU"/>
        </w:rPr>
        <w:t>,</w:t>
      </w:r>
      <w:r w:rsidR="0040716C" w:rsidRPr="00EE5EF2">
        <w:rPr>
          <w:rStyle w:val="s0"/>
          <w:lang w:val="ru-RU" w:eastAsia="ru-RU"/>
        </w:rPr>
        <w:t xml:space="preserve"> </w:t>
      </w:r>
      <w:r w:rsidRPr="00EE5EF2">
        <w:rPr>
          <w:rStyle w:val="s0"/>
          <w:lang w:val="ru-RU" w:eastAsia="ru-RU"/>
        </w:rPr>
        <w:t>п</w:t>
      </w:r>
      <w:r w:rsidR="0040716C" w:rsidRPr="00EE5EF2">
        <w:rPr>
          <w:rStyle w:val="s0"/>
          <w:lang w:val="ru-RU" w:eastAsia="ru-RU"/>
        </w:rPr>
        <w:t xml:space="preserve">ри этом проверяет выполнение мероприятий по снижению рисков на производстве, по улучшению и оздоровлению состояния </w:t>
      </w:r>
      <w:r w:rsidRPr="00EE5EF2">
        <w:rPr>
          <w:rStyle w:val="s0"/>
          <w:lang w:val="ru-RU" w:eastAsia="ru-RU"/>
        </w:rPr>
        <w:t>БиОТ</w:t>
      </w:r>
      <w:r w:rsidR="0040716C" w:rsidRPr="00EE5EF2">
        <w:rPr>
          <w:rStyle w:val="s0"/>
          <w:lang w:val="ru-RU" w:eastAsia="ru-RU"/>
        </w:rPr>
        <w:t>, предписаний органов государственного контроля и надзора, организацию обучения и инструктажей рабочих, принимает оперативные меры по ус</w:t>
      </w:r>
      <w:r w:rsidR="00D55815" w:rsidRPr="00EE5EF2">
        <w:rPr>
          <w:rStyle w:val="s0"/>
          <w:lang w:val="ru-RU" w:eastAsia="ru-RU"/>
        </w:rPr>
        <w:t>транению выявленных недостатков;</w:t>
      </w:r>
      <w:proofErr w:type="gramEnd"/>
    </w:p>
    <w:p w14:paraId="701F2BA1" w14:textId="77777777" w:rsidR="0040716C" w:rsidRPr="00EE5EF2" w:rsidRDefault="000044D0" w:rsidP="000063AF">
      <w:pPr>
        <w:tabs>
          <w:tab w:val="left" w:pos="1134"/>
        </w:tabs>
        <w:ind w:firstLine="567"/>
        <w:jc w:val="both"/>
        <w:rPr>
          <w:rStyle w:val="s0"/>
        </w:rPr>
      </w:pPr>
      <w:r w:rsidRPr="00EE5EF2">
        <w:rPr>
          <w:rStyle w:val="s0"/>
        </w:rPr>
        <w:t>14) р</w:t>
      </w:r>
      <w:r w:rsidR="0040716C" w:rsidRPr="00EE5EF2">
        <w:rPr>
          <w:rStyle w:val="s0"/>
        </w:rPr>
        <w:t xml:space="preserve">ассматривает (не реже одного раза в квартал) на совещании инженерно-технических работников, на техническом совете или заседании ПДК вопросы состояния </w:t>
      </w:r>
      <w:r w:rsidRPr="00EE5EF2">
        <w:rPr>
          <w:rStyle w:val="s0"/>
        </w:rPr>
        <w:t>БиОТ</w:t>
      </w:r>
      <w:r w:rsidR="0040716C" w:rsidRPr="00EE5EF2">
        <w:rPr>
          <w:rStyle w:val="s0"/>
        </w:rPr>
        <w:t xml:space="preserve"> в производственных единицах, на объектах, заслушивает информацию руководителей отдельных производственных единиц и объектов о проводимой ими работе по улучшению </w:t>
      </w:r>
      <w:r w:rsidRPr="00EE5EF2">
        <w:rPr>
          <w:rStyle w:val="s0"/>
        </w:rPr>
        <w:t>БиОТ</w:t>
      </w:r>
      <w:r w:rsidR="0040716C" w:rsidRPr="00EE5EF2">
        <w:rPr>
          <w:rStyle w:val="s0"/>
        </w:rPr>
        <w:t>, с пр</w:t>
      </w:r>
      <w:r w:rsidR="00D55815" w:rsidRPr="00EE5EF2">
        <w:rPr>
          <w:rStyle w:val="s0"/>
        </w:rPr>
        <w:t>инятием соответствующих решений;</w:t>
      </w:r>
    </w:p>
    <w:p w14:paraId="76D9BD4B" w14:textId="77777777" w:rsidR="0040716C" w:rsidRPr="00EE5EF2" w:rsidRDefault="000044D0" w:rsidP="000063AF">
      <w:pPr>
        <w:tabs>
          <w:tab w:val="left" w:pos="1134"/>
        </w:tabs>
        <w:ind w:firstLine="567"/>
        <w:jc w:val="both"/>
        <w:rPr>
          <w:rStyle w:val="s0"/>
        </w:rPr>
      </w:pPr>
      <w:r w:rsidRPr="00EE5EF2">
        <w:rPr>
          <w:rStyle w:val="s0"/>
        </w:rPr>
        <w:t xml:space="preserve">15) </w:t>
      </w:r>
      <w:proofErr w:type="gramStart"/>
      <w:r w:rsidRPr="00EE5EF2">
        <w:rPr>
          <w:rStyle w:val="s0"/>
        </w:rPr>
        <w:t>р</w:t>
      </w:r>
      <w:r w:rsidR="0040716C" w:rsidRPr="00EE5EF2">
        <w:rPr>
          <w:rStyle w:val="s0"/>
        </w:rPr>
        <w:t>ассматривает и утверждает</w:t>
      </w:r>
      <w:proofErr w:type="gramEnd"/>
      <w:r w:rsidR="0040716C" w:rsidRPr="00EE5EF2">
        <w:rPr>
          <w:rStyle w:val="s0"/>
        </w:rPr>
        <w:t xml:space="preserve"> тематику для рационализаторов и изобретателей, с учетом включения вопросов </w:t>
      </w:r>
      <w:r w:rsidRPr="00EE5EF2">
        <w:rPr>
          <w:rStyle w:val="s0"/>
        </w:rPr>
        <w:t>БиОТ, п</w:t>
      </w:r>
      <w:r w:rsidR="0040716C" w:rsidRPr="00EE5EF2">
        <w:rPr>
          <w:rStyle w:val="s0"/>
        </w:rPr>
        <w:t>одготавливает предложения для включения в тематические планы научно-исследовательских и проек</w:t>
      </w:r>
      <w:r w:rsidR="00D55815" w:rsidRPr="00EE5EF2">
        <w:rPr>
          <w:rStyle w:val="s0"/>
        </w:rPr>
        <w:t>тно-конструкторских организаций;</w:t>
      </w:r>
    </w:p>
    <w:p w14:paraId="1A3FD61E" w14:textId="77777777" w:rsidR="0040716C" w:rsidRPr="00EE5EF2" w:rsidRDefault="000044D0" w:rsidP="000063AF">
      <w:pPr>
        <w:tabs>
          <w:tab w:val="left" w:pos="1134"/>
        </w:tabs>
        <w:ind w:firstLine="567"/>
        <w:jc w:val="both"/>
        <w:rPr>
          <w:rStyle w:val="s0"/>
        </w:rPr>
      </w:pPr>
      <w:r w:rsidRPr="00EE5EF2">
        <w:rPr>
          <w:rStyle w:val="s0"/>
        </w:rPr>
        <w:t>16) р</w:t>
      </w:r>
      <w:r w:rsidR="0040716C" w:rsidRPr="00EE5EF2">
        <w:rPr>
          <w:rStyle w:val="s0"/>
        </w:rPr>
        <w:t>уководит разработкой и составлением производственных инструкций по безопасному ведению работ</w:t>
      </w:r>
      <w:r w:rsidRPr="00EE5EF2">
        <w:rPr>
          <w:rStyle w:val="s0"/>
        </w:rPr>
        <w:t>,</w:t>
      </w:r>
      <w:r w:rsidR="0040716C" w:rsidRPr="00EE5EF2">
        <w:rPr>
          <w:rStyle w:val="s0"/>
        </w:rPr>
        <w:t xml:space="preserve"> утверждает их в установленном</w:t>
      </w:r>
      <w:r w:rsidR="00D55815" w:rsidRPr="00EE5EF2">
        <w:rPr>
          <w:rStyle w:val="s0"/>
        </w:rPr>
        <w:t xml:space="preserve"> порядке;</w:t>
      </w:r>
    </w:p>
    <w:p w14:paraId="1E05F7B8" w14:textId="77777777" w:rsidR="0040716C" w:rsidRPr="00EE5EF2" w:rsidRDefault="000044D0" w:rsidP="000063AF">
      <w:pPr>
        <w:tabs>
          <w:tab w:val="left" w:pos="1134"/>
        </w:tabs>
        <w:ind w:firstLine="567"/>
        <w:jc w:val="both"/>
        <w:rPr>
          <w:rStyle w:val="s0"/>
        </w:rPr>
      </w:pPr>
      <w:r w:rsidRPr="00EE5EF2">
        <w:rPr>
          <w:rStyle w:val="s0"/>
        </w:rPr>
        <w:t>17) р</w:t>
      </w:r>
      <w:r w:rsidR="0040716C" w:rsidRPr="00EE5EF2">
        <w:rPr>
          <w:rStyle w:val="s0"/>
        </w:rPr>
        <w:t xml:space="preserve">уководит разработкой мероприятий по улучшению состояния </w:t>
      </w:r>
      <w:r w:rsidRPr="00EE5EF2">
        <w:rPr>
          <w:rStyle w:val="s0"/>
        </w:rPr>
        <w:t>БиОТ</w:t>
      </w:r>
      <w:r w:rsidR="0040716C" w:rsidRPr="00EE5EF2">
        <w:rPr>
          <w:rStyle w:val="s0"/>
        </w:rPr>
        <w:t>, организует их рассмотрение в установленном по</w:t>
      </w:r>
      <w:r w:rsidRPr="00EE5EF2">
        <w:rPr>
          <w:rStyle w:val="s0"/>
        </w:rPr>
        <w:t xml:space="preserve">рядке и вносит на утверждение, </w:t>
      </w:r>
      <w:proofErr w:type="gramStart"/>
      <w:r w:rsidRPr="00EE5EF2">
        <w:rPr>
          <w:rStyle w:val="s0"/>
        </w:rPr>
        <w:t>о</w:t>
      </w:r>
      <w:r w:rsidR="0040716C" w:rsidRPr="00EE5EF2">
        <w:rPr>
          <w:rStyle w:val="s0"/>
        </w:rPr>
        <w:t>рганизует и осуществл</w:t>
      </w:r>
      <w:r w:rsidR="00D55815" w:rsidRPr="00EE5EF2">
        <w:rPr>
          <w:rStyle w:val="s0"/>
        </w:rPr>
        <w:t>яет</w:t>
      </w:r>
      <w:proofErr w:type="gramEnd"/>
      <w:r w:rsidR="00D55815" w:rsidRPr="00EE5EF2">
        <w:rPr>
          <w:rStyle w:val="s0"/>
        </w:rPr>
        <w:t xml:space="preserve"> контроль над их выполнением;</w:t>
      </w:r>
    </w:p>
    <w:p w14:paraId="65FD17DF" w14:textId="77777777" w:rsidR="0040716C" w:rsidRPr="00EE5EF2" w:rsidRDefault="000044D0" w:rsidP="000063AF">
      <w:pPr>
        <w:tabs>
          <w:tab w:val="left" w:pos="1134"/>
        </w:tabs>
        <w:ind w:firstLine="567"/>
        <w:jc w:val="both"/>
        <w:rPr>
          <w:rStyle w:val="s0"/>
        </w:rPr>
      </w:pPr>
      <w:r w:rsidRPr="00EE5EF2">
        <w:rPr>
          <w:rStyle w:val="s0"/>
        </w:rPr>
        <w:t>18) о</w:t>
      </w:r>
      <w:r w:rsidR="0040716C" w:rsidRPr="00EE5EF2">
        <w:rPr>
          <w:rStyle w:val="s0"/>
        </w:rPr>
        <w:t>беспечивает представление всей необходимой информации, материалов и сре</w:t>
      </w:r>
      <w:proofErr w:type="gramStart"/>
      <w:r w:rsidR="0040716C" w:rsidRPr="00EE5EF2">
        <w:rPr>
          <w:rStyle w:val="s0"/>
        </w:rPr>
        <w:t>дств дл</w:t>
      </w:r>
      <w:proofErr w:type="gramEnd"/>
      <w:r w:rsidR="0040716C" w:rsidRPr="00EE5EF2">
        <w:rPr>
          <w:rStyle w:val="s0"/>
        </w:rPr>
        <w:t>я своевременно</w:t>
      </w:r>
      <w:r w:rsidRPr="00EE5EF2">
        <w:rPr>
          <w:rStyle w:val="s0"/>
        </w:rPr>
        <w:t>го и правильн</w:t>
      </w:r>
      <w:r w:rsidR="00DC04A5">
        <w:rPr>
          <w:rStyle w:val="s0"/>
        </w:rPr>
        <w:t>ого расследования происшествий и н</w:t>
      </w:r>
      <w:r w:rsidR="0040716C" w:rsidRPr="00EE5EF2">
        <w:rPr>
          <w:rStyle w:val="s0"/>
        </w:rPr>
        <w:t>есча</w:t>
      </w:r>
      <w:r w:rsidR="00DC04A5">
        <w:rPr>
          <w:rStyle w:val="s0"/>
        </w:rPr>
        <w:t>стных случаев на производстве, п</w:t>
      </w:r>
      <w:r w:rsidR="0040716C" w:rsidRPr="00EE5EF2">
        <w:rPr>
          <w:rStyle w:val="s0"/>
        </w:rPr>
        <w:t>рофессиональных заболеваний в соответствии с действующим</w:t>
      </w:r>
      <w:r w:rsidRPr="00EE5EF2">
        <w:rPr>
          <w:rStyle w:val="s0"/>
        </w:rPr>
        <w:t>и З</w:t>
      </w:r>
      <w:r w:rsidR="0040716C" w:rsidRPr="00EE5EF2">
        <w:rPr>
          <w:rStyle w:val="s0"/>
        </w:rPr>
        <w:t>аконодатель</w:t>
      </w:r>
      <w:r w:rsidRPr="00EE5EF2">
        <w:rPr>
          <w:rStyle w:val="s0"/>
        </w:rPr>
        <w:t>ными требованиями</w:t>
      </w:r>
      <w:r w:rsidR="00D55815" w:rsidRPr="00EE5EF2">
        <w:rPr>
          <w:rStyle w:val="s0"/>
        </w:rPr>
        <w:t>;</w:t>
      </w:r>
    </w:p>
    <w:p w14:paraId="3989B189" w14:textId="2B5C2659" w:rsidR="0040716C" w:rsidRPr="00EE5EF2" w:rsidRDefault="000044D0" w:rsidP="000063AF">
      <w:pPr>
        <w:tabs>
          <w:tab w:val="left" w:pos="1134"/>
        </w:tabs>
        <w:ind w:firstLine="567"/>
        <w:jc w:val="both"/>
        <w:rPr>
          <w:rStyle w:val="s0"/>
        </w:rPr>
      </w:pPr>
      <w:r w:rsidRPr="00EE5EF2">
        <w:rPr>
          <w:rStyle w:val="s0"/>
        </w:rPr>
        <w:t>19) к</w:t>
      </w:r>
      <w:r w:rsidR="0040716C" w:rsidRPr="00EE5EF2">
        <w:rPr>
          <w:rStyle w:val="s0"/>
        </w:rPr>
        <w:t>онтролирует своевременное составл</w:t>
      </w:r>
      <w:r w:rsidR="0084051B">
        <w:rPr>
          <w:rStyle w:val="s0"/>
        </w:rPr>
        <w:t>ение отчета о пострадавших при н</w:t>
      </w:r>
      <w:r w:rsidR="0040716C" w:rsidRPr="00EE5EF2">
        <w:rPr>
          <w:rStyle w:val="s0"/>
        </w:rPr>
        <w:t xml:space="preserve">есчастных случаях, с пояснительной запиской, по </w:t>
      </w:r>
      <w:r w:rsidR="0084051B">
        <w:rPr>
          <w:rStyle w:val="s0"/>
        </w:rPr>
        <w:t>форме и в сроки, установленные у</w:t>
      </w:r>
      <w:r w:rsidR="0040716C" w:rsidRPr="00EE5EF2">
        <w:rPr>
          <w:rStyle w:val="s0"/>
        </w:rPr>
        <w:t>полн</w:t>
      </w:r>
      <w:r w:rsidR="00D55815" w:rsidRPr="00EE5EF2">
        <w:rPr>
          <w:rStyle w:val="s0"/>
        </w:rPr>
        <w:t>омоченным органом по статистике;</w:t>
      </w:r>
    </w:p>
    <w:p w14:paraId="726CA158" w14:textId="77777777" w:rsidR="0040716C" w:rsidRPr="00EE5EF2" w:rsidRDefault="000044D0" w:rsidP="000063AF">
      <w:pPr>
        <w:tabs>
          <w:tab w:val="left" w:pos="1134"/>
        </w:tabs>
        <w:ind w:firstLine="567"/>
        <w:jc w:val="both"/>
        <w:rPr>
          <w:rStyle w:val="s0"/>
        </w:rPr>
      </w:pPr>
      <w:r w:rsidRPr="00EE5EF2">
        <w:rPr>
          <w:rStyle w:val="s0"/>
        </w:rPr>
        <w:t>20) о</w:t>
      </w:r>
      <w:r w:rsidR="0040716C" w:rsidRPr="00EE5EF2">
        <w:rPr>
          <w:rStyle w:val="s0"/>
        </w:rPr>
        <w:t xml:space="preserve">беспечивает правильное ведение технической документации по вопросам </w:t>
      </w:r>
      <w:r w:rsidRPr="00EE5EF2">
        <w:rPr>
          <w:rStyle w:val="s0"/>
        </w:rPr>
        <w:t>БиОТ</w:t>
      </w:r>
      <w:r w:rsidR="0040716C" w:rsidRPr="00EE5EF2">
        <w:rPr>
          <w:rStyle w:val="s0"/>
        </w:rPr>
        <w:t>, предусмотренной стандартами, правилами и д</w:t>
      </w:r>
      <w:r w:rsidR="00D55815" w:rsidRPr="00EE5EF2">
        <w:rPr>
          <w:rStyle w:val="s0"/>
        </w:rPr>
        <w:t>ругими нормативными документами;</w:t>
      </w:r>
    </w:p>
    <w:p w14:paraId="4C769F3C" w14:textId="77777777" w:rsidR="0040716C" w:rsidRPr="00EE5EF2" w:rsidRDefault="000044D0" w:rsidP="000063AF">
      <w:pPr>
        <w:tabs>
          <w:tab w:val="left" w:pos="1134"/>
        </w:tabs>
        <w:ind w:firstLine="567"/>
        <w:jc w:val="both"/>
        <w:rPr>
          <w:rStyle w:val="s0"/>
        </w:rPr>
      </w:pPr>
      <w:proofErr w:type="gramStart"/>
      <w:r w:rsidRPr="00EE5EF2">
        <w:rPr>
          <w:rStyle w:val="s0"/>
        </w:rPr>
        <w:lastRenderedPageBreak/>
        <w:t>21) о</w:t>
      </w:r>
      <w:r w:rsidR="0040716C" w:rsidRPr="00EE5EF2">
        <w:rPr>
          <w:rStyle w:val="s0"/>
        </w:rPr>
        <w:t xml:space="preserve">рганизует и участвует в случаях, предусмотренных </w:t>
      </w:r>
      <w:r w:rsidRPr="00EE5EF2">
        <w:rPr>
          <w:rStyle w:val="s0"/>
        </w:rPr>
        <w:t>Законодательными требованиями</w:t>
      </w:r>
      <w:r w:rsidR="0040716C" w:rsidRPr="00EE5EF2">
        <w:rPr>
          <w:rStyle w:val="s0"/>
        </w:rPr>
        <w:t>, в расследова</w:t>
      </w:r>
      <w:r w:rsidR="00DC04A5">
        <w:rPr>
          <w:rStyle w:val="s0"/>
        </w:rPr>
        <w:t>нии происшествий и н</w:t>
      </w:r>
      <w:r w:rsidR="0040716C" w:rsidRPr="00EE5EF2">
        <w:rPr>
          <w:rStyle w:val="s0"/>
        </w:rPr>
        <w:t>есчастных случаев</w:t>
      </w:r>
      <w:r w:rsidRPr="00EE5EF2">
        <w:rPr>
          <w:rStyle w:val="s0"/>
        </w:rPr>
        <w:t>,</w:t>
      </w:r>
      <w:r w:rsidR="0040716C" w:rsidRPr="00EE5EF2">
        <w:rPr>
          <w:rStyle w:val="s0"/>
        </w:rPr>
        <w:t xml:space="preserve"> и в разработке мероприятий по их предупреждению, в определении опасностей и оценки рисков на производстве</w:t>
      </w:r>
      <w:r w:rsidRPr="00EE5EF2">
        <w:rPr>
          <w:rStyle w:val="s0"/>
        </w:rPr>
        <w:t>, о</w:t>
      </w:r>
      <w:r w:rsidR="0040716C" w:rsidRPr="00EE5EF2">
        <w:rPr>
          <w:rStyle w:val="s0"/>
        </w:rPr>
        <w:t>рганизует направление материалов расследования в соответствующие государственные органы и вышестоящие организации</w:t>
      </w:r>
      <w:r w:rsidR="00B30B7E" w:rsidRPr="00EE5EF2">
        <w:rPr>
          <w:rStyle w:val="s0"/>
        </w:rPr>
        <w:t>, о</w:t>
      </w:r>
      <w:r w:rsidR="0040716C" w:rsidRPr="00EE5EF2">
        <w:rPr>
          <w:rStyle w:val="s0"/>
        </w:rPr>
        <w:t xml:space="preserve">рганизует и осуществляет контроль над выполнением намеченных мероприятий по </w:t>
      </w:r>
      <w:r w:rsidR="00DC04A5">
        <w:rPr>
          <w:color w:val="000000"/>
        </w:rPr>
        <w:t>происшествиям и н</w:t>
      </w:r>
      <w:r w:rsidR="00B30B7E" w:rsidRPr="00EE5EF2">
        <w:rPr>
          <w:color w:val="000000"/>
        </w:rPr>
        <w:t>есчастным случаям</w:t>
      </w:r>
      <w:r w:rsidR="0040716C" w:rsidRPr="00EE5EF2">
        <w:rPr>
          <w:rStyle w:val="s0"/>
        </w:rPr>
        <w:t xml:space="preserve">, по </w:t>
      </w:r>
      <w:r w:rsidR="00D55815" w:rsidRPr="00EE5EF2">
        <w:rPr>
          <w:rStyle w:val="s0"/>
        </w:rPr>
        <w:t>снижению рисков на производстве;</w:t>
      </w:r>
      <w:proofErr w:type="gramEnd"/>
    </w:p>
    <w:p w14:paraId="7DC79AC8" w14:textId="6950FACC" w:rsidR="0040716C" w:rsidRPr="00EE5EF2" w:rsidRDefault="00B30B7E" w:rsidP="000063AF">
      <w:pPr>
        <w:tabs>
          <w:tab w:val="left" w:pos="1134"/>
        </w:tabs>
        <w:ind w:firstLine="567"/>
        <w:jc w:val="both"/>
        <w:rPr>
          <w:rStyle w:val="s0"/>
        </w:rPr>
      </w:pPr>
      <w:r w:rsidRPr="00EE5EF2">
        <w:rPr>
          <w:rStyle w:val="s0"/>
        </w:rPr>
        <w:t>22) п</w:t>
      </w:r>
      <w:r w:rsidR="0040716C" w:rsidRPr="00EE5EF2">
        <w:rPr>
          <w:rStyle w:val="s0"/>
        </w:rPr>
        <w:t xml:space="preserve">одготавливает соответствующие материалы по конструктивным недостаткам оборудования, механизмов и приспособлений, создающих опасность </w:t>
      </w:r>
      <w:proofErr w:type="spellStart"/>
      <w:r w:rsidR="0040716C" w:rsidRPr="00EE5EF2">
        <w:rPr>
          <w:rStyle w:val="s0"/>
        </w:rPr>
        <w:t>травмирования</w:t>
      </w:r>
      <w:proofErr w:type="spellEnd"/>
      <w:r w:rsidR="0040716C" w:rsidRPr="00EE5EF2">
        <w:rPr>
          <w:rStyle w:val="s0"/>
        </w:rPr>
        <w:t xml:space="preserve"> работающих, направляет их в вышестоящие организации и </w:t>
      </w:r>
      <w:r w:rsidR="0084051B">
        <w:rPr>
          <w:rStyle w:val="s0"/>
        </w:rPr>
        <w:t>другие Структурные подразделения</w:t>
      </w:r>
      <w:r w:rsidR="0040716C" w:rsidRPr="00EE5EF2">
        <w:rPr>
          <w:rStyle w:val="s0"/>
        </w:rPr>
        <w:t>, заводам-изготовителям и разработчикам, организует технический аудит и выполнени</w:t>
      </w:r>
      <w:r w:rsidR="00D55815" w:rsidRPr="00EE5EF2">
        <w:rPr>
          <w:rStyle w:val="s0"/>
        </w:rPr>
        <w:t>е мероприятий по их результатам;</w:t>
      </w:r>
      <w:r w:rsidR="0040716C" w:rsidRPr="00EE5EF2">
        <w:rPr>
          <w:rStyle w:val="s0"/>
        </w:rPr>
        <w:t xml:space="preserve"> </w:t>
      </w:r>
    </w:p>
    <w:p w14:paraId="6D89F0A0" w14:textId="77777777" w:rsidR="0040716C" w:rsidRPr="00EE5EF2" w:rsidRDefault="00B30B7E" w:rsidP="000063AF">
      <w:pPr>
        <w:tabs>
          <w:tab w:val="left" w:pos="1134"/>
        </w:tabs>
        <w:ind w:firstLine="567"/>
        <w:jc w:val="both"/>
        <w:rPr>
          <w:rStyle w:val="s0"/>
        </w:rPr>
      </w:pPr>
      <w:r w:rsidRPr="00EE5EF2">
        <w:rPr>
          <w:rStyle w:val="s0"/>
        </w:rPr>
        <w:t>23) у</w:t>
      </w:r>
      <w:r w:rsidR="0040716C" w:rsidRPr="00EE5EF2">
        <w:rPr>
          <w:rStyle w:val="s0"/>
        </w:rPr>
        <w:t>тверждает перечень работ повышенной опасности</w:t>
      </w:r>
      <w:r w:rsidRPr="00EE5EF2">
        <w:rPr>
          <w:rStyle w:val="s0"/>
        </w:rPr>
        <w:t>, о</w:t>
      </w:r>
      <w:r w:rsidR="0040716C" w:rsidRPr="00EE5EF2">
        <w:rPr>
          <w:rStyle w:val="s0"/>
        </w:rPr>
        <w:t>пределяет лиц, ответственных за безопасное производство работ повышенной опасности</w:t>
      </w:r>
      <w:r w:rsidRPr="00EE5EF2">
        <w:rPr>
          <w:rStyle w:val="s0"/>
        </w:rPr>
        <w:t xml:space="preserve">, </w:t>
      </w:r>
      <w:proofErr w:type="gramStart"/>
      <w:r w:rsidRPr="00EE5EF2">
        <w:rPr>
          <w:rStyle w:val="s0"/>
        </w:rPr>
        <w:t>р</w:t>
      </w:r>
      <w:r w:rsidR="0040716C" w:rsidRPr="00EE5EF2">
        <w:rPr>
          <w:rStyle w:val="s0"/>
        </w:rPr>
        <w:t>ассматривает и утверждает</w:t>
      </w:r>
      <w:proofErr w:type="gramEnd"/>
      <w:r w:rsidR="0040716C" w:rsidRPr="00EE5EF2">
        <w:rPr>
          <w:rStyle w:val="s0"/>
        </w:rPr>
        <w:t xml:space="preserve"> планы работ повышенной опасности</w:t>
      </w:r>
      <w:r w:rsidRPr="00EE5EF2">
        <w:rPr>
          <w:rStyle w:val="s0"/>
        </w:rPr>
        <w:t>, н</w:t>
      </w:r>
      <w:r w:rsidR="0040716C" w:rsidRPr="00EE5EF2">
        <w:rPr>
          <w:rStyle w:val="s0"/>
        </w:rPr>
        <w:t>азначает ответственных лиц за безопасную эксплуатацию потенциально опасного оборудования, установок и материалов.</w:t>
      </w:r>
    </w:p>
    <w:p w14:paraId="5FE121A2" w14:textId="44735F98" w:rsidR="0040716C"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B30B7E" w:rsidRPr="00EE5EF2">
        <w:rPr>
          <w:bCs/>
          <w:iCs/>
          <w:color w:val="000000"/>
        </w:rPr>
        <w:t>.5.2</w:t>
      </w:r>
      <w:r w:rsidR="00A8305A" w:rsidRPr="00EE5EF2">
        <w:rPr>
          <w:bCs/>
          <w:iCs/>
          <w:color w:val="000000"/>
        </w:rPr>
        <w:t>.</w:t>
      </w:r>
      <w:r w:rsidR="0040716C" w:rsidRPr="00EE5EF2">
        <w:rPr>
          <w:rStyle w:val="s0"/>
          <w:b/>
        </w:rPr>
        <w:t xml:space="preserve"> Заместитель по общим вопросам </w:t>
      </w:r>
      <w:r w:rsidR="00B30B7E" w:rsidRPr="00EE5EF2">
        <w:rPr>
          <w:rStyle w:val="s0"/>
        </w:rPr>
        <w:t>о</w:t>
      </w:r>
      <w:r w:rsidR="0040716C" w:rsidRPr="00EE5EF2">
        <w:rPr>
          <w:rStyle w:val="s0"/>
        </w:rPr>
        <w:t xml:space="preserve">рганизует приоритетное снабжение материалами, оборудованием и приборами для проведения мероприятий по улучшению </w:t>
      </w:r>
      <w:r w:rsidR="00B30B7E" w:rsidRPr="00EE5EF2">
        <w:rPr>
          <w:rStyle w:val="s0"/>
        </w:rPr>
        <w:t>БиОТ, в том числе:</w:t>
      </w:r>
    </w:p>
    <w:p w14:paraId="1AA5B162" w14:textId="1A5543FA" w:rsidR="0040716C" w:rsidRPr="00EE5EF2" w:rsidRDefault="009F68C4" w:rsidP="000063AF">
      <w:pPr>
        <w:tabs>
          <w:tab w:val="left" w:pos="1134"/>
        </w:tabs>
        <w:ind w:firstLine="567"/>
        <w:jc w:val="both"/>
        <w:rPr>
          <w:rStyle w:val="s0"/>
        </w:rPr>
      </w:pPr>
      <w:r>
        <w:rPr>
          <w:rStyle w:val="s0"/>
        </w:rPr>
        <w:t>1</w:t>
      </w:r>
      <w:r w:rsidR="00B30B7E" w:rsidRPr="00EE5EF2">
        <w:rPr>
          <w:rStyle w:val="s0"/>
        </w:rPr>
        <w:t xml:space="preserve">) </w:t>
      </w:r>
      <w:proofErr w:type="gramStart"/>
      <w:r w:rsidR="00B30B7E" w:rsidRPr="00EE5EF2">
        <w:rPr>
          <w:rStyle w:val="s0"/>
        </w:rPr>
        <w:t>о</w:t>
      </w:r>
      <w:r w:rsidR="0040716C" w:rsidRPr="00EE5EF2">
        <w:rPr>
          <w:rStyle w:val="s0"/>
        </w:rPr>
        <w:t>рганизует и обеспечивает</w:t>
      </w:r>
      <w:proofErr w:type="gramEnd"/>
      <w:r w:rsidR="0040716C" w:rsidRPr="00EE5EF2">
        <w:rPr>
          <w:rStyle w:val="s0"/>
        </w:rPr>
        <w:t xml:space="preserve"> безопасную эксплуатацию автомобильного и другого транспорта, спецтехники, подъемно-транспортных средств, правильную и безопасную организацию и выполнение погрузочно-разгруз</w:t>
      </w:r>
      <w:r w:rsidR="00D55815" w:rsidRPr="00EE5EF2">
        <w:rPr>
          <w:rStyle w:val="s0"/>
        </w:rPr>
        <w:t>очных работ;</w:t>
      </w:r>
    </w:p>
    <w:p w14:paraId="6192C19C" w14:textId="188FC31C" w:rsidR="0040716C" w:rsidRPr="00EE5EF2" w:rsidRDefault="009F68C4" w:rsidP="000063AF">
      <w:pPr>
        <w:tabs>
          <w:tab w:val="left" w:pos="1134"/>
        </w:tabs>
        <w:ind w:firstLine="567"/>
        <w:jc w:val="both"/>
        <w:rPr>
          <w:rStyle w:val="s0"/>
        </w:rPr>
      </w:pPr>
      <w:r>
        <w:rPr>
          <w:rStyle w:val="s0"/>
        </w:rPr>
        <w:t>2</w:t>
      </w:r>
      <w:r w:rsidR="00B30B7E" w:rsidRPr="00EE5EF2">
        <w:rPr>
          <w:rStyle w:val="s0"/>
        </w:rPr>
        <w:t xml:space="preserve">) </w:t>
      </w:r>
      <w:proofErr w:type="gramStart"/>
      <w:r w:rsidR="00B30B7E" w:rsidRPr="00EE5EF2">
        <w:rPr>
          <w:rStyle w:val="s0"/>
        </w:rPr>
        <w:t>о</w:t>
      </w:r>
      <w:r w:rsidR="0040716C" w:rsidRPr="00EE5EF2">
        <w:rPr>
          <w:rStyle w:val="s0"/>
        </w:rPr>
        <w:t>рган</w:t>
      </w:r>
      <w:r w:rsidR="00DC04A5">
        <w:rPr>
          <w:rStyle w:val="s0"/>
        </w:rPr>
        <w:t>изует и обеспечивает</w:t>
      </w:r>
      <w:proofErr w:type="gramEnd"/>
      <w:r w:rsidR="00DC04A5">
        <w:rPr>
          <w:rStyle w:val="s0"/>
        </w:rPr>
        <w:t xml:space="preserve"> перевозку р</w:t>
      </w:r>
      <w:r w:rsidR="0040716C" w:rsidRPr="00EE5EF2">
        <w:rPr>
          <w:rStyle w:val="s0"/>
        </w:rPr>
        <w:t>аботников к месту работы и обратно, в том ч</w:t>
      </w:r>
      <w:r w:rsidR="00B30B7E" w:rsidRPr="00EE5EF2">
        <w:rPr>
          <w:rStyle w:val="s0"/>
        </w:rPr>
        <w:t>исле при сверхурочных работах, о</w:t>
      </w:r>
      <w:r w:rsidR="0040716C" w:rsidRPr="00EE5EF2">
        <w:rPr>
          <w:rStyle w:val="s0"/>
        </w:rPr>
        <w:t>существляет контроль над состоянием транспортных средств, пред</w:t>
      </w:r>
      <w:r w:rsidR="00DC04A5">
        <w:rPr>
          <w:rStyle w:val="s0"/>
        </w:rPr>
        <w:t>назначенных для перевозки р</w:t>
      </w:r>
      <w:r w:rsidR="0040716C" w:rsidRPr="00EE5EF2">
        <w:rPr>
          <w:rStyle w:val="s0"/>
        </w:rPr>
        <w:t>аботников</w:t>
      </w:r>
      <w:r w:rsidR="00B30B7E" w:rsidRPr="00EE5EF2">
        <w:rPr>
          <w:rStyle w:val="s0"/>
        </w:rPr>
        <w:t>, с</w:t>
      </w:r>
      <w:r w:rsidR="0040716C" w:rsidRPr="00EE5EF2">
        <w:rPr>
          <w:rStyle w:val="s0"/>
        </w:rPr>
        <w:t>овместно с руководством транспортной организации принимает меры по ус</w:t>
      </w:r>
      <w:r w:rsidR="00D55815" w:rsidRPr="00EE5EF2">
        <w:rPr>
          <w:rStyle w:val="s0"/>
        </w:rPr>
        <w:t>транению выявленных недостатков;</w:t>
      </w:r>
    </w:p>
    <w:p w14:paraId="561A62AD" w14:textId="422A9437" w:rsidR="0040716C" w:rsidRPr="00EE5EF2" w:rsidRDefault="009F68C4" w:rsidP="000063AF">
      <w:pPr>
        <w:tabs>
          <w:tab w:val="left" w:pos="1134"/>
        </w:tabs>
        <w:ind w:firstLine="567"/>
        <w:jc w:val="both"/>
        <w:rPr>
          <w:rStyle w:val="s0"/>
        </w:rPr>
      </w:pPr>
      <w:r>
        <w:rPr>
          <w:rStyle w:val="s0"/>
        </w:rPr>
        <w:t>3</w:t>
      </w:r>
      <w:r w:rsidR="00DC04A5">
        <w:rPr>
          <w:rStyle w:val="s0"/>
        </w:rPr>
        <w:t>) организует обеспечение р</w:t>
      </w:r>
      <w:r w:rsidR="0040716C" w:rsidRPr="00EE5EF2">
        <w:rPr>
          <w:rStyle w:val="s0"/>
        </w:rPr>
        <w:t>аботников мылом, смывающими и обезвреживающими средствами, молоком, спецпитанием в соответствии с действующими нормами, правилами, инструкциями</w:t>
      </w:r>
      <w:r w:rsidR="00B30B7E" w:rsidRPr="00EE5EF2">
        <w:rPr>
          <w:rStyle w:val="s0"/>
        </w:rPr>
        <w:t>, п</w:t>
      </w:r>
      <w:r w:rsidR="0040716C" w:rsidRPr="00EE5EF2">
        <w:rPr>
          <w:rStyle w:val="s0"/>
        </w:rPr>
        <w:t>ринимает меры к оснащению производственных об</w:t>
      </w:r>
      <w:r w:rsidR="00D55815" w:rsidRPr="00EE5EF2">
        <w:rPr>
          <w:rStyle w:val="s0"/>
        </w:rPr>
        <w:t>ъектов средствами первой помощи;</w:t>
      </w:r>
    </w:p>
    <w:p w14:paraId="4D485AFE" w14:textId="5D5136DD" w:rsidR="0040716C" w:rsidRPr="00EE5EF2" w:rsidRDefault="009F68C4" w:rsidP="000063AF">
      <w:pPr>
        <w:tabs>
          <w:tab w:val="left" w:pos="1134"/>
        </w:tabs>
        <w:ind w:firstLine="567"/>
        <w:jc w:val="both"/>
        <w:rPr>
          <w:rStyle w:val="s0"/>
        </w:rPr>
      </w:pPr>
      <w:r>
        <w:rPr>
          <w:rStyle w:val="s0"/>
        </w:rPr>
        <w:t>4</w:t>
      </w:r>
      <w:r w:rsidR="00B30B7E" w:rsidRPr="00EE5EF2">
        <w:rPr>
          <w:rStyle w:val="s0"/>
        </w:rPr>
        <w:t>) о</w:t>
      </w:r>
      <w:r w:rsidR="0040716C" w:rsidRPr="00EE5EF2">
        <w:rPr>
          <w:rStyle w:val="s0"/>
        </w:rPr>
        <w:t xml:space="preserve">беспечивает приемку, хранение и использование </w:t>
      </w:r>
      <w:r w:rsidR="00B30B7E" w:rsidRPr="00EE5EF2">
        <w:rPr>
          <w:rStyle w:val="s0"/>
        </w:rPr>
        <w:t>СИЗ</w:t>
      </w:r>
      <w:r w:rsidR="0040716C" w:rsidRPr="00EE5EF2">
        <w:rPr>
          <w:rStyle w:val="s0"/>
        </w:rPr>
        <w:t xml:space="preserve"> в соответствии с нормативными документами, а также организует ремонт, стирку и х</w:t>
      </w:r>
      <w:r w:rsidR="00D55815" w:rsidRPr="00EE5EF2">
        <w:rPr>
          <w:rStyle w:val="s0"/>
        </w:rPr>
        <w:t xml:space="preserve">имчистку </w:t>
      </w:r>
      <w:r w:rsidR="00A8305A" w:rsidRPr="00EE5EF2">
        <w:rPr>
          <w:rStyle w:val="s0"/>
        </w:rPr>
        <w:t>СИЗ</w:t>
      </w:r>
      <w:r w:rsidR="00D55815" w:rsidRPr="00EE5EF2">
        <w:rPr>
          <w:rStyle w:val="s0"/>
        </w:rPr>
        <w:t>;</w:t>
      </w:r>
    </w:p>
    <w:p w14:paraId="6BD79B70" w14:textId="523C4A6D" w:rsidR="0040716C" w:rsidRPr="00EE5EF2" w:rsidRDefault="009F68C4" w:rsidP="000063AF">
      <w:pPr>
        <w:tabs>
          <w:tab w:val="left" w:pos="1134"/>
        </w:tabs>
        <w:ind w:firstLine="567"/>
        <w:jc w:val="both"/>
        <w:rPr>
          <w:rStyle w:val="s0"/>
        </w:rPr>
      </w:pPr>
      <w:r>
        <w:rPr>
          <w:rStyle w:val="s0"/>
        </w:rPr>
        <w:t>5</w:t>
      </w:r>
      <w:r w:rsidR="00A8305A" w:rsidRPr="00EE5EF2">
        <w:rPr>
          <w:rStyle w:val="s0"/>
        </w:rPr>
        <w:t>) о</w:t>
      </w:r>
      <w:r w:rsidR="0040716C" w:rsidRPr="00EE5EF2">
        <w:rPr>
          <w:rStyle w:val="s0"/>
        </w:rPr>
        <w:t xml:space="preserve">беспечивает правильную эксплуатацию и надлежащее состояние объектов вспомогательного назначения (столовых, </w:t>
      </w:r>
      <w:proofErr w:type="spellStart"/>
      <w:r w:rsidR="0040716C" w:rsidRPr="00EE5EF2">
        <w:rPr>
          <w:rStyle w:val="s0"/>
        </w:rPr>
        <w:t>котлопунктов</w:t>
      </w:r>
      <w:proofErr w:type="spellEnd"/>
      <w:r w:rsidR="0040716C" w:rsidRPr="00EE5EF2">
        <w:rPr>
          <w:rStyle w:val="s0"/>
        </w:rPr>
        <w:t>, баз отдыха, профилакториев, зд</w:t>
      </w:r>
      <w:r w:rsidR="00D55815" w:rsidRPr="00EE5EF2">
        <w:rPr>
          <w:rStyle w:val="s0"/>
        </w:rPr>
        <w:t>равпунктов, медсанчастей и др.);</w:t>
      </w:r>
    </w:p>
    <w:p w14:paraId="4972F75F" w14:textId="364608FF" w:rsidR="0040716C" w:rsidRPr="00EE5EF2" w:rsidRDefault="009F68C4" w:rsidP="000063AF">
      <w:pPr>
        <w:tabs>
          <w:tab w:val="left" w:pos="1134"/>
        </w:tabs>
        <w:ind w:firstLine="567"/>
        <w:jc w:val="both"/>
        <w:rPr>
          <w:rStyle w:val="s0"/>
        </w:rPr>
      </w:pPr>
      <w:r>
        <w:rPr>
          <w:rStyle w:val="s0"/>
        </w:rPr>
        <w:t>6</w:t>
      </w:r>
      <w:r w:rsidR="00A8305A" w:rsidRPr="00EE5EF2">
        <w:rPr>
          <w:rStyle w:val="s0"/>
        </w:rPr>
        <w:t>) о</w:t>
      </w:r>
      <w:r w:rsidR="0040716C" w:rsidRPr="00EE5EF2">
        <w:rPr>
          <w:rStyle w:val="s0"/>
        </w:rPr>
        <w:t>беспечивает безопасные и здоровые условия труда работающих в подчиненных производственных единицах, отделах, складах, на погрузочно-разгрузочных пло</w:t>
      </w:r>
      <w:r w:rsidR="00D55815" w:rsidRPr="00EE5EF2">
        <w:rPr>
          <w:rStyle w:val="s0"/>
        </w:rPr>
        <w:t>щадках и других участках работы;</w:t>
      </w:r>
    </w:p>
    <w:p w14:paraId="5A88CFB3" w14:textId="2B13A30D" w:rsidR="0040716C" w:rsidRPr="00EE5EF2" w:rsidRDefault="009F68C4" w:rsidP="000063AF">
      <w:pPr>
        <w:tabs>
          <w:tab w:val="left" w:pos="1134"/>
        </w:tabs>
        <w:ind w:firstLine="567"/>
        <w:jc w:val="both"/>
        <w:rPr>
          <w:rStyle w:val="s0"/>
        </w:rPr>
      </w:pPr>
      <w:r>
        <w:rPr>
          <w:rStyle w:val="s0"/>
        </w:rPr>
        <w:t>7</w:t>
      </w:r>
      <w:r w:rsidR="00A8305A" w:rsidRPr="00EE5EF2">
        <w:rPr>
          <w:rStyle w:val="s0"/>
        </w:rPr>
        <w:t>)  о</w:t>
      </w:r>
      <w:r w:rsidR="0040716C" w:rsidRPr="00EE5EF2">
        <w:rPr>
          <w:rStyle w:val="s0"/>
        </w:rPr>
        <w:t>беспечивает   лечебно-про</w:t>
      </w:r>
      <w:r w:rsidR="0084051B">
        <w:rPr>
          <w:rStyle w:val="s0"/>
        </w:rPr>
        <w:t>филактическое   обслуживание   р</w:t>
      </w:r>
      <w:r w:rsidR="0040716C" w:rsidRPr="00EE5EF2">
        <w:rPr>
          <w:rStyle w:val="s0"/>
        </w:rPr>
        <w:t>аботников.</w:t>
      </w:r>
    </w:p>
    <w:p w14:paraId="4D94FE36" w14:textId="74827E2A" w:rsidR="0040716C" w:rsidRPr="00EE5EF2" w:rsidRDefault="009F68C4" w:rsidP="000063AF">
      <w:pPr>
        <w:tabs>
          <w:tab w:val="left" w:pos="1134"/>
        </w:tabs>
        <w:ind w:firstLine="567"/>
        <w:jc w:val="both"/>
        <w:rPr>
          <w:rStyle w:val="s0"/>
        </w:rPr>
      </w:pPr>
      <w:r>
        <w:rPr>
          <w:rStyle w:val="s0"/>
        </w:rPr>
        <w:t>8</w:t>
      </w:r>
      <w:r w:rsidR="00A8305A" w:rsidRPr="00EE5EF2">
        <w:rPr>
          <w:rStyle w:val="s0"/>
        </w:rPr>
        <w:t>) о</w:t>
      </w:r>
      <w:r w:rsidR="0040716C" w:rsidRPr="00EE5EF2">
        <w:rPr>
          <w:rStyle w:val="s0"/>
        </w:rPr>
        <w:t xml:space="preserve">рганизует проведение предварительных и периодических медицинских осмотров и </w:t>
      </w:r>
      <w:proofErr w:type="spellStart"/>
      <w:r w:rsidR="0040716C" w:rsidRPr="00EE5EF2">
        <w:rPr>
          <w:rStyle w:val="s0"/>
        </w:rPr>
        <w:t>предсменное</w:t>
      </w:r>
      <w:proofErr w:type="spellEnd"/>
      <w:r w:rsidR="00A8305A" w:rsidRPr="00EE5EF2">
        <w:rPr>
          <w:rStyle w:val="s0"/>
        </w:rPr>
        <w:t xml:space="preserve"> м</w:t>
      </w:r>
      <w:r w:rsidR="0084051B">
        <w:rPr>
          <w:rStyle w:val="s0"/>
        </w:rPr>
        <w:t>едицинское освидетельствование р</w:t>
      </w:r>
      <w:r w:rsidR="006A5F27" w:rsidRPr="00EE5EF2">
        <w:rPr>
          <w:rStyle w:val="s0"/>
        </w:rPr>
        <w:t xml:space="preserve">аботников в соответствии с </w:t>
      </w:r>
      <w:r w:rsidR="00A8305A" w:rsidRPr="00EE5EF2">
        <w:rPr>
          <w:rStyle w:val="s0"/>
        </w:rPr>
        <w:t>Законодательными требованиями;</w:t>
      </w:r>
    </w:p>
    <w:p w14:paraId="67E944F1" w14:textId="268EFA1E" w:rsidR="0040716C" w:rsidRPr="00EE5EF2" w:rsidRDefault="009F68C4" w:rsidP="000063AF">
      <w:pPr>
        <w:tabs>
          <w:tab w:val="left" w:pos="1134"/>
        </w:tabs>
        <w:ind w:firstLine="567"/>
        <w:jc w:val="both"/>
        <w:rPr>
          <w:rStyle w:val="s0"/>
        </w:rPr>
      </w:pPr>
      <w:r>
        <w:rPr>
          <w:rStyle w:val="s0"/>
        </w:rPr>
        <w:t>9</w:t>
      </w:r>
      <w:r w:rsidR="0040716C" w:rsidRPr="00EE5EF2">
        <w:rPr>
          <w:rStyle w:val="s0"/>
        </w:rPr>
        <w:t xml:space="preserve">) </w:t>
      </w:r>
      <w:r w:rsidR="00A8305A" w:rsidRPr="00EE5EF2">
        <w:rPr>
          <w:color w:val="000000"/>
        </w:rPr>
        <w:t xml:space="preserve">обеспечивает </w:t>
      </w:r>
      <w:r w:rsidR="0040716C" w:rsidRPr="00EE5EF2">
        <w:rPr>
          <w:rStyle w:val="s0"/>
        </w:rPr>
        <w:t>оснащение и беспер</w:t>
      </w:r>
      <w:r w:rsidR="00A63000" w:rsidRPr="00EE5EF2">
        <w:rPr>
          <w:rStyle w:val="s0"/>
        </w:rPr>
        <w:t>ебойную деятельность медпунктов;</w:t>
      </w:r>
    </w:p>
    <w:p w14:paraId="7B06BDE5" w14:textId="65FA266A" w:rsidR="0040716C" w:rsidRPr="00EE5EF2" w:rsidRDefault="009F68C4" w:rsidP="000063AF">
      <w:pPr>
        <w:tabs>
          <w:tab w:val="left" w:pos="1134"/>
        </w:tabs>
        <w:ind w:firstLine="567"/>
        <w:jc w:val="both"/>
        <w:rPr>
          <w:rStyle w:val="s0"/>
        </w:rPr>
      </w:pPr>
      <w:r>
        <w:rPr>
          <w:rStyle w:val="s0"/>
        </w:rPr>
        <w:t>10</w:t>
      </w:r>
      <w:r w:rsidR="00A8305A" w:rsidRPr="00EE5EF2">
        <w:rPr>
          <w:rStyle w:val="s0"/>
        </w:rPr>
        <w:t>) у</w:t>
      </w:r>
      <w:r w:rsidR="0040716C" w:rsidRPr="00EE5EF2">
        <w:rPr>
          <w:rStyle w:val="s0"/>
        </w:rPr>
        <w:t xml:space="preserve">частвует в разработке комплексных мероприятий по улучшению состояния </w:t>
      </w:r>
      <w:r w:rsidR="00A8305A" w:rsidRPr="00EE5EF2">
        <w:rPr>
          <w:rStyle w:val="s0"/>
        </w:rPr>
        <w:t>БиОТ</w:t>
      </w:r>
      <w:r w:rsidR="0040716C" w:rsidRPr="00EE5EF2">
        <w:rPr>
          <w:rStyle w:val="s0"/>
        </w:rPr>
        <w:t>, обеспечивает выполнение запланированных ме</w:t>
      </w:r>
      <w:r w:rsidR="00A63000" w:rsidRPr="00EE5EF2">
        <w:rPr>
          <w:rStyle w:val="s0"/>
        </w:rPr>
        <w:t>роприятий в установленные сроки;</w:t>
      </w:r>
    </w:p>
    <w:p w14:paraId="4CAFED0E" w14:textId="4E38A1F5" w:rsidR="0040716C" w:rsidRPr="00EE5EF2" w:rsidRDefault="009F68C4" w:rsidP="000063AF">
      <w:pPr>
        <w:tabs>
          <w:tab w:val="left" w:pos="1134"/>
        </w:tabs>
        <w:ind w:firstLine="567"/>
        <w:jc w:val="both"/>
        <w:rPr>
          <w:rStyle w:val="s0"/>
        </w:rPr>
      </w:pPr>
      <w:r>
        <w:rPr>
          <w:rStyle w:val="s0"/>
        </w:rPr>
        <w:t>11</w:t>
      </w:r>
      <w:r w:rsidR="00A8305A" w:rsidRPr="00EE5EF2">
        <w:rPr>
          <w:rStyle w:val="s0"/>
        </w:rPr>
        <w:t>) п</w:t>
      </w:r>
      <w:r w:rsidR="0040716C" w:rsidRPr="00EE5EF2">
        <w:rPr>
          <w:rStyle w:val="s0"/>
        </w:rPr>
        <w:t xml:space="preserve">ринимает участие в работе </w:t>
      </w:r>
      <w:r w:rsidR="00A8305A" w:rsidRPr="00EE5EF2">
        <w:rPr>
          <w:rStyle w:val="s0"/>
        </w:rPr>
        <w:t>ПДК</w:t>
      </w:r>
      <w:r w:rsidR="0040716C" w:rsidRPr="00EE5EF2">
        <w:rPr>
          <w:rStyle w:val="s0"/>
        </w:rPr>
        <w:t xml:space="preserve"> по </w:t>
      </w:r>
      <w:r w:rsidR="00A8305A" w:rsidRPr="00EE5EF2">
        <w:rPr>
          <w:rStyle w:val="s0"/>
        </w:rPr>
        <w:t>БиОТ</w:t>
      </w:r>
      <w:r w:rsidR="0084051B">
        <w:rPr>
          <w:rStyle w:val="s0"/>
        </w:rPr>
        <w:t xml:space="preserve"> С</w:t>
      </w:r>
      <w:r w:rsidR="0040716C" w:rsidRPr="00EE5EF2">
        <w:rPr>
          <w:rStyle w:val="s0"/>
        </w:rPr>
        <w:t>труктурного подразделения</w:t>
      </w:r>
      <w:r w:rsidR="0084051B">
        <w:rPr>
          <w:rStyle w:val="s0"/>
        </w:rPr>
        <w:t xml:space="preserve"> </w:t>
      </w:r>
      <w:r w:rsidR="0040716C" w:rsidRPr="00EE5EF2">
        <w:rPr>
          <w:rStyle w:val="s0"/>
        </w:rPr>
        <w:t>при рассмотрении вопросов, входящих в его обязанности</w:t>
      </w:r>
      <w:r w:rsidR="00A8305A" w:rsidRPr="00EE5EF2">
        <w:rPr>
          <w:rStyle w:val="s0"/>
        </w:rPr>
        <w:t>, н</w:t>
      </w:r>
      <w:r w:rsidR="0040716C" w:rsidRPr="00EE5EF2">
        <w:rPr>
          <w:rStyle w:val="s0"/>
        </w:rPr>
        <w:t xml:space="preserve">е реже одного раза в квартал проверяет (выборочно) состояние </w:t>
      </w:r>
      <w:r w:rsidR="00A8305A" w:rsidRPr="00EE5EF2">
        <w:rPr>
          <w:rStyle w:val="s0"/>
        </w:rPr>
        <w:t>БиОТ</w:t>
      </w:r>
      <w:r w:rsidR="0040716C" w:rsidRPr="00EE5EF2">
        <w:rPr>
          <w:rStyle w:val="s0"/>
        </w:rPr>
        <w:t xml:space="preserve"> в производственных единицах, на складах и других участках работы</w:t>
      </w:r>
      <w:r w:rsidR="00A8305A" w:rsidRPr="00EE5EF2">
        <w:rPr>
          <w:rStyle w:val="s0"/>
        </w:rPr>
        <w:t>, п</w:t>
      </w:r>
      <w:r w:rsidR="0040716C" w:rsidRPr="00EE5EF2">
        <w:rPr>
          <w:rStyle w:val="s0"/>
        </w:rPr>
        <w:t>ринимает меры по ус</w:t>
      </w:r>
      <w:r w:rsidR="00A63000" w:rsidRPr="00EE5EF2">
        <w:rPr>
          <w:rStyle w:val="s0"/>
        </w:rPr>
        <w:t>транению выявленных недостатков;</w:t>
      </w:r>
    </w:p>
    <w:p w14:paraId="14261D76" w14:textId="128C5444" w:rsidR="0040716C" w:rsidRPr="00EE5EF2" w:rsidRDefault="009F68C4" w:rsidP="000063AF">
      <w:pPr>
        <w:tabs>
          <w:tab w:val="left" w:pos="1134"/>
        </w:tabs>
        <w:ind w:firstLine="567"/>
        <w:jc w:val="both"/>
        <w:rPr>
          <w:rStyle w:val="s0"/>
        </w:rPr>
      </w:pPr>
      <w:r>
        <w:rPr>
          <w:rStyle w:val="s0"/>
        </w:rPr>
        <w:lastRenderedPageBreak/>
        <w:t>12</w:t>
      </w:r>
      <w:r w:rsidR="00A8305A" w:rsidRPr="00EE5EF2">
        <w:rPr>
          <w:rStyle w:val="s0"/>
        </w:rPr>
        <w:t>) п</w:t>
      </w:r>
      <w:r w:rsidR="0040716C" w:rsidRPr="00EE5EF2">
        <w:rPr>
          <w:rStyle w:val="s0"/>
        </w:rPr>
        <w:t xml:space="preserve">ринимает меры по созданию в </w:t>
      </w:r>
      <w:r w:rsidR="00D22A6D">
        <w:rPr>
          <w:rStyle w:val="s0"/>
        </w:rPr>
        <w:t>С</w:t>
      </w:r>
      <w:r w:rsidR="00E535F4" w:rsidRPr="00EE5EF2">
        <w:rPr>
          <w:rStyle w:val="s0"/>
        </w:rPr>
        <w:t>труктурн</w:t>
      </w:r>
      <w:r w:rsidR="00A8305A" w:rsidRPr="00EE5EF2">
        <w:rPr>
          <w:rStyle w:val="s0"/>
        </w:rPr>
        <w:t>ом</w:t>
      </w:r>
      <w:r w:rsidR="00E535F4" w:rsidRPr="00EE5EF2">
        <w:rPr>
          <w:rStyle w:val="s0"/>
        </w:rPr>
        <w:t xml:space="preserve"> подразделени</w:t>
      </w:r>
      <w:r w:rsidR="00A8305A" w:rsidRPr="00EE5EF2">
        <w:rPr>
          <w:rStyle w:val="s0"/>
        </w:rPr>
        <w:t>и</w:t>
      </w:r>
      <w:r w:rsidR="00D22A6D">
        <w:rPr>
          <w:rStyle w:val="s0"/>
        </w:rPr>
        <w:t xml:space="preserve"> </w:t>
      </w:r>
      <w:r w:rsidR="0040716C" w:rsidRPr="00EE5EF2">
        <w:rPr>
          <w:rStyle w:val="s0"/>
        </w:rPr>
        <w:t>комплекса лечебно-профилактических учреждений (здравпункты, с</w:t>
      </w:r>
      <w:r w:rsidR="00A63000" w:rsidRPr="00EE5EF2">
        <w:rPr>
          <w:rStyle w:val="s0"/>
        </w:rPr>
        <w:t>ауны, тренажерные залы и т. д.);</w:t>
      </w:r>
    </w:p>
    <w:p w14:paraId="1544F683" w14:textId="6A87D9B9" w:rsidR="0040716C" w:rsidRPr="00EE5EF2" w:rsidRDefault="009F68C4" w:rsidP="000063AF">
      <w:pPr>
        <w:tabs>
          <w:tab w:val="left" w:pos="1134"/>
        </w:tabs>
        <w:ind w:firstLine="567"/>
        <w:jc w:val="both"/>
        <w:rPr>
          <w:rStyle w:val="s0"/>
        </w:rPr>
      </w:pPr>
      <w:r>
        <w:rPr>
          <w:rStyle w:val="s0"/>
        </w:rPr>
        <w:t>13</w:t>
      </w:r>
      <w:r w:rsidR="00A8305A" w:rsidRPr="00EE5EF2">
        <w:rPr>
          <w:rStyle w:val="s0"/>
        </w:rPr>
        <w:t>) о</w:t>
      </w:r>
      <w:r w:rsidR="0040716C" w:rsidRPr="00EE5EF2">
        <w:rPr>
          <w:rStyle w:val="s0"/>
        </w:rPr>
        <w:t>рганизует проведение дезинфе</w:t>
      </w:r>
      <w:r w:rsidR="00A63000" w:rsidRPr="00EE5EF2">
        <w:rPr>
          <w:rStyle w:val="s0"/>
        </w:rPr>
        <w:t>кции, дезинсекции и дератизации;</w:t>
      </w:r>
    </w:p>
    <w:p w14:paraId="11B1AD60" w14:textId="289CA157" w:rsidR="0040716C" w:rsidRPr="00EE5EF2" w:rsidRDefault="009F68C4" w:rsidP="000063AF">
      <w:pPr>
        <w:tabs>
          <w:tab w:val="left" w:pos="1134"/>
        </w:tabs>
        <w:ind w:firstLine="567"/>
        <w:jc w:val="both"/>
        <w:rPr>
          <w:rStyle w:val="s0"/>
        </w:rPr>
      </w:pPr>
      <w:r>
        <w:rPr>
          <w:rStyle w:val="s0"/>
        </w:rPr>
        <w:t>14</w:t>
      </w:r>
      <w:r w:rsidR="00A8305A" w:rsidRPr="00EE5EF2">
        <w:rPr>
          <w:rStyle w:val="s0"/>
        </w:rPr>
        <w:t xml:space="preserve">) </w:t>
      </w:r>
      <w:proofErr w:type="gramStart"/>
      <w:r w:rsidR="00A8305A" w:rsidRPr="00EE5EF2">
        <w:rPr>
          <w:rStyle w:val="s0"/>
        </w:rPr>
        <w:t>о</w:t>
      </w:r>
      <w:r w:rsidR="0040716C" w:rsidRPr="00EE5EF2">
        <w:rPr>
          <w:rStyle w:val="s0"/>
        </w:rPr>
        <w:t>беспечивает и контролирует</w:t>
      </w:r>
      <w:proofErr w:type="gramEnd"/>
      <w:r w:rsidR="0040716C" w:rsidRPr="00EE5EF2">
        <w:rPr>
          <w:rStyle w:val="s0"/>
        </w:rPr>
        <w:t xml:space="preserve"> утилизацию твердых и жидких бытовых отходов, согласно требованиям санитарных норм. </w:t>
      </w:r>
    </w:p>
    <w:p w14:paraId="6854EEAD" w14:textId="0AA84744" w:rsidR="0040716C"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A8305A" w:rsidRPr="00EE5EF2">
        <w:rPr>
          <w:bCs/>
          <w:iCs/>
          <w:color w:val="000000"/>
        </w:rPr>
        <w:t xml:space="preserve">.5.3. </w:t>
      </w:r>
      <w:r w:rsidR="0040716C" w:rsidRPr="00EE5EF2">
        <w:rPr>
          <w:rStyle w:val="s0"/>
          <w:b/>
        </w:rPr>
        <w:t xml:space="preserve">Заместитель по капитальному строительству </w:t>
      </w:r>
      <w:proofErr w:type="gramStart"/>
      <w:r w:rsidR="00A8305A" w:rsidRPr="00EE5EF2">
        <w:rPr>
          <w:rStyle w:val="s0"/>
        </w:rPr>
        <w:t>о</w:t>
      </w:r>
      <w:r w:rsidR="0040716C" w:rsidRPr="00EE5EF2">
        <w:rPr>
          <w:rStyle w:val="s0"/>
        </w:rPr>
        <w:t xml:space="preserve">рганизует </w:t>
      </w:r>
      <w:r w:rsidR="00A8305A" w:rsidRPr="00EE5EF2">
        <w:rPr>
          <w:rStyle w:val="s0"/>
        </w:rPr>
        <w:t>и обеспечивает</w:t>
      </w:r>
      <w:proofErr w:type="gramEnd"/>
      <w:r w:rsidR="00A8305A" w:rsidRPr="00EE5EF2">
        <w:rPr>
          <w:rStyle w:val="s0"/>
        </w:rPr>
        <w:t xml:space="preserve"> </w:t>
      </w:r>
      <w:r w:rsidR="00A76206" w:rsidRPr="00EE5EF2">
        <w:rPr>
          <w:rStyle w:val="s0"/>
        </w:rPr>
        <w:t xml:space="preserve">экспертизу </w:t>
      </w:r>
      <w:r w:rsidR="0040716C" w:rsidRPr="00EE5EF2">
        <w:rPr>
          <w:rStyle w:val="s0"/>
        </w:rPr>
        <w:t>проектов на строительство новых, реконструкцию и расширение действующих объектов</w:t>
      </w:r>
      <w:r w:rsidR="00A76206" w:rsidRPr="00EE5EF2">
        <w:rPr>
          <w:rStyle w:val="s0"/>
        </w:rPr>
        <w:t>, в том числе:</w:t>
      </w:r>
    </w:p>
    <w:p w14:paraId="1D554289" w14:textId="77777777" w:rsidR="00A76206" w:rsidRPr="00EE5EF2" w:rsidRDefault="00A76206" w:rsidP="000063AF">
      <w:pPr>
        <w:tabs>
          <w:tab w:val="left" w:pos="1134"/>
        </w:tabs>
        <w:ind w:firstLine="567"/>
        <w:jc w:val="both"/>
        <w:rPr>
          <w:rStyle w:val="s0"/>
        </w:rPr>
      </w:pPr>
      <w:r w:rsidRPr="00EE5EF2">
        <w:rPr>
          <w:rStyle w:val="s0"/>
        </w:rPr>
        <w:t xml:space="preserve">1) организует </w:t>
      </w:r>
      <w:r w:rsidRPr="00EE5EF2">
        <w:rPr>
          <w:color w:val="000000"/>
        </w:rPr>
        <w:t>рассмотрение проектов на строительство новых, реконструкцию и расширение действующих объектов на соответствие их строительным и санитарным нормам и правилам и подготавливает соответствующие заключения;</w:t>
      </w:r>
    </w:p>
    <w:p w14:paraId="6AE63385" w14:textId="6D7F1748" w:rsidR="0040716C" w:rsidRPr="00EE5EF2" w:rsidRDefault="00A76206" w:rsidP="000063AF">
      <w:pPr>
        <w:tabs>
          <w:tab w:val="left" w:pos="1134"/>
        </w:tabs>
        <w:ind w:firstLine="567"/>
        <w:jc w:val="both"/>
        <w:rPr>
          <w:rStyle w:val="s0"/>
        </w:rPr>
      </w:pPr>
      <w:r w:rsidRPr="00EE5EF2">
        <w:rPr>
          <w:rStyle w:val="s0"/>
        </w:rPr>
        <w:t xml:space="preserve">2) </w:t>
      </w:r>
      <w:proofErr w:type="gramStart"/>
      <w:r w:rsidRPr="00EE5EF2">
        <w:rPr>
          <w:rStyle w:val="s0"/>
        </w:rPr>
        <w:t>о</w:t>
      </w:r>
      <w:r w:rsidR="0040716C" w:rsidRPr="00EE5EF2">
        <w:rPr>
          <w:rStyle w:val="s0"/>
        </w:rPr>
        <w:t>рганизует и осуществляет</w:t>
      </w:r>
      <w:proofErr w:type="gramEnd"/>
      <w:r w:rsidR="0040716C" w:rsidRPr="00EE5EF2">
        <w:rPr>
          <w:rStyle w:val="s0"/>
        </w:rPr>
        <w:t xml:space="preserve"> контроль и технический надзор за соответствием строительно-монтажных работ</w:t>
      </w:r>
      <w:r w:rsidR="00D22A6D">
        <w:rPr>
          <w:rStyle w:val="s0"/>
        </w:rPr>
        <w:t>, осуществляемых на территории Структурного подразделения</w:t>
      </w:r>
      <w:r w:rsidR="0040716C" w:rsidRPr="00EE5EF2">
        <w:rPr>
          <w:rStyle w:val="s0"/>
        </w:rPr>
        <w:t>, технической документации, ГОСТам, строительным нормам и правилам, правилам и нормам безопасности и обеспечивает веден</w:t>
      </w:r>
      <w:r w:rsidR="00A63000" w:rsidRPr="00EE5EF2">
        <w:rPr>
          <w:rStyle w:val="s0"/>
        </w:rPr>
        <w:t>ие соответствующей документации;</w:t>
      </w:r>
    </w:p>
    <w:p w14:paraId="1C536689" w14:textId="77777777" w:rsidR="0040716C" w:rsidRPr="00EE5EF2" w:rsidRDefault="00A76206" w:rsidP="000063AF">
      <w:pPr>
        <w:tabs>
          <w:tab w:val="left" w:pos="1134"/>
        </w:tabs>
        <w:ind w:firstLine="567"/>
        <w:jc w:val="both"/>
        <w:rPr>
          <w:rStyle w:val="s0"/>
        </w:rPr>
      </w:pPr>
      <w:r w:rsidRPr="00EE5EF2">
        <w:rPr>
          <w:rStyle w:val="s0"/>
        </w:rPr>
        <w:t>3) о</w:t>
      </w:r>
      <w:r w:rsidR="0040716C" w:rsidRPr="00EE5EF2">
        <w:rPr>
          <w:rStyle w:val="s0"/>
        </w:rPr>
        <w:t>рганизует и совместно с соответствующими отделами, службами осуществляет контроль над пусковыми комплексами строящихся и реконструируемых объектов, в части своевременного и полного выполнения работ</w:t>
      </w:r>
      <w:r w:rsidR="00A63000" w:rsidRPr="00EE5EF2">
        <w:rPr>
          <w:rStyle w:val="s0"/>
        </w:rPr>
        <w:t xml:space="preserve"> по </w:t>
      </w:r>
      <w:r w:rsidRPr="00EE5EF2">
        <w:rPr>
          <w:rStyle w:val="s0"/>
        </w:rPr>
        <w:t>БиОТ</w:t>
      </w:r>
      <w:r w:rsidR="00A63000" w:rsidRPr="00EE5EF2">
        <w:rPr>
          <w:rStyle w:val="s0"/>
        </w:rPr>
        <w:t>;</w:t>
      </w:r>
    </w:p>
    <w:p w14:paraId="46915AEE" w14:textId="77777777" w:rsidR="0040716C" w:rsidRPr="00EE5EF2" w:rsidRDefault="00A76206" w:rsidP="000063AF">
      <w:pPr>
        <w:tabs>
          <w:tab w:val="left" w:pos="1134"/>
        </w:tabs>
        <w:ind w:firstLine="567"/>
        <w:jc w:val="both"/>
        <w:rPr>
          <w:rStyle w:val="s0"/>
        </w:rPr>
      </w:pPr>
      <w:r w:rsidRPr="00EE5EF2">
        <w:rPr>
          <w:rStyle w:val="s0"/>
        </w:rPr>
        <w:t>4) о</w:t>
      </w:r>
      <w:r w:rsidR="0040716C" w:rsidRPr="00EE5EF2">
        <w:rPr>
          <w:rStyle w:val="s0"/>
        </w:rPr>
        <w:t>рганизует повышение квалификации работников и обучение персонала руководимых им подразделений безопасным методам работы. Участвует в комиссии по проверке знаний по безопасности и охране труда работников подчин</w:t>
      </w:r>
      <w:r w:rsidR="00A63000" w:rsidRPr="00EE5EF2">
        <w:rPr>
          <w:rStyle w:val="s0"/>
        </w:rPr>
        <w:t>енных подразделений;</w:t>
      </w:r>
    </w:p>
    <w:p w14:paraId="515A2909" w14:textId="57767F2E" w:rsidR="0040716C" w:rsidRPr="00EE5EF2" w:rsidRDefault="00A30127" w:rsidP="000063AF">
      <w:pPr>
        <w:tabs>
          <w:tab w:val="left" w:pos="1134"/>
        </w:tabs>
        <w:ind w:firstLine="567"/>
        <w:jc w:val="both"/>
        <w:rPr>
          <w:rStyle w:val="s0"/>
        </w:rPr>
      </w:pPr>
      <w:r w:rsidRPr="00EE5EF2">
        <w:rPr>
          <w:rStyle w:val="s0"/>
        </w:rPr>
        <w:t>5</w:t>
      </w:r>
      <w:r w:rsidR="00D22A6D">
        <w:rPr>
          <w:rStyle w:val="s0"/>
        </w:rPr>
        <w:t>)   с</w:t>
      </w:r>
      <w:r w:rsidR="0040716C" w:rsidRPr="00EE5EF2">
        <w:rPr>
          <w:rStyle w:val="s0"/>
        </w:rPr>
        <w:t>овместно   с   подрядными   строительно-монтажными   организациями устанавливае</w:t>
      </w:r>
      <w:r w:rsidR="00D22A6D">
        <w:rPr>
          <w:rStyle w:val="s0"/>
        </w:rPr>
        <w:t>т порядок работы на территории С</w:t>
      </w:r>
      <w:r w:rsidR="005A1F75">
        <w:rPr>
          <w:rStyle w:val="s0"/>
        </w:rPr>
        <w:t xml:space="preserve">труктурного </w:t>
      </w:r>
      <w:r w:rsidR="0040716C" w:rsidRPr="00EE5EF2">
        <w:rPr>
          <w:rStyle w:val="s0"/>
        </w:rPr>
        <w:t>подразделения</w:t>
      </w:r>
      <w:r w:rsidR="00D22A6D">
        <w:rPr>
          <w:rStyle w:val="s0"/>
        </w:rPr>
        <w:t xml:space="preserve"> </w:t>
      </w:r>
      <w:r w:rsidR="0040716C" w:rsidRPr="00EE5EF2">
        <w:rPr>
          <w:rStyle w:val="s0"/>
        </w:rPr>
        <w:t>с учетом обеспечения безопасности ведения работ</w:t>
      </w:r>
      <w:r w:rsidRPr="00EE5EF2">
        <w:rPr>
          <w:rStyle w:val="s0"/>
        </w:rPr>
        <w:t xml:space="preserve">, </w:t>
      </w:r>
      <w:proofErr w:type="gramStart"/>
      <w:r w:rsidRPr="00EE5EF2">
        <w:rPr>
          <w:rStyle w:val="s0"/>
        </w:rPr>
        <w:t>р</w:t>
      </w:r>
      <w:r w:rsidR="0040716C" w:rsidRPr="00EE5EF2">
        <w:rPr>
          <w:rStyle w:val="s0"/>
        </w:rPr>
        <w:t>ассматривает и вносит</w:t>
      </w:r>
      <w:proofErr w:type="gramEnd"/>
      <w:r w:rsidR="0040716C" w:rsidRPr="00EE5EF2">
        <w:rPr>
          <w:rStyle w:val="s0"/>
        </w:rPr>
        <w:t xml:space="preserve"> на утверждение соответствующие документы на производство строительно-монтажных ра</w:t>
      </w:r>
      <w:r w:rsidR="00D22A6D">
        <w:rPr>
          <w:rStyle w:val="s0"/>
        </w:rPr>
        <w:t>бот на территории действующего С</w:t>
      </w:r>
      <w:r w:rsidR="0040716C" w:rsidRPr="00EE5EF2">
        <w:rPr>
          <w:rStyle w:val="s0"/>
        </w:rPr>
        <w:t>труктурного подразделения</w:t>
      </w:r>
      <w:r w:rsidRPr="00EE5EF2">
        <w:rPr>
          <w:rStyle w:val="s0"/>
        </w:rPr>
        <w:t xml:space="preserve"> </w:t>
      </w:r>
      <w:r w:rsidR="0040716C" w:rsidRPr="00EE5EF2">
        <w:rPr>
          <w:rStyle w:val="s0"/>
        </w:rPr>
        <w:t>(про</w:t>
      </w:r>
      <w:r w:rsidR="00A63000" w:rsidRPr="00EE5EF2">
        <w:rPr>
          <w:rStyle w:val="s0"/>
        </w:rPr>
        <w:t>изводственной единицы, участка);</w:t>
      </w:r>
    </w:p>
    <w:p w14:paraId="0AE5308A" w14:textId="77777777" w:rsidR="0040716C" w:rsidRPr="00EE5EF2" w:rsidRDefault="00A30127" w:rsidP="000063AF">
      <w:pPr>
        <w:tabs>
          <w:tab w:val="left" w:pos="1134"/>
        </w:tabs>
        <w:ind w:firstLine="567"/>
        <w:jc w:val="both"/>
        <w:rPr>
          <w:rStyle w:val="s0"/>
        </w:rPr>
      </w:pPr>
      <w:r w:rsidRPr="00EE5EF2">
        <w:rPr>
          <w:rStyle w:val="s0"/>
        </w:rPr>
        <w:t>6) с</w:t>
      </w:r>
      <w:r w:rsidR="0040716C" w:rsidRPr="00EE5EF2">
        <w:rPr>
          <w:rStyle w:val="s0"/>
        </w:rPr>
        <w:t>овместно с генеральным подрядчиком подготавливает сдачу в эксплуатацию законченных строительством или реконструкцией объектов в полном соответствии с действующими строительными нормами, не допуская сдачи их в эксплуатацию с недоделками, ухудшающими условия труда</w:t>
      </w:r>
      <w:r w:rsidRPr="00EE5EF2">
        <w:rPr>
          <w:rStyle w:val="s0"/>
        </w:rPr>
        <w:t>, о</w:t>
      </w:r>
      <w:r w:rsidR="0040716C" w:rsidRPr="00EE5EF2">
        <w:rPr>
          <w:rStyle w:val="s0"/>
        </w:rPr>
        <w:t xml:space="preserve">рганизует работу рабочей комиссии по </w:t>
      </w:r>
      <w:r w:rsidR="00A63000" w:rsidRPr="00EE5EF2">
        <w:rPr>
          <w:rStyle w:val="s0"/>
        </w:rPr>
        <w:t>приемке объектов в эксплуатацию;</w:t>
      </w:r>
    </w:p>
    <w:p w14:paraId="1583D1B0" w14:textId="77777777" w:rsidR="0040716C" w:rsidRPr="00EE5EF2" w:rsidRDefault="00A30127" w:rsidP="000063AF">
      <w:pPr>
        <w:tabs>
          <w:tab w:val="left" w:pos="1134"/>
        </w:tabs>
        <w:ind w:firstLine="567"/>
        <w:jc w:val="both"/>
        <w:rPr>
          <w:rStyle w:val="s0"/>
        </w:rPr>
      </w:pPr>
      <w:r w:rsidRPr="00EE5EF2">
        <w:rPr>
          <w:rStyle w:val="s0"/>
        </w:rPr>
        <w:t xml:space="preserve">7) </w:t>
      </w:r>
      <w:proofErr w:type="gramStart"/>
      <w:r w:rsidRPr="00EE5EF2">
        <w:rPr>
          <w:rStyle w:val="s0"/>
        </w:rPr>
        <w:t>о</w:t>
      </w:r>
      <w:r w:rsidR="0040716C" w:rsidRPr="00EE5EF2">
        <w:rPr>
          <w:rStyle w:val="s0"/>
        </w:rPr>
        <w:t>существляет технический надзор и организует</w:t>
      </w:r>
      <w:proofErr w:type="gramEnd"/>
      <w:r w:rsidR="0040716C" w:rsidRPr="00EE5EF2">
        <w:rPr>
          <w:rStyle w:val="s0"/>
        </w:rPr>
        <w:t xml:space="preserve"> технический аудит физически и морально устаревших эксплуатируемых зданий и сооружений</w:t>
      </w:r>
      <w:r w:rsidRPr="00EE5EF2">
        <w:rPr>
          <w:rStyle w:val="s0"/>
        </w:rPr>
        <w:t>, в</w:t>
      </w:r>
      <w:r w:rsidR="0040716C" w:rsidRPr="00EE5EF2">
        <w:rPr>
          <w:rStyle w:val="s0"/>
        </w:rPr>
        <w:t>ыявляет объекты, не соответствующие требованиям правил и норм безопасности, подлежащие капитальному ремонту, реконструкции или закрытию, и</w:t>
      </w:r>
      <w:r w:rsidR="00A63000" w:rsidRPr="00EE5EF2">
        <w:rPr>
          <w:rStyle w:val="s0"/>
        </w:rPr>
        <w:t xml:space="preserve"> принимает соответствующие меры;</w:t>
      </w:r>
    </w:p>
    <w:p w14:paraId="7D0FFF36" w14:textId="77777777" w:rsidR="0040716C" w:rsidRPr="00EE5EF2" w:rsidRDefault="00A30127" w:rsidP="000063AF">
      <w:pPr>
        <w:tabs>
          <w:tab w:val="left" w:pos="1134"/>
        </w:tabs>
        <w:ind w:firstLine="567"/>
        <w:jc w:val="both"/>
        <w:rPr>
          <w:rStyle w:val="s0"/>
        </w:rPr>
      </w:pPr>
      <w:r w:rsidRPr="00EE5EF2">
        <w:rPr>
          <w:rStyle w:val="s0"/>
        </w:rPr>
        <w:t>8) у</w:t>
      </w:r>
      <w:r w:rsidR="0040716C" w:rsidRPr="00EE5EF2">
        <w:rPr>
          <w:rStyle w:val="s0"/>
        </w:rPr>
        <w:t xml:space="preserve">частвует в разработке комплексных мероприятий по улучшению состояния </w:t>
      </w:r>
      <w:r w:rsidRPr="00EE5EF2">
        <w:rPr>
          <w:rStyle w:val="s0"/>
        </w:rPr>
        <w:t>БиОТ</w:t>
      </w:r>
      <w:r w:rsidR="0040716C" w:rsidRPr="00EE5EF2">
        <w:rPr>
          <w:rStyle w:val="s0"/>
        </w:rPr>
        <w:t>, обеспечивает выполнение запланированных мероприятий в установленные сроки</w:t>
      </w:r>
      <w:r w:rsidRPr="00EE5EF2">
        <w:rPr>
          <w:rStyle w:val="s0"/>
        </w:rPr>
        <w:t>, о</w:t>
      </w:r>
      <w:r w:rsidR="0040716C" w:rsidRPr="00EE5EF2">
        <w:rPr>
          <w:rStyle w:val="s0"/>
        </w:rPr>
        <w:t>беспечивает своевременное проектирование и включение в титульные списки объектов, подлежащих капитал</w:t>
      </w:r>
      <w:r w:rsidR="00A63000" w:rsidRPr="00EE5EF2">
        <w:rPr>
          <w:rStyle w:val="s0"/>
        </w:rPr>
        <w:t>ьному ремонту или реконструкции;</w:t>
      </w:r>
    </w:p>
    <w:p w14:paraId="69BEB63F" w14:textId="25312E5D" w:rsidR="0040716C" w:rsidRPr="00EE5EF2" w:rsidRDefault="005A1F75" w:rsidP="000063AF">
      <w:pPr>
        <w:tabs>
          <w:tab w:val="left" w:pos="1134"/>
        </w:tabs>
        <w:ind w:firstLine="567"/>
        <w:jc w:val="both"/>
        <w:rPr>
          <w:rStyle w:val="s0"/>
        </w:rPr>
      </w:pPr>
      <w:r>
        <w:rPr>
          <w:rStyle w:val="s0"/>
        </w:rPr>
        <w:t>9</w:t>
      </w:r>
      <w:r w:rsidR="00A30127" w:rsidRPr="00EE5EF2">
        <w:rPr>
          <w:rStyle w:val="s0"/>
        </w:rPr>
        <w:t>)</w:t>
      </w:r>
      <w:r>
        <w:rPr>
          <w:rStyle w:val="s0"/>
        </w:rPr>
        <w:t xml:space="preserve"> </w:t>
      </w:r>
      <w:r w:rsidR="00A30127" w:rsidRPr="00EE5EF2">
        <w:rPr>
          <w:rStyle w:val="s0"/>
        </w:rPr>
        <w:t>у</w:t>
      </w:r>
      <w:r w:rsidR="0040716C" w:rsidRPr="00EE5EF2">
        <w:rPr>
          <w:rStyle w:val="s0"/>
        </w:rPr>
        <w:t xml:space="preserve">частвует в случаях, предусмотренных </w:t>
      </w:r>
      <w:r w:rsidR="009E690F" w:rsidRPr="00EE5EF2">
        <w:rPr>
          <w:rStyle w:val="s0"/>
        </w:rPr>
        <w:t>Законодательными требованиям</w:t>
      </w:r>
      <w:r w:rsidR="00DC04A5">
        <w:rPr>
          <w:rStyle w:val="s0"/>
        </w:rPr>
        <w:t>и, в организации расследования происшествий и н</w:t>
      </w:r>
      <w:r w:rsidR="0040716C" w:rsidRPr="00EE5EF2">
        <w:rPr>
          <w:rStyle w:val="s0"/>
        </w:rPr>
        <w:t xml:space="preserve">есчастных случаев в руководимых им подразделениях, в выявлении опасностей и </w:t>
      </w:r>
      <w:r w:rsidR="009E690F" w:rsidRPr="00EE5EF2">
        <w:rPr>
          <w:rStyle w:val="s0"/>
        </w:rPr>
        <w:t xml:space="preserve">оценки рисков на производстве, </w:t>
      </w:r>
      <w:proofErr w:type="gramStart"/>
      <w:r w:rsidR="009E690F" w:rsidRPr="00EE5EF2">
        <w:rPr>
          <w:rStyle w:val="s0"/>
        </w:rPr>
        <w:t>о</w:t>
      </w:r>
      <w:r w:rsidR="0040716C" w:rsidRPr="00EE5EF2">
        <w:rPr>
          <w:rStyle w:val="s0"/>
        </w:rPr>
        <w:t>рганизует и осуществляет</w:t>
      </w:r>
      <w:proofErr w:type="gramEnd"/>
      <w:r w:rsidR="0040716C" w:rsidRPr="00EE5EF2">
        <w:rPr>
          <w:rStyle w:val="s0"/>
        </w:rPr>
        <w:t xml:space="preserve"> контроль над выполнением мероприятий по предуп</w:t>
      </w:r>
      <w:r w:rsidR="00DC04A5">
        <w:rPr>
          <w:rStyle w:val="s0"/>
        </w:rPr>
        <w:t>реждению н</w:t>
      </w:r>
      <w:r w:rsidR="0040716C" w:rsidRPr="00EE5EF2">
        <w:rPr>
          <w:rStyle w:val="s0"/>
        </w:rPr>
        <w:t>есчастных случаев, п</w:t>
      </w:r>
      <w:r w:rsidR="00A63000" w:rsidRPr="00EE5EF2">
        <w:rPr>
          <w:rStyle w:val="s0"/>
        </w:rPr>
        <w:t>о снижению опасностей и рисков;</w:t>
      </w:r>
    </w:p>
    <w:p w14:paraId="54628400" w14:textId="40ED1E72" w:rsidR="0040716C" w:rsidRPr="00EE5EF2" w:rsidRDefault="005A1F75" w:rsidP="000063AF">
      <w:pPr>
        <w:tabs>
          <w:tab w:val="left" w:pos="1134"/>
        </w:tabs>
        <w:ind w:firstLine="567"/>
        <w:jc w:val="both"/>
        <w:rPr>
          <w:rStyle w:val="s0"/>
        </w:rPr>
      </w:pPr>
      <w:r>
        <w:rPr>
          <w:rStyle w:val="s0"/>
        </w:rPr>
        <w:t>10</w:t>
      </w:r>
      <w:r w:rsidR="009E690F" w:rsidRPr="00EE5EF2">
        <w:rPr>
          <w:rStyle w:val="s0"/>
        </w:rPr>
        <w:t>) о</w:t>
      </w:r>
      <w:r w:rsidR="0040716C" w:rsidRPr="00EE5EF2">
        <w:rPr>
          <w:rStyle w:val="s0"/>
        </w:rPr>
        <w:t>беспечивает безопасные и здоровые условия труда работников в подчиненных производственных единицах, о</w:t>
      </w:r>
      <w:r w:rsidR="00A63000" w:rsidRPr="00EE5EF2">
        <w:rPr>
          <w:rStyle w:val="s0"/>
        </w:rPr>
        <w:t>тделах и других участках работы;</w:t>
      </w:r>
    </w:p>
    <w:p w14:paraId="626ECA2A" w14:textId="51B1B10F" w:rsidR="0040716C" w:rsidRPr="00EE5EF2" w:rsidRDefault="0040716C" w:rsidP="000063AF">
      <w:pPr>
        <w:tabs>
          <w:tab w:val="left" w:pos="1134"/>
        </w:tabs>
        <w:ind w:firstLine="567"/>
        <w:jc w:val="both"/>
        <w:rPr>
          <w:rStyle w:val="s0"/>
        </w:rPr>
      </w:pPr>
      <w:r w:rsidRPr="00EE5EF2">
        <w:rPr>
          <w:rStyle w:val="s0"/>
        </w:rPr>
        <w:t>1</w:t>
      </w:r>
      <w:r w:rsidR="005A1F75">
        <w:rPr>
          <w:rStyle w:val="s0"/>
        </w:rPr>
        <w:t>1</w:t>
      </w:r>
      <w:r w:rsidR="009E690F" w:rsidRPr="00EE5EF2">
        <w:rPr>
          <w:rStyle w:val="s0"/>
        </w:rPr>
        <w:t>) п</w:t>
      </w:r>
      <w:r w:rsidRPr="00EE5EF2">
        <w:rPr>
          <w:rStyle w:val="s0"/>
        </w:rPr>
        <w:t xml:space="preserve">ринимает участие в работе </w:t>
      </w:r>
      <w:r w:rsidR="009E690F" w:rsidRPr="00EE5EF2">
        <w:rPr>
          <w:rStyle w:val="s0"/>
        </w:rPr>
        <w:t>ПДК</w:t>
      </w:r>
      <w:r w:rsidRPr="00EE5EF2">
        <w:rPr>
          <w:rStyle w:val="s0"/>
        </w:rPr>
        <w:t xml:space="preserve"> по </w:t>
      </w:r>
      <w:r w:rsidR="009E690F" w:rsidRPr="00EE5EF2">
        <w:rPr>
          <w:rStyle w:val="s0"/>
        </w:rPr>
        <w:t>БиОТ</w:t>
      </w:r>
      <w:r w:rsidRPr="00EE5EF2">
        <w:rPr>
          <w:rStyle w:val="s0"/>
        </w:rPr>
        <w:t xml:space="preserve"> при рассмотрении вопросов, входящих в его обязанности</w:t>
      </w:r>
      <w:r w:rsidR="009E690F" w:rsidRPr="00EE5EF2">
        <w:rPr>
          <w:rStyle w:val="s0"/>
        </w:rPr>
        <w:t>, н</w:t>
      </w:r>
      <w:r w:rsidRPr="00EE5EF2">
        <w:rPr>
          <w:rStyle w:val="s0"/>
        </w:rPr>
        <w:t xml:space="preserve">е реже одного раза в квартал (выборочно) проверяет состояние </w:t>
      </w:r>
      <w:r w:rsidR="009E690F" w:rsidRPr="00EE5EF2">
        <w:rPr>
          <w:rStyle w:val="s0"/>
        </w:rPr>
        <w:t>БиОТ</w:t>
      </w:r>
      <w:r w:rsidRPr="00EE5EF2">
        <w:rPr>
          <w:rStyle w:val="s0"/>
        </w:rPr>
        <w:t xml:space="preserve"> в </w:t>
      </w:r>
      <w:r w:rsidRPr="00EE5EF2">
        <w:rPr>
          <w:rStyle w:val="s0"/>
        </w:rPr>
        <w:lastRenderedPageBreak/>
        <w:t>подчиненных производственных единицах, отделах, и других участках работы и принимает меры по устранению выявленных недостатков.</w:t>
      </w:r>
    </w:p>
    <w:p w14:paraId="4F4EA91D" w14:textId="4A7C47B8" w:rsidR="00A80A30" w:rsidRPr="00EE5EF2" w:rsidRDefault="004031C8" w:rsidP="00A80A30">
      <w:pPr>
        <w:tabs>
          <w:tab w:val="left" w:pos="1134"/>
        </w:tabs>
        <w:ind w:firstLine="567"/>
        <w:jc w:val="both"/>
        <w:rPr>
          <w:color w:val="000000"/>
        </w:rPr>
      </w:pPr>
      <w:r>
        <w:rPr>
          <w:bCs/>
          <w:iCs/>
          <w:color w:val="000000"/>
        </w:rPr>
        <w:t>5.2</w:t>
      </w:r>
      <w:r w:rsidR="00087044">
        <w:rPr>
          <w:bCs/>
          <w:iCs/>
          <w:color w:val="000000"/>
        </w:rPr>
        <w:t>.3</w:t>
      </w:r>
      <w:r w:rsidR="00A80A30" w:rsidRPr="00EE5EF2">
        <w:rPr>
          <w:bCs/>
          <w:iCs/>
          <w:color w:val="000000"/>
        </w:rPr>
        <w:t>.5.4.</w:t>
      </w:r>
      <w:r w:rsidR="00A80A30" w:rsidRPr="00EE5EF2">
        <w:rPr>
          <w:rStyle w:val="s0"/>
        </w:rPr>
        <w:t xml:space="preserve"> </w:t>
      </w:r>
      <w:r w:rsidR="00A80A30" w:rsidRPr="00EE5EF2">
        <w:rPr>
          <w:b/>
          <w:bCs/>
          <w:iCs/>
          <w:color w:val="000000"/>
        </w:rPr>
        <w:t>Руководитель Службы ОТ, ПБ и ООС</w:t>
      </w:r>
      <w:r w:rsidR="00A80A30" w:rsidRPr="00EE5EF2">
        <w:rPr>
          <w:color w:val="000000"/>
        </w:rPr>
        <w:t xml:space="preserve"> п</w:t>
      </w:r>
      <w:r w:rsidR="00A80A30" w:rsidRPr="00EE5EF2">
        <w:rPr>
          <w:bCs/>
          <w:iCs/>
          <w:color w:val="000000"/>
        </w:rPr>
        <w:t xml:space="preserve">од непосредственным руководством первого руководителя организации Группы компаний КМГ организует работу по созданию безопасных и здоровых условий труда в структурном подразделении, в том числе: </w:t>
      </w:r>
    </w:p>
    <w:p w14:paraId="17BAA10B" w14:textId="7858D756" w:rsidR="00A80A30" w:rsidRPr="00EE5EF2" w:rsidRDefault="00A80A30" w:rsidP="00A80A30">
      <w:pPr>
        <w:tabs>
          <w:tab w:val="left" w:pos="1134"/>
        </w:tabs>
        <w:ind w:firstLine="567"/>
        <w:jc w:val="both"/>
        <w:rPr>
          <w:bCs/>
          <w:iCs/>
          <w:color w:val="000000"/>
        </w:rPr>
      </w:pPr>
      <w:r w:rsidRPr="00EE5EF2">
        <w:rPr>
          <w:bCs/>
          <w:iCs/>
          <w:color w:val="000000"/>
        </w:rPr>
        <w:t>1)</w:t>
      </w:r>
      <w:r w:rsidR="00D22A6D">
        <w:rPr>
          <w:bCs/>
          <w:iCs/>
          <w:color w:val="000000"/>
        </w:rPr>
        <w:t xml:space="preserve"> организует работу ПДК по БиОТ С</w:t>
      </w:r>
      <w:r w:rsidRPr="00EE5EF2">
        <w:rPr>
          <w:bCs/>
          <w:iCs/>
          <w:color w:val="000000"/>
        </w:rPr>
        <w:t>труктурного подразделения и осуществляет периодические проверки состояния БиОТ в производственных единицах и на объектах, с привлечением к этой работе инженерно-техни</w:t>
      </w:r>
      <w:r w:rsidR="00D22A6D">
        <w:rPr>
          <w:bCs/>
          <w:iCs/>
          <w:color w:val="000000"/>
        </w:rPr>
        <w:t>ческих работников других слу</w:t>
      </w:r>
      <w:proofErr w:type="gramStart"/>
      <w:r w:rsidR="00D22A6D">
        <w:rPr>
          <w:bCs/>
          <w:iCs/>
          <w:color w:val="000000"/>
        </w:rPr>
        <w:t>жб С</w:t>
      </w:r>
      <w:r w:rsidRPr="00EE5EF2">
        <w:rPr>
          <w:bCs/>
          <w:iCs/>
          <w:color w:val="000000"/>
        </w:rPr>
        <w:t>тр</w:t>
      </w:r>
      <w:proofErr w:type="gramEnd"/>
      <w:r w:rsidRPr="00EE5EF2">
        <w:rPr>
          <w:bCs/>
          <w:iCs/>
          <w:color w:val="000000"/>
        </w:rPr>
        <w:t>уктурного подразделения, являясь заместителем председателя ПДК;</w:t>
      </w:r>
    </w:p>
    <w:p w14:paraId="6DC0DEDD" w14:textId="28E27E91" w:rsidR="00A80A30" w:rsidRPr="00EE5EF2" w:rsidRDefault="00A80A30" w:rsidP="00A80A30">
      <w:pPr>
        <w:tabs>
          <w:tab w:val="left" w:pos="1134"/>
        </w:tabs>
        <w:ind w:firstLine="567"/>
        <w:jc w:val="both"/>
        <w:rPr>
          <w:bCs/>
          <w:iCs/>
          <w:color w:val="000000"/>
        </w:rPr>
      </w:pPr>
      <w:r w:rsidRPr="00EE5EF2">
        <w:rPr>
          <w:bCs/>
          <w:iCs/>
          <w:color w:val="000000"/>
        </w:rPr>
        <w:t xml:space="preserve">2) </w:t>
      </w:r>
      <w:r w:rsidR="00622B30">
        <w:rPr>
          <w:bCs/>
          <w:iCs/>
          <w:color w:val="000000"/>
        </w:rPr>
        <w:t xml:space="preserve">участвует </w:t>
      </w:r>
      <w:r w:rsidR="005A1F75">
        <w:rPr>
          <w:bCs/>
          <w:iCs/>
          <w:color w:val="000000"/>
        </w:rPr>
        <w:t xml:space="preserve">в </w:t>
      </w:r>
      <w:r w:rsidRPr="00EE5EF2">
        <w:rPr>
          <w:bCs/>
          <w:iCs/>
          <w:color w:val="000000"/>
        </w:rPr>
        <w:t>разработк</w:t>
      </w:r>
      <w:r w:rsidR="00622B30">
        <w:rPr>
          <w:bCs/>
          <w:iCs/>
          <w:color w:val="000000"/>
        </w:rPr>
        <w:t>е</w:t>
      </w:r>
      <w:r w:rsidRPr="00EE5EF2">
        <w:rPr>
          <w:bCs/>
          <w:iCs/>
          <w:color w:val="000000"/>
        </w:rPr>
        <w:t xml:space="preserve"> новых и пересмотр</w:t>
      </w:r>
      <w:r w:rsidR="00622B30">
        <w:rPr>
          <w:bCs/>
          <w:iCs/>
          <w:color w:val="000000"/>
        </w:rPr>
        <w:t>е</w:t>
      </w:r>
      <w:r w:rsidRPr="00EE5EF2">
        <w:rPr>
          <w:bCs/>
          <w:iCs/>
          <w:color w:val="000000"/>
        </w:rPr>
        <w:t xml:space="preserve"> действующих инструкций, стандартов, памяток по безопасному ведению работ, оказывает методическую помощь руководителям производственных единиц и служб в разработке местных инструкций, программ инструктажей и организации обучения рабочих безопасным методам работы;</w:t>
      </w:r>
    </w:p>
    <w:p w14:paraId="1B32A326" w14:textId="77777777" w:rsidR="001B4752" w:rsidRPr="00EE5EF2" w:rsidRDefault="00A80A30" w:rsidP="00A80A30">
      <w:pPr>
        <w:tabs>
          <w:tab w:val="left" w:pos="1134"/>
        </w:tabs>
        <w:ind w:firstLine="567"/>
        <w:jc w:val="both"/>
        <w:rPr>
          <w:bCs/>
          <w:iCs/>
          <w:color w:val="000000"/>
        </w:rPr>
      </w:pPr>
      <w:r w:rsidRPr="00EE5EF2">
        <w:rPr>
          <w:bCs/>
          <w:iCs/>
          <w:color w:val="000000"/>
        </w:rPr>
        <w:t>3</w:t>
      </w:r>
      <w:r w:rsidR="00B02FDB" w:rsidRPr="00EE5EF2">
        <w:rPr>
          <w:bCs/>
          <w:iCs/>
          <w:color w:val="000000"/>
        </w:rPr>
        <w:t>) о</w:t>
      </w:r>
      <w:r w:rsidRPr="00EE5EF2">
        <w:rPr>
          <w:bCs/>
          <w:iCs/>
          <w:color w:val="000000"/>
        </w:rPr>
        <w:t xml:space="preserve">рганизует работу кабинета </w:t>
      </w:r>
      <w:r w:rsidR="001B4752" w:rsidRPr="00EE5EF2">
        <w:rPr>
          <w:bCs/>
          <w:iCs/>
          <w:color w:val="000000"/>
        </w:rPr>
        <w:t>БиОТ</w:t>
      </w:r>
      <w:r w:rsidRPr="00EE5EF2">
        <w:rPr>
          <w:bCs/>
          <w:iCs/>
          <w:color w:val="000000"/>
        </w:rPr>
        <w:t>, принимает меры по оснащению его необходимыми учебными и наглядными пособиями, техническими средствами обучения, тренажерами и т. п.</w:t>
      </w:r>
      <w:r w:rsidR="001B4752" w:rsidRPr="00EE5EF2">
        <w:rPr>
          <w:bCs/>
          <w:iCs/>
          <w:color w:val="000000"/>
        </w:rPr>
        <w:t>;</w:t>
      </w:r>
    </w:p>
    <w:p w14:paraId="00A99AC9" w14:textId="77777777" w:rsidR="00A80A30" w:rsidRPr="00EE5EF2" w:rsidRDefault="001B4752" w:rsidP="00A80A30">
      <w:pPr>
        <w:tabs>
          <w:tab w:val="left" w:pos="1134"/>
        </w:tabs>
        <w:ind w:firstLine="567"/>
        <w:jc w:val="both"/>
        <w:rPr>
          <w:bCs/>
          <w:iCs/>
          <w:color w:val="000000"/>
        </w:rPr>
      </w:pPr>
      <w:r w:rsidRPr="00EE5EF2">
        <w:rPr>
          <w:bCs/>
          <w:iCs/>
          <w:color w:val="000000"/>
        </w:rPr>
        <w:t>4) п</w:t>
      </w:r>
      <w:r w:rsidR="00A80A30" w:rsidRPr="00EE5EF2">
        <w:rPr>
          <w:bCs/>
          <w:iCs/>
          <w:color w:val="000000"/>
        </w:rPr>
        <w:t xml:space="preserve">ринимает меры по обеспечению нормативными документами, правилами, инструкциями, плакатами и другими пособиями по </w:t>
      </w:r>
      <w:r w:rsidRPr="00EE5EF2">
        <w:rPr>
          <w:bCs/>
          <w:iCs/>
          <w:color w:val="000000"/>
        </w:rPr>
        <w:t>БиОТ</w:t>
      </w:r>
      <w:r w:rsidR="00A80A30" w:rsidRPr="00EE5EF2">
        <w:rPr>
          <w:bCs/>
          <w:iCs/>
          <w:color w:val="000000"/>
        </w:rPr>
        <w:t>;</w:t>
      </w:r>
    </w:p>
    <w:p w14:paraId="05A3CA6B" w14:textId="7D8B23AC" w:rsidR="00A80A30" w:rsidRPr="00EE5EF2" w:rsidRDefault="001A7C36" w:rsidP="00A80A30">
      <w:pPr>
        <w:tabs>
          <w:tab w:val="left" w:pos="1134"/>
        </w:tabs>
        <w:ind w:firstLine="567"/>
        <w:jc w:val="both"/>
        <w:rPr>
          <w:bCs/>
          <w:iCs/>
          <w:color w:val="000000"/>
        </w:rPr>
      </w:pPr>
      <w:r w:rsidRPr="00EE5EF2">
        <w:rPr>
          <w:bCs/>
          <w:iCs/>
          <w:color w:val="000000"/>
        </w:rPr>
        <w:t>5</w:t>
      </w:r>
      <w:r w:rsidR="001B4752" w:rsidRPr="00EE5EF2">
        <w:rPr>
          <w:bCs/>
          <w:iCs/>
          <w:color w:val="000000"/>
        </w:rPr>
        <w:t xml:space="preserve">) </w:t>
      </w:r>
      <w:proofErr w:type="gramStart"/>
      <w:r w:rsidR="001B4752" w:rsidRPr="00EE5EF2">
        <w:rPr>
          <w:bCs/>
          <w:iCs/>
          <w:color w:val="000000"/>
        </w:rPr>
        <w:t>о</w:t>
      </w:r>
      <w:r w:rsidR="00A80A30" w:rsidRPr="00EE5EF2">
        <w:rPr>
          <w:bCs/>
          <w:iCs/>
          <w:color w:val="000000"/>
        </w:rPr>
        <w:t xml:space="preserve">рганизует обмен опытом </w:t>
      </w:r>
      <w:r w:rsidR="00D22A6D">
        <w:rPr>
          <w:bCs/>
          <w:iCs/>
          <w:color w:val="000000"/>
        </w:rPr>
        <w:t>между С</w:t>
      </w:r>
      <w:r w:rsidR="00A80A30" w:rsidRPr="00EE5EF2">
        <w:rPr>
          <w:bCs/>
          <w:iCs/>
          <w:color w:val="000000"/>
        </w:rPr>
        <w:t>труктурными подразделениями и распространяет</w:t>
      </w:r>
      <w:proofErr w:type="gramEnd"/>
      <w:r w:rsidR="00A80A30" w:rsidRPr="00EE5EF2">
        <w:rPr>
          <w:bCs/>
          <w:iCs/>
          <w:color w:val="000000"/>
        </w:rPr>
        <w:t xml:space="preserve"> передовой опыт в области </w:t>
      </w:r>
      <w:r w:rsidRPr="00EE5EF2">
        <w:rPr>
          <w:bCs/>
          <w:iCs/>
          <w:color w:val="000000"/>
        </w:rPr>
        <w:t>БиОТ</w:t>
      </w:r>
      <w:r w:rsidR="00A80A30" w:rsidRPr="00EE5EF2">
        <w:rPr>
          <w:bCs/>
          <w:iCs/>
          <w:color w:val="000000"/>
        </w:rPr>
        <w:t>;</w:t>
      </w:r>
    </w:p>
    <w:p w14:paraId="77992397" w14:textId="2867DB9D" w:rsidR="001A7C36" w:rsidRPr="00EE5EF2" w:rsidRDefault="001A7C36" w:rsidP="00A80A30">
      <w:pPr>
        <w:tabs>
          <w:tab w:val="left" w:pos="1134"/>
        </w:tabs>
        <w:ind w:firstLine="567"/>
        <w:jc w:val="both"/>
        <w:rPr>
          <w:bCs/>
          <w:iCs/>
          <w:color w:val="000000"/>
        </w:rPr>
      </w:pPr>
      <w:r w:rsidRPr="00EE5EF2">
        <w:rPr>
          <w:bCs/>
          <w:iCs/>
          <w:color w:val="000000"/>
        </w:rPr>
        <w:t>6) о</w:t>
      </w:r>
      <w:r w:rsidR="00A80A30" w:rsidRPr="00EE5EF2">
        <w:rPr>
          <w:bCs/>
          <w:iCs/>
          <w:color w:val="000000"/>
        </w:rPr>
        <w:t>рганизует совместно с соответствующими отделами, службами управление опасностями и рисками на производстве, разработку мероприятий по снижению рисков</w:t>
      </w:r>
      <w:r w:rsidR="00D22A6D">
        <w:rPr>
          <w:bCs/>
          <w:iCs/>
          <w:color w:val="000000"/>
        </w:rPr>
        <w:t>/опасных и вредных производственных факторов</w:t>
      </w:r>
      <w:r w:rsidR="00A80A30" w:rsidRPr="00EE5EF2">
        <w:rPr>
          <w:bCs/>
          <w:iCs/>
          <w:color w:val="000000"/>
        </w:rPr>
        <w:t xml:space="preserve">, по улучшению и оздоровлению условий труда, </w:t>
      </w:r>
      <w:proofErr w:type="gramStart"/>
      <w:r w:rsidR="00A80A30" w:rsidRPr="00EE5EF2">
        <w:rPr>
          <w:bCs/>
          <w:iCs/>
          <w:color w:val="000000"/>
        </w:rPr>
        <w:t>обобщает и анализирует</w:t>
      </w:r>
      <w:proofErr w:type="gramEnd"/>
      <w:r w:rsidR="00A80A30" w:rsidRPr="00EE5EF2">
        <w:rPr>
          <w:bCs/>
          <w:iCs/>
          <w:color w:val="000000"/>
        </w:rPr>
        <w:t xml:space="preserve"> эти мероприятия</w:t>
      </w:r>
      <w:r w:rsidRPr="00EE5EF2">
        <w:rPr>
          <w:bCs/>
          <w:iCs/>
          <w:color w:val="000000"/>
        </w:rPr>
        <w:t>;</w:t>
      </w:r>
    </w:p>
    <w:p w14:paraId="48F75073" w14:textId="77777777" w:rsidR="00A80A30" w:rsidRPr="00EE5EF2" w:rsidRDefault="001A7C36" w:rsidP="00A80A30">
      <w:pPr>
        <w:tabs>
          <w:tab w:val="left" w:pos="1134"/>
        </w:tabs>
        <w:ind w:firstLine="567"/>
        <w:jc w:val="both"/>
        <w:rPr>
          <w:bCs/>
          <w:iCs/>
          <w:color w:val="000000"/>
        </w:rPr>
      </w:pPr>
      <w:r w:rsidRPr="00EE5EF2">
        <w:rPr>
          <w:bCs/>
          <w:iCs/>
          <w:color w:val="000000"/>
        </w:rPr>
        <w:t xml:space="preserve">7) </w:t>
      </w:r>
      <w:proofErr w:type="gramStart"/>
      <w:r w:rsidRPr="00EE5EF2">
        <w:rPr>
          <w:bCs/>
          <w:iCs/>
          <w:color w:val="000000"/>
        </w:rPr>
        <w:t>р</w:t>
      </w:r>
      <w:r w:rsidR="00A80A30" w:rsidRPr="00EE5EF2">
        <w:rPr>
          <w:bCs/>
          <w:iCs/>
          <w:color w:val="000000"/>
        </w:rPr>
        <w:t>азрабатывает и согласовывает</w:t>
      </w:r>
      <w:proofErr w:type="gramEnd"/>
      <w:r w:rsidR="00A80A30" w:rsidRPr="00EE5EF2">
        <w:rPr>
          <w:bCs/>
          <w:iCs/>
          <w:color w:val="000000"/>
        </w:rPr>
        <w:t xml:space="preserve"> с соответствующими службами комплексные мероприятия по улучшению состояния </w:t>
      </w:r>
      <w:r w:rsidRPr="00EE5EF2">
        <w:rPr>
          <w:bCs/>
          <w:iCs/>
          <w:color w:val="000000"/>
        </w:rPr>
        <w:t>БиОТ</w:t>
      </w:r>
      <w:r w:rsidR="00A80A30" w:rsidRPr="00EE5EF2">
        <w:rPr>
          <w:bCs/>
          <w:iCs/>
          <w:color w:val="000000"/>
        </w:rPr>
        <w:t>, контролирует их выполнение;</w:t>
      </w:r>
    </w:p>
    <w:p w14:paraId="52D61847" w14:textId="77777777" w:rsidR="00A80A30" w:rsidRPr="00EE5EF2" w:rsidRDefault="009F5D5C" w:rsidP="00A80A30">
      <w:pPr>
        <w:tabs>
          <w:tab w:val="left" w:pos="1134"/>
        </w:tabs>
        <w:ind w:firstLine="567"/>
        <w:jc w:val="both"/>
        <w:rPr>
          <w:bCs/>
          <w:iCs/>
          <w:color w:val="000000"/>
        </w:rPr>
      </w:pPr>
      <w:r w:rsidRPr="00EE5EF2">
        <w:rPr>
          <w:bCs/>
          <w:iCs/>
          <w:color w:val="000000"/>
        </w:rPr>
        <w:t>8</w:t>
      </w:r>
      <w:r w:rsidR="001A7C36" w:rsidRPr="00EE5EF2">
        <w:rPr>
          <w:bCs/>
          <w:iCs/>
          <w:color w:val="000000"/>
        </w:rPr>
        <w:t>) к</w:t>
      </w:r>
      <w:r w:rsidR="00A80A30" w:rsidRPr="00EE5EF2">
        <w:rPr>
          <w:bCs/>
          <w:iCs/>
          <w:color w:val="000000"/>
        </w:rPr>
        <w:t>оординирует работу вспомогательных и производственных подразделений организаци</w:t>
      </w:r>
      <w:r w:rsidR="001A7C36" w:rsidRPr="00EE5EF2">
        <w:rPr>
          <w:bCs/>
          <w:iCs/>
          <w:color w:val="000000"/>
        </w:rPr>
        <w:t>и Группы компаний КМГ</w:t>
      </w:r>
      <w:r w:rsidR="00A80A30" w:rsidRPr="00EE5EF2">
        <w:rPr>
          <w:bCs/>
          <w:iCs/>
          <w:color w:val="000000"/>
        </w:rPr>
        <w:t xml:space="preserve"> в вопросах </w:t>
      </w:r>
      <w:r w:rsidR="001A7C36" w:rsidRPr="00EE5EF2">
        <w:rPr>
          <w:bCs/>
          <w:iCs/>
          <w:color w:val="000000"/>
        </w:rPr>
        <w:t>БиОТ</w:t>
      </w:r>
      <w:r w:rsidRPr="00EE5EF2">
        <w:rPr>
          <w:bCs/>
          <w:iCs/>
          <w:color w:val="000000"/>
        </w:rPr>
        <w:t>,</w:t>
      </w:r>
      <w:r w:rsidR="00A80A30" w:rsidRPr="00EE5EF2">
        <w:rPr>
          <w:bCs/>
          <w:iCs/>
          <w:color w:val="000000"/>
        </w:rPr>
        <w:t xml:space="preserve"> взаимодействует в работе с местными органами государственного надзора;</w:t>
      </w:r>
    </w:p>
    <w:p w14:paraId="7A6E4716" w14:textId="0CF54FEC" w:rsidR="00A80A30" w:rsidRPr="00EE5EF2" w:rsidRDefault="009F5D5C" w:rsidP="00A80A30">
      <w:pPr>
        <w:tabs>
          <w:tab w:val="left" w:pos="1134"/>
        </w:tabs>
        <w:ind w:firstLine="567"/>
        <w:jc w:val="both"/>
        <w:rPr>
          <w:bCs/>
          <w:iCs/>
          <w:color w:val="000000"/>
        </w:rPr>
      </w:pPr>
      <w:r w:rsidRPr="00EE5EF2">
        <w:rPr>
          <w:bCs/>
          <w:iCs/>
          <w:color w:val="000000"/>
        </w:rPr>
        <w:t>9) о</w:t>
      </w:r>
      <w:r w:rsidR="00A80A30" w:rsidRPr="00EE5EF2">
        <w:rPr>
          <w:bCs/>
          <w:iCs/>
          <w:color w:val="000000"/>
        </w:rPr>
        <w:t>существляет контроль над соблюдением</w:t>
      </w:r>
      <w:r w:rsidRPr="00EE5EF2">
        <w:rPr>
          <w:bCs/>
          <w:iCs/>
          <w:color w:val="000000"/>
        </w:rPr>
        <w:t xml:space="preserve"> З</w:t>
      </w:r>
      <w:r w:rsidR="00A80A30" w:rsidRPr="00EE5EF2">
        <w:rPr>
          <w:bCs/>
          <w:iCs/>
          <w:color w:val="000000"/>
        </w:rPr>
        <w:t>аконодатель</w:t>
      </w:r>
      <w:r w:rsidRPr="00EE5EF2">
        <w:rPr>
          <w:bCs/>
          <w:iCs/>
          <w:color w:val="000000"/>
        </w:rPr>
        <w:t>ных требований</w:t>
      </w:r>
      <w:r w:rsidR="00A80A30" w:rsidRPr="00EE5EF2">
        <w:rPr>
          <w:bCs/>
          <w:iCs/>
          <w:color w:val="000000"/>
        </w:rPr>
        <w:t xml:space="preserve"> </w:t>
      </w:r>
      <w:r w:rsidR="005326A0">
        <w:rPr>
          <w:bCs/>
          <w:iCs/>
          <w:color w:val="000000"/>
        </w:rPr>
        <w:t>в области БиОТ</w:t>
      </w:r>
      <w:r w:rsidRPr="00EE5EF2">
        <w:rPr>
          <w:bCs/>
          <w:iCs/>
          <w:color w:val="000000"/>
        </w:rPr>
        <w:t xml:space="preserve">, </w:t>
      </w:r>
      <w:r w:rsidR="00A80A30" w:rsidRPr="00EE5EF2">
        <w:rPr>
          <w:bCs/>
          <w:iCs/>
          <w:color w:val="000000"/>
        </w:rPr>
        <w:t xml:space="preserve">правил и норм безопасности, стандартов и других нормативных документов по вопросам </w:t>
      </w:r>
      <w:r w:rsidRPr="00EE5EF2">
        <w:rPr>
          <w:bCs/>
          <w:iCs/>
          <w:color w:val="000000"/>
        </w:rPr>
        <w:t>БиОТ</w:t>
      </w:r>
      <w:r w:rsidR="00A80A30" w:rsidRPr="00EE5EF2">
        <w:rPr>
          <w:bCs/>
          <w:iCs/>
          <w:color w:val="000000"/>
        </w:rPr>
        <w:t xml:space="preserve">, требований промышленной и пожарной безопасности, за выполнением решений КМГ и </w:t>
      </w:r>
      <w:r w:rsidRPr="00EE5EF2">
        <w:rPr>
          <w:bCs/>
          <w:iCs/>
          <w:color w:val="000000"/>
        </w:rPr>
        <w:t>организации Группы компаний КМГ</w:t>
      </w:r>
      <w:r w:rsidR="00A80A30" w:rsidRPr="00EE5EF2">
        <w:rPr>
          <w:bCs/>
          <w:iCs/>
          <w:color w:val="000000"/>
        </w:rPr>
        <w:t>, предписаний органов государственного контроля и надзора;</w:t>
      </w:r>
    </w:p>
    <w:p w14:paraId="73AA1B63" w14:textId="77777777" w:rsidR="00A80A30" w:rsidRPr="00EE5EF2" w:rsidRDefault="009F5D5C" w:rsidP="00A80A30">
      <w:pPr>
        <w:tabs>
          <w:tab w:val="left" w:pos="1134"/>
        </w:tabs>
        <w:ind w:firstLine="567"/>
        <w:jc w:val="both"/>
        <w:rPr>
          <w:bCs/>
          <w:iCs/>
          <w:color w:val="000000"/>
        </w:rPr>
      </w:pPr>
      <w:r w:rsidRPr="00EE5EF2">
        <w:rPr>
          <w:bCs/>
          <w:iCs/>
          <w:color w:val="000000"/>
        </w:rPr>
        <w:t>10) о</w:t>
      </w:r>
      <w:r w:rsidR="00A80A30" w:rsidRPr="00EE5EF2">
        <w:rPr>
          <w:bCs/>
          <w:iCs/>
          <w:color w:val="000000"/>
        </w:rPr>
        <w:t>существляет контроль над оснащением производственного оборудования и объектов средствами безопасности, улучшающими условия труда и повышающими его безопасность;</w:t>
      </w:r>
    </w:p>
    <w:p w14:paraId="5FE9A3AB" w14:textId="16D20A15" w:rsidR="009F5D5C" w:rsidRPr="00EE5EF2" w:rsidRDefault="009F5D5C" w:rsidP="00A80A30">
      <w:pPr>
        <w:tabs>
          <w:tab w:val="left" w:pos="1134"/>
        </w:tabs>
        <w:ind w:firstLine="567"/>
        <w:jc w:val="both"/>
        <w:rPr>
          <w:bCs/>
          <w:iCs/>
          <w:color w:val="000000"/>
        </w:rPr>
      </w:pPr>
      <w:r w:rsidRPr="00EE5EF2">
        <w:rPr>
          <w:bCs/>
          <w:iCs/>
          <w:color w:val="000000"/>
        </w:rPr>
        <w:t>11) о</w:t>
      </w:r>
      <w:r w:rsidR="00A80A30" w:rsidRPr="00EE5EF2">
        <w:rPr>
          <w:bCs/>
          <w:iCs/>
          <w:color w:val="000000"/>
        </w:rPr>
        <w:t>существляет оперативную и консультативную связь с местными органами государственного надзора, научно-исследоват</w:t>
      </w:r>
      <w:r w:rsidR="00D22A6D">
        <w:rPr>
          <w:bCs/>
          <w:iCs/>
          <w:color w:val="000000"/>
        </w:rPr>
        <w:t>ельскими институтами и другими С</w:t>
      </w:r>
      <w:r w:rsidR="00A80A30" w:rsidRPr="00EE5EF2">
        <w:rPr>
          <w:bCs/>
          <w:iCs/>
          <w:color w:val="000000"/>
        </w:rPr>
        <w:t>труктурными подразделениями по вопросам, входящим в компетенцию службы</w:t>
      </w:r>
      <w:r w:rsidRPr="00EE5EF2">
        <w:rPr>
          <w:bCs/>
          <w:iCs/>
          <w:color w:val="000000"/>
        </w:rPr>
        <w:t>;</w:t>
      </w:r>
    </w:p>
    <w:p w14:paraId="2138B6F5" w14:textId="77777777" w:rsidR="00A80A30" w:rsidRPr="00EE5EF2" w:rsidRDefault="009F5D5C" w:rsidP="00A80A30">
      <w:pPr>
        <w:tabs>
          <w:tab w:val="left" w:pos="1134"/>
        </w:tabs>
        <w:ind w:firstLine="567"/>
        <w:jc w:val="both"/>
        <w:rPr>
          <w:bCs/>
          <w:iCs/>
          <w:color w:val="000000"/>
        </w:rPr>
      </w:pPr>
      <w:r w:rsidRPr="00EE5EF2">
        <w:rPr>
          <w:bCs/>
          <w:iCs/>
          <w:color w:val="000000"/>
        </w:rPr>
        <w:t xml:space="preserve">12) </w:t>
      </w:r>
      <w:proofErr w:type="gramStart"/>
      <w:r w:rsidRPr="00EE5EF2">
        <w:rPr>
          <w:bCs/>
          <w:iCs/>
          <w:color w:val="000000"/>
        </w:rPr>
        <w:t>о</w:t>
      </w:r>
      <w:r w:rsidR="00A80A30" w:rsidRPr="00EE5EF2">
        <w:rPr>
          <w:bCs/>
          <w:iCs/>
          <w:color w:val="000000"/>
        </w:rPr>
        <w:t>рганизует и осуществляет</w:t>
      </w:r>
      <w:proofErr w:type="gramEnd"/>
      <w:r w:rsidR="00A80A30" w:rsidRPr="00EE5EF2">
        <w:rPr>
          <w:bCs/>
          <w:iCs/>
          <w:color w:val="000000"/>
        </w:rPr>
        <w:t xml:space="preserve"> контроль над внедрением в производство рекомендаций и разработок научно-исследовательских и проектно- конструкторских организаций в области </w:t>
      </w:r>
      <w:r w:rsidRPr="00EE5EF2">
        <w:rPr>
          <w:bCs/>
          <w:iCs/>
          <w:color w:val="000000"/>
        </w:rPr>
        <w:t>БиОТ;</w:t>
      </w:r>
    </w:p>
    <w:p w14:paraId="17CF94B2" w14:textId="77777777" w:rsidR="00A80A30" w:rsidRPr="00EE5EF2" w:rsidRDefault="00A80A30" w:rsidP="00A80A30">
      <w:pPr>
        <w:tabs>
          <w:tab w:val="left" w:pos="1134"/>
        </w:tabs>
        <w:ind w:firstLine="567"/>
        <w:jc w:val="both"/>
        <w:rPr>
          <w:bCs/>
          <w:iCs/>
          <w:color w:val="000000"/>
        </w:rPr>
      </w:pPr>
      <w:r w:rsidRPr="00EE5EF2">
        <w:rPr>
          <w:bCs/>
          <w:iCs/>
          <w:color w:val="000000"/>
        </w:rPr>
        <w:t>1</w:t>
      </w:r>
      <w:r w:rsidR="009F5D5C" w:rsidRPr="00EE5EF2">
        <w:rPr>
          <w:bCs/>
          <w:iCs/>
          <w:color w:val="000000"/>
        </w:rPr>
        <w:t>3) с</w:t>
      </w:r>
      <w:r w:rsidRPr="00EE5EF2">
        <w:rPr>
          <w:bCs/>
          <w:iCs/>
          <w:color w:val="000000"/>
        </w:rPr>
        <w:t>овместно с соответствующими отделами и службами осуществляет контроль над правильностью организации и безопасностью ведения производственных процессов и работ, техническим состоянием и правильностью эксплуатации производственного оборудования и устройств, зданий и сооружений, санитарно-бытовых помещений, состоянием санитарно-гигиенических условий, наличием, исправностью, правильной эксплуатацией и применением средств защиты;</w:t>
      </w:r>
    </w:p>
    <w:p w14:paraId="11883347" w14:textId="7FC33762" w:rsidR="00A80A30" w:rsidRPr="00EE5EF2" w:rsidRDefault="00A80A30" w:rsidP="00A80A30">
      <w:pPr>
        <w:tabs>
          <w:tab w:val="left" w:pos="1134"/>
        </w:tabs>
        <w:ind w:firstLine="567"/>
        <w:jc w:val="both"/>
        <w:rPr>
          <w:bCs/>
          <w:iCs/>
          <w:color w:val="000000"/>
        </w:rPr>
      </w:pPr>
      <w:r w:rsidRPr="00EE5EF2">
        <w:rPr>
          <w:bCs/>
          <w:iCs/>
          <w:color w:val="000000"/>
        </w:rPr>
        <w:t>1</w:t>
      </w:r>
      <w:r w:rsidR="009F5D5C" w:rsidRPr="00EE5EF2">
        <w:rPr>
          <w:bCs/>
          <w:iCs/>
          <w:color w:val="000000"/>
        </w:rPr>
        <w:t>4) п</w:t>
      </w:r>
      <w:r w:rsidRPr="00EE5EF2">
        <w:rPr>
          <w:bCs/>
          <w:iCs/>
          <w:color w:val="000000"/>
        </w:rPr>
        <w:t xml:space="preserve">роводит оперативный анализ условий труда на производственных участках, оценку рисков и принимает меры по </w:t>
      </w:r>
      <w:r w:rsidR="003C28C8">
        <w:rPr>
          <w:bCs/>
          <w:iCs/>
          <w:color w:val="000000"/>
        </w:rPr>
        <w:t>устранению выявленных</w:t>
      </w:r>
      <w:r w:rsidR="005A1F75">
        <w:rPr>
          <w:bCs/>
          <w:iCs/>
          <w:color w:val="000000"/>
        </w:rPr>
        <w:t xml:space="preserve"> несоответствий требованиям</w:t>
      </w:r>
      <w:r w:rsidRPr="00EE5EF2">
        <w:rPr>
          <w:bCs/>
          <w:iCs/>
          <w:color w:val="000000"/>
        </w:rPr>
        <w:t xml:space="preserve"> по </w:t>
      </w:r>
      <w:r w:rsidR="009F5D5C" w:rsidRPr="00EE5EF2">
        <w:rPr>
          <w:bCs/>
          <w:iCs/>
          <w:color w:val="000000"/>
        </w:rPr>
        <w:t>БиОТ</w:t>
      </w:r>
      <w:r w:rsidRPr="00EE5EF2">
        <w:rPr>
          <w:bCs/>
          <w:iCs/>
          <w:color w:val="000000"/>
        </w:rPr>
        <w:t>;</w:t>
      </w:r>
    </w:p>
    <w:p w14:paraId="3123F0A1" w14:textId="77777777" w:rsidR="00A80A30" w:rsidRPr="00EE5EF2" w:rsidRDefault="00A80A30" w:rsidP="00A80A30">
      <w:pPr>
        <w:tabs>
          <w:tab w:val="left" w:pos="1134"/>
        </w:tabs>
        <w:ind w:firstLine="567"/>
        <w:jc w:val="both"/>
        <w:rPr>
          <w:bCs/>
          <w:iCs/>
          <w:color w:val="000000"/>
        </w:rPr>
      </w:pPr>
      <w:r w:rsidRPr="00EE5EF2">
        <w:rPr>
          <w:bCs/>
          <w:iCs/>
          <w:color w:val="000000"/>
        </w:rPr>
        <w:lastRenderedPageBreak/>
        <w:t>1</w:t>
      </w:r>
      <w:r w:rsidR="009F5D5C" w:rsidRPr="00EE5EF2">
        <w:rPr>
          <w:bCs/>
          <w:iCs/>
          <w:color w:val="000000"/>
        </w:rPr>
        <w:t>5) о</w:t>
      </w:r>
      <w:r w:rsidRPr="00EE5EF2">
        <w:rPr>
          <w:bCs/>
          <w:iCs/>
          <w:color w:val="000000"/>
        </w:rPr>
        <w:t xml:space="preserve">рганизовывает совместно с другими службами проведение аттестации производственных объектов по условиям труда в соответствии с порядком их аттестации, установленном </w:t>
      </w:r>
      <w:r w:rsidR="009F5D5C" w:rsidRPr="00EE5EF2">
        <w:rPr>
          <w:bCs/>
          <w:iCs/>
          <w:color w:val="000000"/>
        </w:rPr>
        <w:t>Законодательными требованиями</w:t>
      </w:r>
      <w:r w:rsidRPr="00EE5EF2">
        <w:rPr>
          <w:bCs/>
          <w:iCs/>
          <w:color w:val="000000"/>
        </w:rPr>
        <w:t>;</w:t>
      </w:r>
    </w:p>
    <w:p w14:paraId="4AD30F0E" w14:textId="2497C7BB" w:rsidR="00A80A30" w:rsidRPr="00EE5EF2" w:rsidRDefault="00A80A30" w:rsidP="00A80A30">
      <w:pPr>
        <w:tabs>
          <w:tab w:val="left" w:pos="1134"/>
        </w:tabs>
        <w:ind w:firstLine="567"/>
        <w:jc w:val="both"/>
        <w:rPr>
          <w:bCs/>
          <w:iCs/>
          <w:color w:val="000000"/>
        </w:rPr>
      </w:pPr>
      <w:r w:rsidRPr="00EE5EF2">
        <w:rPr>
          <w:bCs/>
          <w:iCs/>
          <w:color w:val="000000"/>
        </w:rPr>
        <w:t>1</w:t>
      </w:r>
      <w:r w:rsidR="009F5D5C" w:rsidRPr="00EE5EF2">
        <w:rPr>
          <w:bCs/>
          <w:iCs/>
          <w:color w:val="000000"/>
        </w:rPr>
        <w:t>6) к</w:t>
      </w:r>
      <w:r w:rsidRPr="00EE5EF2">
        <w:rPr>
          <w:bCs/>
          <w:iCs/>
          <w:color w:val="000000"/>
        </w:rPr>
        <w:t>онтролирует обеспечение работающих спецпитанием, молоком, мылом, смывающими и обезвреживающим</w:t>
      </w:r>
      <w:r w:rsidR="005A1F75">
        <w:rPr>
          <w:bCs/>
          <w:iCs/>
          <w:color w:val="000000"/>
        </w:rPr>
        <w:t>и средствами</w:t>
      </w:r>
      <w:r w:rsidRPr="00EE5EF2">
        <w:rPr>
          <w:bCs/>
          <w:iCs/>
          <w:color w:val="000000"/>
        </w:rPr>
        <w:t xml:space="preserve">, соответствующими стандартам, техническим условиям и условиям производства </w:t>
      </w:r>
      <w:proofErr w:type="gramStart"/>
      <w:r w:rsidR="009F5D5C" w:rsidRPr="00EE5EF2">
        <w:rPr>
          <w:bCs/>
          <w:iCs/>
          <w:color w:val="000000"/>
        </w:rPr>
        <w:t>СИЗ</w:t>
      </w:r>
      <w:proofErr w:type="gramEnd"/>
      <w:r w:rsidRPr="00EE5EF2">
        <w:rPr>
          <w:bCs/>
          <w:iCs/>
          <w:color w:val="000000"/>
        </w:rPr>
        <w:t>, контролирует организацию их приема, хранения, чистки, стирки и ремонта;</w:t>
      </w:r>
    </w:p>
    <w:p w14:paraId="1DF55944" w14:textId="48C7070C" w:rsidR="00A80A30" w:rsidRPr="00EE5EF2" w:rsidRDefault="00A80A30" w:rsidP="00A80A30">
      <w:pPr>
        <w:tabs>
          <w:tab w:val="left" w:pos="1134"/>
        </w:tabs>
        <w:ind w:firstLine="567"/>
        <w:jc w:val="both"/>
        <w:rPr>
          <w:bCs/>
          <w:iCs/>
          <w:color w:val="000000"/>
        </w:rPr>
      </w:pPr>
      <w:r w:rsidRPr="00EE5EF2">
        <w:rPr>
          <w:bCs/>
          <w:iCs/>
          <w:color w:val="000000"/>
        </w:rPr>
        <w:t>1</w:t>
      </w:r>
      <w:r w:rsidR="009F5D5C" w:rsidRPr="00EE5EF2">
        <w:rPr>
          <w:bCs/>
          <w:iCs/>
          <w:color w:val="000000"/>
        </w:rPr>
        <w:t>7) к</w:t>
      </w:r>
      <w:r w:rsidRPr="00EE5EF2">
        <w:rPr>
          <w:bCs/>
          <w:iCs/>
          <w:color w:val="000000"/>
        </w:rPr>
        <w:t xml:space="preserve">онтролирует своевременность и качество обучения работников безопасным методам работы, проведение инструктажей и </w:t>
      </w:r>
      <w:r w:rsidR="005A1F75">
        <w:rPr>
          <w:bCs/>
          <w:iCs/>
          <w:color w:val="000000"/>
        </w:rPr>
        <w:t xml:space="preserve">протоколов </w:t>
      </w:r>
      <w:r w:rsidRPr="00EE5EF2">
        <w:rPr>
          <w:bCs/>
          <w:iCs/>
          <w:color w:val="000000"/>
        </w:rPr>
        <w:t>проверок знаний работников, правильность ведения журналов регистрации инструктажей и проверок знаний</w:t>
      </w:r>
      <w:r w:rsidR="005A1F75">
        <w:rPr>
          <w:bCs/>
          <w:iCs/>
          <w:color w:val="000000"/>
        </w:rPr>
        <w:t>, личных карточек регистрации инструктажей</w:t>
      </w:r>
      <w:r w:rsidRPr="00EE5EF2">
        <w:rPr>
          <w:bCs/>
          <w:iCs/>
          <w:color w:val="000000"/>
        </w:rPr>
        <w:t>;</w:t>
      </w:r>
    </w:p>
    <w:p w14:paraId="686E3CA0" w14:textId="77777777" w:rsidR="00A80A30" w:rsidRPr="00EE5EF2" w:rsidRDefault="009F5D5C" w:rsidP="00A80A30">
      <w:pPr>
        <w:tabs>
          <w:tab w:val="left" w:pos="1134"/>
        </w:tabs>
        <w:ind w:firstLine="567"/>
        <w:jc w:val="both"/>
        <w:rPr>
          <w:bCs/>
          <w:iCs/>
          <w:color w:val="000000"/>
        </w:rPr>
      </w:pPr>
      <w:r w:rsidRPr="00EE5EF2">
        <w:rPr>
          <w:bCs/>
          <w:iCs/>
          <w:color w:val="000000"/>
        </w:rPr>
        <w:t>18</w:t>
      </w:r>
      <w:r w:rsidR="0075336C" w:rsidRPr="00EE5EF2">
        <w:rPr>
          <w:bCs/>
          <w:iCs/>
          <w:color w:val="000000"/>
        </w:rPr>
        <w:t>) к</w:t>
      </w:r>
      <w:r w:rsidR="00A80A30" w:rsidRPr="00EE5EF2">
        <w:rPr>
          <w:bCs/>
          <w:iCs/>
          <w:color w:val="000000"/>
        </w:rPr>
        <w:t xml:space="preserve">онтролирует правильность ведения технической документации по вопросам </w:t>
      </w:r>
      <w:r w:rsidR="0075336C" w:rsidRPr="00EE5EF2">
        <w:rPr>
          <w:bCs/>
          <w:iCs/>
          <w:color w:val="000000"/>
        </w:rPr>
        <w:t>БиОТ</w:t>
      </w:r>
      <w:r w:rsidR="00A80A30" w:rsidRPr="00EE5EF2">
        <w:rPr>
          <w:bCs/>
          <w:iCs/>
          <w:color w:val="000000"/>
        </w:rPr>
        <w:t>, предусмотренной стандартами, правилами и другими нормативными документами;</w:t>
      </w:r>
    </w:p>
    <w:p w14:paraId="6818A56F" w14:textId="223871D4" w:rsidR="00A80A30" w:rsidRPr="00EE5EF2" w:rsidRDefault="009F5D5C" w:rsidP="00A80A30">
      <w:pPr>
        <w:tabs>
          <w:tab w:val="left" w:pos="1134"/>
        </w:tabs>
        <w:ind w:firstLine="567"/>
        <w:jc w:val="both"/>
        <w:rPr>
          <w:bCs/>
          <w:iCs/>
          <w:color w:val="000000"/>
        </w:rPr>
      </w:pPr>
      <w:r w:rsidRPr="00EE5EF2">
        <w:rPr>
          <w:bCs/>
          <w:iCs/>
          <w:color w:val="000000"/>
        </w:rPr>
        <w:t>19</w:t>
      </w:r>
      <w:r w:rsidR="0075336C" w:rsidRPr="00EE5EF2">
        <w:rPr>
          <w:bCs/>
          <w:iCs/>
          <w:color w:val="000000"/>
        </w:rPr>
        <w:t>) р</w:t>
      </w:r>
      <w:r w:rsidR="00A80A30" w:rsidRPr="00EE5EF2">
        <w:rPr>
          <w:bCs/>
          <w:iCs/>
          <w:color w:val="000000"/>
        </w:rPr>
        <w:t xml:space="preserve">азрабатывает программу вводного инструктажа, </w:t>
      </w:r>
      <w:r w:rsidR="0075336C" w:rsidRPr="00EE5EF2">
        <w:rPr>
          <w:bCs/>
          <w:iCs/>
          <w:color w:val="000000"/>
        </w:rPr>
        <w:t>в котором должна быть отражена П</w:t>
      </w:r>
      <w:r w:rsidR="00A80A30" w:rsidRPr="00EE5EF2">
        <w:rPr>
          <w:bCs/>
          <w:iCs/>
          <w:color w:val="000000"/>
        </w:rPr>
        <w:t xml:space="preserve">олитика КМГ, проводит вводный инструктаж </w:t>
      </w:r>
      <w:r w:rsidR="0075336C" w:rsidRPr="00EE5EF2">
        <w:rPr>
          <w:bCs/>
          <w:iCs/>
          <w:color w:val="000000"/>
        </w:rPr>
        <w:t>вновь принятых</w:t>
      </w:r>
      <w:r w:rsidR="00A80A30" w:rsidRPr="00EE5EF2">
        <w:rPr>
          <w:bCs/>
          <w:iCs/>
          <w:color w:val="000000"/>
        </w:rPr>
        <w:t xml:space="preserve"> </w:t>
      </w:r>
      <w:r w:rsidR="00D22A6D">
        <w:rPr>
          <w:bCs/>
          <w:iCs/>
          <w:color w:val="000000"/>
        </w:rPr>
        <w:t>р</w:t>
      </w:r>
      <w:r w:rsidR="0075336C" w:rsidRPr="00EE5EF2">
        <w:rPr>
          <w:bCs/>
          <w:iCs/>
          <w:color w:val="000000"/>
        </w:rPr>
        <w:t xml:space="preserve">аботников </w:t>
      </w:r>
      <w:r w:rsidR="00D22A6D">
        <w:rPr>
          <w:bCs/>
          <w:iCs/>
          <w:color w:val="000000"/>
        </w:rPr>
        <w:t>в Структурное подразделение</w:t>
      </w:r>
      <w:r w:rsidR="00A80A30" w:rsidRPr="00EE5EF2">
        <w:rPr>
          <w:bCs/>
          <w:iCs/>
          <w:color w:val="000000"/>
        </w:rPr>
        <w:t>;</w:t>
      </w:r>
    </w:p>
    <w:p w14:paraId="148F6EF7" w14:textId="77777777" w:rsidR="00A80A30" w:rsidRPr="00EE5EF2" w:rsidRDefault="009F5D5C" w:rsidP="0075336C">
      <w:pPr>
        <w:tabs>
          <w:tab w:val="left" w:pos="1134"/>
        </w:tabs>
        <w:ind w:firstLine="567"/>
        <w:jc w:val="both"/>
        <w:rPr>
          <w:bCs/>
          <w:iCs/>
          <w:color w:val="000000"/>
        </w:rPr>
      </w:pPr>
      <w:r w:rsidRPr="00EE5EF2">
        <w:rPr>
          <w:bCs/>
          <w:iCs/>
          <w:color w:val="000000"/>
        </w:rPr>
        <w:t>20</w:t>
      </w:r>
      <w:r w:rsidR="0075336C" w:rsidRPr="00EE5EF2">
        <w:rPr>
          <w:bCs/>
          <w:iCs/>
          <w:color w:val="000000"/>
        </w:rPr>
        <w:t>) о</w:t>
      </w:r>
      <w:r w:rsidR="00A80A30" w:rsidRPr="00EE5EF2">
        <w:rPr>
          <w:bCs/>
          <w:iCs/>
          <w:color w:val="000000"/>
        </w:rPr>
        <w:t xml:space="preserve">рганизует работу </w:t>
      </w:r>
      <w:r w:rsidR="0075336C" w:rsidRPr="00EE5EF2">
        <w:rPr>
          <w:bCs/>
          <w:iCs/>
          <w:color w:val="000000"/>
        </w:rPr>
        <w:t>ПДЭК</w:t>
      </w:r>
      <w:r w:rsidR="00A80A30" w:rsidRPr="00EE5EF2">
        <w:rPr>
          <w:bCs/>
          <w:iCs/>
          <w:color w:val="000000"/>
        </w:rPr>
        <w:t xml:space="preserve"> по проверке знаний по </w:t>
      </w:r>
      <w:r w:rsidR="0075336C" w:rsidRPr="00EE5EF2">
        <w:rPr>
          <w:bCs/>
          <w:iCs/>
          <w:color w:val="000000"/>
        </w:rPr>
        <w:t>БиОТ</w:t>
      </w:r>
      <w:r w:rsidR="00A80A30" w:rsidRPr="00EE5EF2">
        <w:rPr>
          <w:bCs/>
          <w:iCs/>
          <w:color w:val="000000"/>
        </w:rPr>
        <w:t xml:space="preserve"> работников</w:t>
      </w:r>
      <w:r w:rsidR="0075336C" w:rsidRPr="00EE5EF2">
        <w:rPr>
          <w:bCs/>
          <w:iCs/>
          <w:color w:val="000000"/>
        </w:rPr>
        <w:t>,</w:t>
      </w:r>
      <w:r w:rsidR="00A80A30" w:rsidRPr="00EE5EF2">
        <w:rPr>
          <w:bCs/>
          <w:iCs/>
          <w:color w:val="000000"/>
        </w:rPr>
        <w:t xml:space="preserve"> у</w:t>
      </w:r>
      <w:r w:rsidR="0075336C" w:rsidRPr="00EE5EF2">
        <w:rPr>
          <w:bCs/>
          <w:iCs/>
          <w:color w:val="000000"/>
        </w:rPr>
        <w:t>частвует в работе этой комиссии, с</w:t>
      </w:r>
      <w:r w:rsidR="00A80A30" w:rsidRPr="00EE5EF2">
        <w:rPr>
          <w:bCs/>
          <w:iCs/>
          <w:color w:val="000000"/>
        </w:rPr>
        <w:t>оставляет графики проверок знаний работников;</w:t>
      </w:r>
    </w:p>
    <w:p w14:paraId="5DA0B2D3" w14:textId="77777777" w:rsidR="00A80A30" w:rsidRPr="00EE5EF2" w:rsidRDefault="0075336C" w:rsidP="00A80A30">
      <w:pPr>
        <w:tabs>
          <w:tab w:val="left" w:pos="1134"/>
        </w:tabs>
        <w:ind w:firstLine="567"/>
        <w:jc w:val="both"/>
        <w:rPr>
          <w:bCs/>
          <w:iCs/>
          <w:color w:val="000000"/>
        </w:rPr>
      </w:pPr>
      <w:r w:rsidRPr="00EE5EF2">
        <w:rPr>
          <w:bCs/>
          <w:iCs/>
          <w:color w:val="000000"/>
        </w:rPr>
        <w:t>21</w:t>
      </w:r>
      <w:r w:rsidR="00A80A30" w:rsidRPr="00EE5EF2">
        <w:rPr>
          <w:bCs/>
          <w:iCs/>
          <w:color w:val="000000"/>
        </w:rPr>
        <w:t xml:space="preserve">) </w:t>
      </w:r>
      <w:r w:rsidRPr="00EE5EF2">
        <w:rPr>
          <w:bCs/>
          <w:iCs/>
          <w:color w:val="000000"/>
        </w:rPr>
        <w:t>дает</w:t>
      </w:r>
      <w:r w:rsidR="00A80A30" w:rsidRPr="00EE5EF2">
        <w:rPr>
          <w:bCs/>
          <w:iCs/>
          <w:color w:val="000000"/>
        </w:rPr>
        <w:t xml:space="preserve"> указания руководителям подразделений, главным специалистам и другим должностным лицам об устранении выявленных недостатков в работе и несоответствий правил и норм безопасности, являющиеся обязательными для исполнения; </w:t>
      </w:r>
    </w:p>
    <w:p w14:paraId="78F93239" w14:textId="708E4297" w:rsidR="00A80A30" w:rsidRPr="00EE5EF2" w:rsidRDefault="0075336C" w:rsidP="00A80A30">
      <w:pPr>
        <w:tabs>
          <w:tab w:val="left" w:pos="1134"/>
        </w:tabs>
        <w:ind w:firstLine="567"/>
        <w:jc w:val="both"/>
        <w:rPr>
          <w:bCs/>
          <w:iCs/>
          <w:color w:val="000000"/>
        </w:rPr>
      </w:pPr>
      <w:r w:rsidRPr="00EE5EF2">
        <w:rPr>
          <w:bCs/>
          <w:iCs/>
          <w:color w:val="000000"/>
        </w:rPr>
        <w:t>22) з</w:t>
      </w:r>
      <w:r w:rsidR="00A80A30" w:rsidRPr="00EE5EF2">
        <w:rPr>
          <w:bCs/>
          <w:iCs/>
          <w:color w:val="000000"/>
        </w:rPr>
        <w:t>апрещает работу на отдельных участках, машинах, механизмах и станках при условиях, опасных для жизни и здоровья работающих</w:t>
      </w:r>
      <w:r w:rsidRPr="00EE5EF2">
        <w:rPr>
          <w:bCs/>
          <w:iCs/>
          <w:color w:val="000000"/>
        </w:rPr>
        <w:t>,</w:t>
      </w:r>
      <w:r w:rsidR="00A80A30" w:rsidRPr="00EE5EF2">
        <w:rPr>
          <w:bCs/>
          <w:iCs/>
          <w:color w:val="000000"/>
        </w:rPr>
        <w:t xml:space="preserve"> </w:t>
      </w:r>
      <w:r w:rsidRPr="00EE5EF2">
        <w:rPr>
          <w:bCs/>
          <w:iCs/>
          <w:color w:val="000000"/>
        </w:rPr>
        <w:t>о</w:t>
      </w:r>
      <w:r w:rsidR="00A80A30" w:rsidRPr="00EE5EF2">
        <w:rPr>
          <w:bCs/>
          <w:iCs/>
          <w:color w:val="000000"/>
        </w:rPr>
        <w:t xml:space="preserve">тстраняет от работы отдельных лиц (через руководителей соответствующих подразделений), допустивших </w:t>
      </w:r>
      <w:r w:rsidR="003C28C8">
        <w:rPr>
          <w:bCs/>
          <w:iCs/>
          <w:color w:val="000000"/>
        </w:rPr>
        <w:t>нарушения правил</w:t>
      </w:r>
      <w:r w:rsidR="00A80A30" w:rsidRPr="00EE5EF2">
        <w:rPr>
          <w:bCs/>
          <w:iCs/>
          <w:color w:val="000000"/>
        </w:rPr>
        <w:t xml:space="preserve"> и норм безопасности</w:t>
      </w:r>
      <w:r w:rsidRPr="00EE5EF2">
        <w:rPr>
          <w:bCs/>
          <w:iCs/>
          <w:color w:val="000000"/>
        </w:rPr>
        <w:t>, при этом, и</w:t>
      </w:r>
      <w:r w:rsidR="00A80A30" w:rsidRPr="00EE5EF2">
        <w:rPr>
          <w:bCs/>
          <w:iCs/>
          <w:color w:val="000000"/>
        </w:rPr>
        <w:t xml:space="preserve">меет право внеплановой проверки знаний персонала по </w:t>
      </w:r>
      <w:r w:rsidR="003C28C8">
        <w:rPr>
          <w:bCs/>
          <w:iCs/>
          <w:color w:val="000000"/>
        </w:rPr>
        <w:t>БиОТ</w:t>
      </w:r>
      <w:r w:rsidR="00A80A30" w:rsidRPr="00EE5EF2">
        <w:rPr>
          <w:bCs/>
          <w:iCs/>
          <w:color w:val="000000"/>
        </w:rPr>
        <w:t>;</w:t>
      </w:r>
    </w:p>
    <w:p w14:paraId="0B08B24A" w14:textId="77777777" w:rsidR="00A80A30" w:rsidRPr="00EE5EF2" w:rsidRDefault="00A80A30" w:rsidP="00A80A30">
      <w:pPr>
        <w:tabs>
          <w:tab w:val="left" w:pos="1134"/>
        </w:tabs>
        <w:ind w:firstLine="567"/>
        <w:jc w:val="both"/>
        <w:rPr>
          <w:bCs/>
          <w:iCs/>
          <w:color w:val="000000"/>
        </w:rPr>
      </w:pPr>
      <w:r w:rsidRPr="00EE5EF2">
        <w:rPr>
          <w:bCs/>
          <w:iCs/>
          <w:color w:val="000000"/>
        </w:rPr>
        <w:t>2</w:t>
      </w:r>
      <w:r w:rsidR="00542958" w:rsidRPr="00EE5EF2">
        <w:rPr>
          <w:bCs/>
          <w:iCs/>
          <w:color w:val="000000"/>
        </w:rPr>
        <w:t>3) з</w:t>
      </w:r>
      <w:r w:rsidRPr="00EE5EF2">
        <w:rPr>
          <w:bCs/>
          <w:iCs/>
          <w:color w:val="000000"/>
        </w:rPr>
        <w:t>апрещает применение веществ, сырья, материалов не прошедших токсикологическую, санитарно-гигиеническую, радиационную, медико-биологическую оценку в части их влияния на организм и здоровье человека;</w:t>
      </w:r>
    </w:p>
    <w:p w14:paraId="67AC84D7" w14:textId="799EE0F2" w:rsidR="00A80A30" w:rsidRPr="00EE5EF2" w:rsidRDefault="00A80A30" w:rsidP="00A80A30">
      <w:pPr>
        <w:tabs>
          <w:tab w:val="left" w:pos="1134"/>
        </w:tabs>
        <w:ind w:firstLine="567"/>
        <w:jc w:val="both"/>
        <w:rPr>
          <w:bCs/>
          <w:iCs/>
          <w:color w:val="000000"/>
        </w:rPr>
      </w:pPr>
      <w:r w:rsidRPr="00EE5EF2">
        <w:rPr>
          <w:bCs/>
          <w:iCs/>
          <w:color w:val="000000"/>
        </w:rPr>
        <w:t>2</w:t>
      </w:r>
      <w:r w:rsidR="00542958" w:rsidRPr="00EE5EF2">
        <w:rPr>
          <w:bCs/>
          <w:iCs/>
          <w:color w:val="000000"/>
        </w:rPr>
        <w:t>4) с</w:t>
      </w:r>
      <w:r w:rsidR="00D22A6D">
        <w:rPr>
          <w:bCs/>
          <w:iCs/>
          <w:color w:val="000000"/>
        </w:rPr>
        <w:t>овместно с</w:t>
      </w:r>
      <w:r w:rsidRPr="00EE5EF2">
        <w:rPr>
          <w:bCs/>
          <w:iCs/>
          <w:color w:val="000000"/>
        </w:rPr>
        <w:t xml:space="preserve"> техническими службами организации </w:t>
      </w:r>
      <w:r w:rsidR="00542958" w:rsidRPr="00EE5EF2">
        <w:rPr>
          <w:bCs/>
          <w:iCs/>
          <w:color w:val="000000"/>
        </w:rPr>
        <w:t xml:space="preserve">Группы компании КМГ </w:t>
      </w:r>
      <w:r w:rsidR="005F27D7">
        <w:rPr>
          <w:bCs/>
          <w:iCs/>
          <w:color w:val="000000"/>
        </w:rPr>
        <w:t xml:space="preserve"> проводит пропаганду</w:t>
      </w:r>
      <w:r w:rsidRPr="00EE5EF2">
        <w:rPr>
          <w:bCs/>
          <w:iCs/>
          <w:color w:val="000000"/>
        </w:rPr>
        <w:t xml:space="preserve"> </w:t>
      </w:r>
      <w:r w:rsidR="00542958" w:rsidRPr="00EE5EF2">
        <w:rPr>
          <w:bCs/>
          <w:iCs/>
          <w:color w:val="000000"/>
        </w:rPr>
        <w:t>БиОТ</w:t>
      </w:r>
      <w:r w:rsidRPr="00EE5EF2">
        <w:rPr>
          <w:bCs/>
          <w:iCs/>
          <w:color w:val="000000"/>
        </w:rPr>
        <w:t>, путем проведения в установленном порядке смотров-конкурсов, чтения лекций, оформления выставок, витрин и стендов, распространения правил, инструкций и плакатов, демонстрации видео</w:t>
      </w:r>
      <w:r w:rsidR="00EC2022">
        <w:rPr>
          <w:bCs/>
          <w:iCs/>
          <w:color w:val="000000"/>
        </w:rPr>
        <w:t>ролико</w:t>
      </w:r>
      <w:r w:rsidRPr="00EE5EF2">
        <w:rPr>
          <w:bCs/>
          <w:iCs/>
          <w:color w:val="000000"/>
        </w:rPr>
        <w:t>в;</w:t>
      </w:r>
    </w:p>
    <w:p w14:paraId="607122A4" w14:textId="77777777" w:rsidR="00A80A30" w:rsidRPr="00EE5EF2" w:rsidRDefault="00A80A30" w:rsidP="00A80A30">
      <w:pPr>
        <w:tabs>
          <w:tab w:val="left" w:pos="1134"/>
        </w:tabs>
        <w:ind w:firstLine="567"/>
        <w:jc w:val="both"/>
        <w:rPr>
          <w:bCs/>
          <w:iCs/>
          <w:color w:val="000000"/>
        </w:rPr>
      </w:pPr>
      <w:r w:rsidRPr="00EE5EF2">
        <w:rPr>
          <w:bCs/>
          <w:iCs/>
          <w:color w:val="000000"/>
        </w:rPr>
        <w:t>2</w:t>
      </w:r>
      <w:r w:rsidR="00542958" w:rsidRPr="00EE5EF2">
        <w:rPr>
          <w:bCs/>
          <w:iCs/>
          <w:color w:val="000000"/>
        </w:rPr>
        <w:t>5) а</w:t>
      </w:r>
      <w:r w:rsidRPr="00EE5EF2">
        <w:rPr>
          <w:bCs/>
          <w:iCs/>
          <w:color w:val="000000"/>
        </w:rPr>
        <w:t xml:space="preserve">нализирует (не реже одного раза в квартал) общее состояние </w:t>
      </w:r>
      <w:r w:rsidR="00542958" w:rsidRPr="00EE5EF2">
        <w:rPr>
          <w:bCs/>
          <w:iCs/>
          <w:color w:val="000000"/>
        </w:rPr>
        <w:t>БиОТ</w:t>
      </w:r>
      <w:r w:rsidRPr="00EE5EF2">
        <w:rPr>
          <w:bCs/>
          <w:iCs/>
          <w:color w:val="000000"/>
        </w:rPr>
        <w:t xml:space="preserve"> в подразделениях, а также несоответствия правилам и норм безопасности, инструкций по безопасному ведению работ, анализирует эффективность проводимых мероприятий и принятых решений;</w:t>
      </w:r>
    </w:p>
    <w:p w14:paraId="6F4AD50D" w14:textId="10CEE986" w:rsidR="00A80A30" w:rsidRPr="00EE5EF2" w:rsidRDefault="00A80A30" w:rsidP="00A80A30">
      <w:pPr>
        <w:tabs>
          <w:tab w:val="left" w:pos="1134"/>
        </w:tabs>
        <w:ind w:firstLine="567"/>
        <w:jc w:val="both"/>
        <w:rPr>
          <w:bCs/>
          <w:iCs/>
          <w:color w:val="000000"/>
        </w:rPr>
      </w:pPr>
      <w:r w:rsidRPr="00EE5EF2">
        <w:rPr>
          <w:bCs/>
          <w:iCs/>
          <w:color w:val="000000"/>
        </w:rPr>
        <w:t>2</w:t>
      </w:r>
      <w:r w:rsidR="00542958" w:rsidRPr="00EE5EF2">
        <w:rPr>
          <w:bCs/>
          <w:iCs/>
          <w:color w:val="000000"/>
        </w:rPr>
        <w:t xml:space="preserve">6) </w:t>
      </w:r>
      <w:proofErr w:type="gramStart"/>
      <w:r w:rsidR="00542958" w:rsidRPr="00EE5EF2">
        <w:rPr>
          <w:bCs/>
          <w:iCs/>
          <w:color w:val="000000"/>
        </w:rPr>
        <w:t>а</w:t>
      </w:r>
      <w:r w:rsidRPr="00EE5EF2">
        <w:rPr>
          <w:bCs/>
          <w:iCs/>
          <w:color w:val="000000"/>
        </w:rPr>
        <w:t>нализирует и обобщ</w:t>
      </w:r>
      <w:r w:rsidR="00542958" w:rsidRPr="00EE5EF2">
        <w:rPr>
          <w:bCs/>
          <w:iCs/>
          <w:color w:val="000000"/>
        </w:rPr>
        <w:t>ает</w:t>
      </w:r>
      <w:proofErr w:type="gramEnd"/>
      <w:r w:rsidR="00542958" w:rsidRPr="00EE5EF2">
        <w:rPr>
          <w:bCs/>
          <w:iCs/>
          <w:color w:val="000000"/>
        </w:rPr>
        <w:t xml:space="preserve"> деятельность С</w:t>
      </w:r>
      <w:r w:rsidRPr="00EE5EF2">
        <w:rPr>
          <w:bCs/>
          <w:iCs/>
          <w:color w:val="000000"/>
        </w:rPr>
        <w:t xml:space="preserve">лужбы </w:t>
      </w:r>
      <w:r w:rsidR="00542958" w:rsidRPr="00EE5EF2">
        <w:rPr>
          <w:bCs/>
          <w:iCs/>
          <w:color w:val="000000"/>
        </w:rPr>
        <w:t>ОТ, ПБ и ООС</w:t>
      </w:r>
      <w:r w:rsidRPr="00EE5EF2">
        <w:rPr>
          <w:bCs/>
          <w:iCs/>
          <w:color w:val="000000"/>
        </w:rPr>
        <w:t>, выявляет причины недостатков и принимает меры к их устранению</w:t>
      </w:r>
      <w:r w:rsidR="00542958" w:rsidRPr="00EE5EF2">
        <w:rPr>
          <w:bCs/>
          <w:iCs/>
          <w:color w:val="000000"/>
        </w:rPr>
        <w:t>, р</w:t>
      </w:r>
      <w:r w:rsidRPr="00EE5EF2">
        <w:rPr>
          <w:bCs/>
          <w:iCs/>
          <w:color w:val="000000"/>
        </w:rPr>
        <w:t xml:space="preserve">азрабатывает и осуществляет мероприятия, направленные на повышение эффективности труда </w:t>
      </w:r>
      <w:r w:rsidR="000B6430">
        <w:rPr>
          <w:bCs/>
          <w:iCs/>
          <w:color w:val="000000"/>
        </w:rPr>
        <w:t>р</w:t>
      </w:r>
      <w:r w:rsidR="00542958" w:rsidRPr="00EE5EF2">
        <w:rPr>
          <w:bCs/>
          <w:iCs/>
          <w:color w:val="000000"/>
        </w:rPr>
        <w:t>аботников</w:t>
      </w:r>
      <w:r w:rsidRPr="00EE5EF2">
        <w:rPr>
          <w:bCs/>
          <w:iCs/>
          <w:color w:val="000000"/>
        </w:rPr>
        <w:t>;</w:t>
      </w:r>
    </w:p>
    <w:p w14:paraId="24DC4E02" w14:textId="6BEC4E43" w:rsidR="00A80A30" w:rsidRPr="00EE5EF2" w:rsidRDefault="00A80A30" w:rsidP="00A80A30">
      <w:pPr>
        <w:tabs>
          <w:tab w:val="left" w:pos="1134"/>
        </w:tabs>
        <w:ind w:firstLine="567"/>
        <w:jc w:val="both"/>
        <w:rPr>
          <w:bCs/>
          <w:iCs/>
          <w:color w:val="000000"/>
        </w:rPr>
      </w:pPr>
      <w:r w:rsidRPr="00EE5EF2">
        <w:rPr>
          <w:bCs/>
          <w:iCs/>
          <w:color w:val="000000"/>
        </w:rPr>
        <w:t>2</w:t>
      </w:r>
      <w:r w:rsidR="00542958" w:rsidRPr="00EE5EF2">
        <w:rPr>
          <w:bCs/>
          <w:iCs/>
          <w:color w:val="000000"/>
        </w:rPr>
        <w:t>7) о</w:t>
      </w:r>
      <w:r w:rsidRPr="00EE5EF2">
        <w:rPr>
          <w:bCs/>
          <w:iCs/>
          <w:color w:val="000000"/>
        </w:rPr>
        <w:t xml:space="preserve">беспечивает соблюдение порядка расследования и учета </w:t>
      </w:r>
      <w:r w:rsidR="000B6430">
        <w:rPr>
          <w:bCs/>
          <w:iCs/>
          <w:color w:val="000000"/>
        </w:rPr>
        <w:t>н</w:t>
      </w:r>
      <w:r w:rsidRPr="00EE5EF2">
        <w:rPr>
          <w:bCs/>
          <w:iCs/>
          <w:color w:val="000000"/>
        </w:rPr>
        <w:t xml:space="preserve">есчастных случаев и иных повреждений здоровья работников, связанных с трудовой деятельностью; </w:t>
      </w:r>
    </w:p>
    <w:p w14:paraId="32A966FD" w14:textId="77777777" w:rsidR="00A80A30" w:rsidRPr="00EE5EF2" w:rsidRDefault="00542958" w:rsidP="00A80A30">
      <w:pPr>
        <w:tabs>
          <w:tab w:val="left" w:pos="1134"/>
        </w:tabs>
        <w:ind w:firstLine="567"/>
        <w:jc w:val="both"/>
        <w:rPr>
          <w:bCs/>
          <w:iCs/>
          <w:color w:val="000000"/>
        </w:rPr>
      </w:pPr>
      <w:r w:rsidRPr="00EE5EF2">
        <w:rPr>
          <w:bCs/>
          <w:iCs/>
          <w:color w:val="000000"/>
        </w:rPr>
        <w:t>28) у</w:t>
      </w:r>
      <w:r w:rsidR="00A80A30" w:rsidRPr="00EE5EF2">
        <w:rPr>
          <w:bCs/>
          <w:iCs/>
          <w:color w:val="000000"/>
        </w:rPr>
        <w:t>частвует в рассмотрении проектно-технической документации на нестандартное оборудование, строительство новых производств, реконструкцию отдельных производственных единиц, служб, санитарно-бытовых помещений, капитальный ремонт зданий, сооружений и технологического оборудования, а также технологических регламентов в части безопасного ведения работ;</w:t>
      </w:r>
    </w:p>
    <w:p w14:paraId="27E0BD98" w14:textId="77777777" w:rsidR="00A80A30" w:rsidRPr="00EE5EF2" w:rsidRDefault="00A80A30" w:rsidP="00A80A30">
      <w:pPr>
        <w:tabs>
          <w:tab w:val="left" w:pos="1134"/>
        </w:tabs>
        <w:ind w:firstLine="567"/>
        <w:jc w:val="both"/>
        <w:rPr>
          <w:bCs/>
          <w:iCs/>
          <w:color w:val="000000"/>
        </w:rPr>
      </w:pPr>
      <w:r w:rsidRPr="00EE5EF2">
        <w:rPr>
          <w:bCs/>
          <w:iCs/>
          <w:color w:val="000000"/>
        </w:rPr>
        <w:t>2</w:t>
      </w:r>
      <w:r w:rsidR="00542958" w:rsidRPr="00EE5EF2">
        <w:rPr>
          <w:bCs/>
          <w:iCs/>
          <w:color w:val="000000"/>
        </w:rPr>
        <w:t>9) о</w:t>
      </w:r>
      <w:r w:rsidRPr="00EE5EF2">
        <w:rPr>
          <w:bCs/>
          <w:iCs/>
          <w:color w:val="000000"/>
        </w:rPr>
        <w:t xml:space="preserve">существляет контроль над прохождением разработанных проектов государственной экспертизы на соответствие их требованиям </w:t>
      </w:r>
      <w:r w:rsidR="00542958" w:rsidRPr="00EE5EF2">
        <w:rPr>
          <w:bCs/>
          <w:iCs/>
          <w:color w:val="000000"/>
        </w:rPr>
        <w:t>БиОТ</w:t>
      </w:r>
      <w:r w:rsidRPr="00EE5EF2">
        <w:rPr>
          <w:bCs/>
          <w:iCs/>
          <w:color w:val="000000"/>
        </w:rPr>
        <w:t>;</w:t>
      </w:r>
    </w:p>
    <w:p w14:paraId="73D64735" w14:textId="77777777" w:rsidR="00A80A30" w:rsidRPr="00EE5EF2" w:rsidRDefault="00542958" w:rsidP="00A80A30">
      <w:pPr>
        <w:tabs>
          <w:tab w:val="left" w:pos="1134"/>
        </w:tabs>
        <w:ind w:firstLine="567"/>
        <w:jc w:val="both"/>
        <w:rPr>
          <w:bCs/>
          <w:iCs/>
          <w:color w:val="000000"/>
        </w:rPr>
      </w:pPr>
      <w:r w:rsidRPr="00EE5EF2">
        <w:rPr>
          <w:bCs/>
          <w:iCs/>
          <w:color w:val="000000"/>
        </w:rPr>
        <w:t>30) у</w:t>
      </w:r>
      <w:r w:rsidR="00A80A30" w:rsidRPr="00EE5EF2">
        <w:rPr>
          <w:bCs/>
          <w:iCs/>
          <w:color w:val="000000"/>
        </w:rPr>
        <w:t xml:space="preserve">частвует в работе комиссий по приемке в эксплуатацию новых и реконструированных объектов производственного назначения, санитарно-бытовых и складских </w:t>
      </w:r>
      <w:r w:rsidR="00A80A30" w:rsidRPr="00EE5EF2">
        <w:rPr>
          <w:bCs/>
          <w:iCs/>
          <w:color w:val="000000"/>
        </w:rPr>
        <w:lastRenderedPageBreak/>
        <w:t>помещений, оборудования, а также технологических процессов, в испытании и внедрении образцов новой техники;</w:t>
      </w:r>
    </w:p>
    <w:p w14:paraId="7E76B808" w14:textId="1DC6B89A" w:rsidR="00A80A30" w:rsidRPr="00EE5EF2" w:rsidRDefault="00A80A30" w:rsidP="00A80A30">
      <w:pPr>
        <w:tabs>
          <w:tab w:val="left" w:pos="1134"/>
        </w:tabs>
        <w:ind w:firstLine="567"/>
        <w:jc w:val="both"/>
        <w:rPr>
          <w:bCs/>
          <w:iCs/>
          <w:color w:val="000000"/>
        </w:rPr>
      </w:pPr>
      <w:r w:rsidRPr="00EE5EF2">
        <w:rPr>
          <w:bCs/>
          <w:iCs/>
          <w:color w:val="000000"/>
        </w:rPr>
        <w:t>3</w:t>
      </w:r>
      <w:r w:rsidR="00542958" w:rsidRPr="00EE5EF2">
        <w:rPr>
          <w:bCs/>
          <w:iCs/>
          <w:color w:val="000000"/>
        </w:rPr>
        <w:t>1) у</w:t>
      </w:r>
      <w:r w:rsidRPr="00EE5EF2">
        <w:rPr>
          <w:bCs/>
          <w:iCs/>
          <w:color w:val="000000"/>
        </w:rPr>
        <w:t>частвует в рассмотрении планов и итогов</w:t>
      </w:r>
      <w:r w:rsidR="00D22A6D">
        <w:rPr>
          <w:bCs/>
          <w:iCs/>
          <w:color w:val="000000"/>
        </w:rPr>
        <w:t xml:space="preserve"> производственной деятельности С</w:t>
      </w:r>
      <w:r w:rsidRPr="00EE5EF2">
        <w:rPr>
          <w:bCs/>
          <w:iCs/>
          <w:color w:val="000000"/>
        </w:rPr>
        <w:t xml:space="preserve">труктурных подразделений в части состояния </w:t>
      </w:r>
      <w:r w:rsidR="00542958" w:rsidRPr="00EE5EF2">
        <w:rPr>
          <w:bCs/>
          <w:iCs/>
          <w:color w:val="000000"/>
        </w:rPr>
        <w:t>БиОТ</w:t>
      </w:r>
      <w:r w:rsidRPr="00EE5EF2">
        <w:rPr>
          <w:bCs/>
          <w:iCs/>
          <w:color w:val="000000"/>
        </w:rPr>
        <w:t xml:space="preserve">; </w:t>
      </w:r>
    </w:p>
    <w:p w14:paraId="2B7F0DCF" w14:textId="70B12A90" w:rsidR="00A80A30" w:rsidRPr="00EE5EF2" w:rsidRDefault="00A80A30" w:rsidP="00A80A30">
      <w:pPr>
        <w:tabs>
          <w:tab w:val="left" w:pos="1134"/>
        </w:tabs>
        <w:ind w:firstLine="567"/>
        <w:jc w:val="both"/>
        <w:rPr>
          <w:bCs/>
          <w:iCs/>
          <w:color w:val="000000"/>
        </w:rPr>
      </w:pPr>
      <w:r w:rsidRPr="00EE5EF2">
        <w:rPr>
          <w:bCs/>
          <w:iCs/>
          <w:color w:val="000000"/>
        </w:rPr>
        <w:t>3</w:t>
      </w:r>
      <w:r w:rsidR="00542958" w:rsidRPr="00EE5EF2">
        <w:rPr>
          <w:bCs/>
          <w:iCs/>
          <w:color w:val="000000"/>
        </w:rPr>
        <w:t>2) и</w:t>
      </w:r>
      <w:r w:rsidRPr="00EE5EF2">
        <w:rPr>
          <w:bCs/>
          <w:iCs/>
          <w:color w:val="000000"/>
        </w:rPr>
        <w:t>нформирует руководителей пр</w:t>
      </w:r>
      <w:r w:rsidR="00D22A6D">
        <w:rPr>
          <w:bCs/>
          <w:iCs/>
          <w:color w:val="000000"/>
        </w:rPr>
        <w:t>оизводственных единиц и службы Структурного подразделения</w:t>
      </w:r>
      <w:r w:rsidR="000B6430">
        <w:rPr>
          <w:bCs/>
          <w:iCs/>
          <w:color w:val="000000"/>
        </w:rPr>
        <w:t xml:space="preserve"> о происшествиях и н</w:t>
      </w:r>
      <w:r w:rsidRPr="00EE5EF2">
        <w:rPr>
          <w:bCs/>
          <w:iCs/>
          <w:color w:val="000000"/>
        </w:rPr>
        <w:t>есчастных случаях, при получении соответствующей информац</w:t>
      </w:r>
      <w:r w:rsidR="00D22A6D">
        <w:rPr>
          <w:bCs/>
          <w:iCs/>
          <w:color w:val="000000"/>
        </w:rPr>
        <w:t xml:space="preserve">ии от </w:t>
      </w:r>
      <w:r w:rsidRPr="00EE5EF2">
        <w:rPr>
          <w:bCs/>
          <w:iCs/>
          <w:color w:val="000000"/>
        </w:rPr>
        <w:t>организации</w:t>
      </w:r>
      <w:r w:rsidR="00D22A6D">
        <w:rPr>
          <w:bCs/>
          <w:iCs/>
          <w:color w:val="000000"/>
        </w:rPr>
        <w:t xml:space="preserve"> Группы компаний КМГ</w:t>
      </w:r>
      <w:r w:rsidRPr="00EE5EF2">
        <w:rPr>
          <w:bCs/>
          <w:iCs/>
          <w:color w:val="000000"/>
        </w:rPr>
        <w:t>;</w:t>
      </w:r>
    </w:p>
    <w:p w14:paraId="44417E43" w14:textId="57BAD10C" w:rsidR="00A80A30" w:rsidRPr="00EE5EF2" w:rsidRDefault="00A80A30" w:rsidP="00A80A30">
      <w:pPr>
        <w:tabs>
          <w:tab w:val="left" w:pos="1134"/>
        </w:tabs>
        <w:ind w:firstLine="567"/>
        <w:jc w:val="both"/>
        <w:rPr>
          <w:bCs/>
          <w:iCs/>
          <w:color w:val="000000"/>
        </w:rPr>
      </w:pPr>
      <w:r w:rsidRPr="00EE5EF2">
        <w:rPr>
          <w:bCs/>
          <w:iCs/>
          <w:color w:val="000000"/>
        </w:rPr>
        <w:t>3</w:t>
      </w:r>
      <w:r w:rsidR="000B6430">
        <w:rPr>
          <w:bCs/>
          <w:iCs/>
          <w:color w:val="000000"/>
        </w:rPr>
        <w:t>3) ведет регистрацию и учет происшествий и н</w:t>
      </w:r>
      <w:r w:rsidRPr="00EE5EF2">
        <w:rPr>
          <w:bCs/>
          <w:iCs/>
          <w:color w:val="000000"/>
        </w:rPr>
        <w:t>есчастных случаев</w:t>
      </w:r>
      <w:r w:rsidR="000B6430">
        <w:rPr>
          <w:bCs/>
          <w:iCs/>
          <w:color w:val="000000"/>
        </w:rPr>
        <w:t xml:space="preserve"> на производстве и п</w:t>
      </w:r>
      <w:r w:rsidRPr="00EE5EF2">
        <w:rPr>
          <w:bCs/>
          <w:iCs/>
          <w:color w:val="000000"/>
        </w:rPr>
        <w:t>рофессиональных заболеваний, анализирует их причины</w:t>
      </w:r>
      <w:r w:rsidR="00542958" w:rsidRPr="00EE5EF2">
        <w:rPr>
          <w:bCs/>
          <w:iCs/>
          <w:color w:val="000000"/>
        </w:rPr>
        <w:t>,</w:t>
      </w:r>
      <w:r w:rsidRPr="00EE5EF2">
        <w:rPr>
          <w:bCs/>
          <w:iCs/>
          <w:color w:val="000000"/>
        </w:rPr>
        <w:t xml:space="preserve"> совместно с работниками соответствующих подразделений разрабатывает мероприятия по их предупреждению</w:t>
      </w:r>
      <w:r w:rsidR="00B87E6C" w:rsidRPr="00EE5EF2">
        <w:rPr>
          <w:bCs/>
          <w:iCs/>
          <w:color w:val="000000"/>
        </w:rPr>
        <w:t>,</w:t>
      </w:r>
      <w:r w:rsidRPr="00EE5EF2">
        <w:rPr>
          <w:bCs/>
          <w:iCs/>
          <w:color w:val="000000"/>
        </w:rPr>
        <w:t xml:space="preserve"> осуществляет контроль над их выполнением</w:t>
      </w:r>
      <w:r w:rsidR="00B87E6C" w:rsidRPr="00EE5EF2">
        <w:rPr>
          <w:bCs/>
          <w:iCs/>
          <w:color w:val="000000"/>
        </w:rPr>
        <w:t>, с</w:t>
      </w:r>
      <w:r w:rsidRPr="00EE5EF2">
        <w:rPr>
          <w:bCs/>
          <w:iCs/>
          <w:color w:val="000000"/>
        </w:rPr>
        <w:t>оставляет предусмотренны</w:t>
      </w:r>
      <w:r w:rsidR="000B6430">
        <w:rPr>
          <w:bCs/>
          <w:iCs/>
          <w:color w:val="000000"/>
        </w:rPr>
        <w:t>е отчеты и другую информацию о н</w:t>
      </w:r>
      <w:r w:rsidRPr="00EE5EF2">
        <w:rPr>
          <w:bCs/>
          <w:iCs/>
          <w:color w:val="000000"/>
        </w:rPr>
        <w:t>есчастных случаях</w:t>
      </w:r>
      <w:r w:rsidR="000B6430">
        <w:rPr>
          <w:bCs/>
          <w:iCs/>
          <w:color w:val="000000"/>
        </w:rPr>
        <w:t xml:space="preserve"> и п</w:t>
      </w:r>
      <w:r w:rsidR="00B87E6C" w:rsidRPr="00EE5EF2">
        <w:rPr>
          <w:bCs/>
          <w:iCs/>
          <w:color w:val="000000"/>
        </w:rPr>
        <w:t xml:space="preserve">рофессиональных </w:t>
      </w:r>
      <w:r w:rsidRPr="00EE5EF2">
        <w:rPr>
          <w:bCs/>
          <w:iCs/>
          <w:color w:val="000000"/>
        </w:rPr>
        <w:t>заболеваниях;</w:t>
      </w:r>
    </w:p>
    <w:p w14:paraId="1F95B5CC" w14:textId="77777777" w:rsidR="00A80A30" w:rsidRPr="00EE5EF2" w:rsidRDefault="00A80A30" w:rsidP="00A80A30">
      <w:pPr>
        <w:tabs>
          <w:tab w:val="left" w:pos="1134"/>
        </w:tabs>
        <w:ind w:firstLine="567"/>
        <w:jc w:val="both"/>
        <w:rPr>
          <w:bCs/>
          <w:iCs/>
          <w:color w:val="000000"/>
        </w:rPr>
      </w:pPr>
      <w:r w:rsidRPr="00EE5EF2">
        <w:rPr>
          <w:bCs/>
          <w:iCs/>
          <w:color w:val="000000"/>
        </w:rPr>
        <w:t>3</w:t>
      </w:r>
      <w:r w:rsidR="00B87E6C" w:rsidRPr="00EE5EF2">
        <w:rPr>
          <w:bCs/>
          <w:iCs/>
          <w:color w:val="000000"/>
        </w:rPr>
        <w:t>4) п</w:t>
      </w:r>
      <w:r w:rsidRPr="00EE5EF2">
        <w:rPr>
          <w:bCs/>
          <w:iCs/>
          <w:color w:val="000000"/>
        </w:rPr>
        <w:t xml:space="preserve">одготавливает проекты приказов, решений, указаний, распоряжений, методические и обзорные документы по вопросам </w:t>
      </w:r>
      <w:r w:rsidR="00B87E6C" w:rsidRPr="00EE5EF2">
        <w:rPr>
          <w:bCs/>
          <w:iCs/>
          <w:color w:val="000000"/>
        </w:rPr>
        <w:t>БиОТ</w:t>
      </w:r>
      <w:r w:rsidRPr="00EE5EF2">
        <w:rPr>
          <w:bCs/>
          <w:iCs/>
          <w:color w:val="000000"/>
        </w:rPr>
        <w:t>;</w:t>
      </w:r>
    </w:p>
    <w:p w14:paraId="4D6C0456" w14:textId="2D6893A2" w:rsidR="00A80A30" w:rsidRPr="00EE5EF2" w:rsidRDefault="00B87E6C" w:rsidP="00A80A30">
      <w:pPr>
        <w:tabs>
          <w:tab w:val="left" w:pos="1134"/>
        </w:tabs>
        <w:ind w:firstLine="567"/>
        <w:jc w:val="both"/>
        <w:rPr>
          <w:bCs/>
          <w:iCs/>
          <w:color w:val="000000"/>
        </w:rPr>
      </w:pPr>
      <w:r w:rsidRPr="00EE5EF2">
        <w:rPr>
          <w:bCs/>
          <w:iCs/>
          <w:color w:val="000000"/>
        </w:rPr>
        <w:t>35) в</w:t>
      </w:r>
      <w:r w:rsidR="00FD3FA4">
        <w:rPr>
          <w:bCs/>
          <w:iCs/>
          <w:color w:val="000000"/>
        </w:rPr>
        <w:t>носит руководству С</w:t>
      </w:r>
      <w:r w:rsidR="00A80A30" w:rsidRPr="00EE5EF2">
        <w:rPr>
          <w:bCs/>
          <w:iCs/>
          <w:color w:val="000000"/>
        </w:rPr>
        <w:t>труктурн</w:t>
      </w:r>
      <w:r w:rsidRPr="00EE5EF2">
        <w:rPr>
          <w:bCs/>
          <w:iCs/>
          <w:color w:val="000000"/>
        </w:rPr>
        <w:t>ого</w:t>
      </w:r>
      <w:r w:rsidR="00A80A30" w:rsidRPr="00EE5EF2">
        <w:rPr>
          <w:bCs/>
          <w:iCs/>
          <w:color w:val="000000"/>
        </w:rPr>
        <w:t xml:space="preserve"> подразделени</w:t>
      </w:r>
      <w:r w:rsidRPr="00EE5EF2">
        <w:rPr>
          <w:bCs/>
          <w:iCs/>
          <w:color w:val="000000"/>
        </w:rPr>
        <w:t>я</w:t>
      </w:r>
      <w:r w:rsidR="00FD3FA4">
        <w:rPr>
          <w:bCs/>
          <w:iCs/>
          <w:color w:val="000000"/>
        </w:rPr>
        <w:t xml:space="preserve"> </w:t>
      </w:r>
      <w:r w:rsidR="00A80A30" w:rsidRPr="00EE5EF2">
        <w:rPr>
          <w:bCs/>
          <w:iCs/>
          <w:color w:val="000000"/>
        </w:rPr>
        <w:t xml:space="preserve">предложения, направленные на улучшение работы в области </w:t>
      </w:r>
      <w:r w:rsidRPr="00EE5EF2">
        <w:rPr>
          <w:bCs/>
          <w:iCs/>
          <w:color w:val="000000"/>
        </w:rPr>
        <w:t>БиОТ</w:t>
      </w:r>
      <w:r w:rsidR="00A80A30" w:rsidRPr="00EE5EF2">
        <w:rPr>
          <w:bCs/>
          <w:iCs/>
          <w:color w:val="000000"/>
        </w:rPr>
        <w:t>, об укомплектовании отдела квалифицированными работниками, рациональном их использовании, перемещении и другим вопросам;</w:t>
      </w:r>
    </w:p>
    <w:p w14:paraId="43EF3E0B" w14:textId="0DBBA8F3" w:rsidR="00A80A30" w:rsidRPr="00EE5EF2" w:rsidRDefault="00B87E6C" w:rsidP="00A80A30">
      <w:pPr>
        <w:tabs>
          <w:tab w:val="left" w:pos="1134"/>
        </w:tabs>
        <w:ind w:firstLine="567"/>
        <w:jc w:val="both"/>
        <w:rPr>
          <w:bCs/>
          <w:iCs/>
          <w:color w:val="000000"/>
        </w:rPr>
      </w:pPr>
      <w:r w:rsidRPr="00EE5EF2">
        <w:rPr>
          <w:bCs/>
          <w:iCs/>
          <w:color w:val="000000"/>
        </w:rPr>
        <w:t>36) в</w:t>
      </w:r>
      <w:r w:rsidR="00FD3FA4">
        <w:rPr>
          <w:bCs/>
          <w:iCs/>
          <w:color w:val="000000"/>
        </w:rPr>
        <w:t>носит руководству С</w:t>
      </w:r>
      <w:r w:rsidR="00A80A30" w:rsidRPr="00EE5EF2">
        <w:rPr>
          <w:bCs/>
          <w:iCs/>
          <w:color w:val="000000"/>
        </w:rPr>
        <w:t>труктурн</w:t>
      </w:r>
      <w:r w:rsidRPr="00EE5EF2">
        <w:rPr>
          <w:bCs/>
          <w:iCs/>
          <w:color w:val="000000"/>
        </w:rPr>
        <w:t>ого</w:t>
      </w:r>
      <w:r w:rsidR="00A80A30" w:rsidRPr="00EE5EF2">
        <w:rPr>
          <w:bCs/>
          <w:iCs/>
          <w:color w:val="000000"/>
        </w:rPr>
        <w:t xml:space="preserve"> подразделени</w:t>
      </w:r>
      <w:r w:rsidRPr="00EE5EF2">
        <w:rPr>
          <w:bCs/>
          <w:iCs/>
          <w:color w:val="000000"/>
        </w:rPr>
        <w:t>я</w:t>
      </w:r>
      <w:r w:rsidR="00A80A30" w:rsidRPr="00EE5EF2">
        <w:rPr>
          <w:bCs/>
          <w:iCs/>
          <w:color w:val="000000"/>
        </w:rPr>
        <w:t xml:space="preserve"> предложения о поощрении отдельных работников за активную работу в области </w:t>
      </w:r>
      <w:r w:rsidRPr="00EE5EF2">
        <w:rPr>
          <w:bCs/>
          <w:iCs/>
          <w:color w:val="000000"/>
        </w:rPr>
        <w:t>БиОТ</w:t>
      </w:r>
      <w:r w:rsidR="005F27D7">
        <w:rPr>
          <w:bCs/>
          <w:iCs/>
          <w:color w:val="000000"/>
        </w:rPr>
        <w:t xml:space="preserve">, а также о </w:t>
      </w:r>
      <w:r w:rsidR="00A80A30" w:rsidRPr="00EE5EF2">
        <w:rPr>
          <w:bCs/>
          <w:iCs/>
          <w:color w:val="000000"/>
        </w:rPr>
        <w:t>наложении дисциплинарных взысканий на руководителей и работников структурных подразделений за нарушения правил и норм безопасности;</w:t>
      </w:r>
    </w:p>
    <w:p w14:paraId="4C2C0DED" w14:textId="70EF86B0" w:rsidR="00A80A30" w:rsidRDefault="00B87E6C" w:rsidP="00A80A30">
      <w:pPr>
        <w:tabs>
          <w:tab w:val="left" w:pos="1134"/>
        </w:tabs>
        <w:ind w:firstLine="567"/>
        <w:jc w:val="both"/>
        <w:rPr>
          <w:bCs/>
          <w:iCs/>
          <w:color w:val="000000"/>
        </w:rPr>
      </w:pPr>
      <w:r w:rsidRPr="00EE5EF2">
        <w:rPr>
          <w:bCs/>
          <w:iCs/>
          <w:color w:val="000000"/>
        </w:rPr>
        <w:t>37) п</w:t>
      </w:r>
      <w:r w:rsidR="00A80A30" w:rsidRPr="00EE5EF2">
        <w:rPr>
          <w:bCs/>
          <w:iCs/>
          <w:color w:val="000000"/>
        </w:rPr>
        <w:t xml:space="preserve">одготавливает документы для страховой </w:t>
      </w:r>
      <w:r w:rsidRPr="00EE5EF2">
        <w:rPr>
          <w:bCs/>
          <w:iCs/>
          <w:color w:val="000000"/>
        </w:rPr>
        <w:t>организации</w:t>
      </w:r>
      <w:r w:rsidR="00A80A30" w:rsidRPr="00EE5EF2">
        <w:rPr>
          <w:bCs/>
          <w:iCs/>
          <w:color w:val="000000"/>
        </w:rPr>
        <w:t xml:space="preserve"> при наступлении страхового случая, для начисления выплат по воз</w:t>
      </w:r>
      <w:r w:rsidR="00FD3FA4">
        <w:rPr>
          <w:bCs/>
          <w:iCs/>
          <w:color w:val="000000"/>
        </w:rPr>
        <w:t>мещению ущерба пострадавшим от н</w:t>
      </w:r>
      <w:r w:rsidR="00A80A30" w:rsidRPr="00EE5EF2">
        <w:rPr>
          <w:bCs/>
          <w:iCs/>
          <w:color w:val="000000"/>
        </w:rPr>
        <w:t>есчастного случая на производстве</w:t>
      </w:r>
      <w:r w:rsidR="00820351">
        <w:rPr>
          <w:bCs/>
          <w:iCs/>
          <w:color w:val="000000"/>
        </w:rPr>
        <w:t>;</w:t>
      </w:r>
    </w:p>
    <w:p w14:paraId="729FA0FA" w14:textId="7BDFD42B" w:rsidR="00820351" w:rsidRPr="00EE5EF2" w:rsidRDefault="00820351" w:rsidP="00A80A30">
      <w:pPr>
        <w:tabs>
          <w:tab w:val="left" w:pos="1134"/>
        </w:tabs>
        <w:ind w:firstLine="567"/>
        <w:jc w:val="both"/>
        <w:rPr>
          <w:bCs/>
          <w:iCs/>
          <w:color w:val="000000"/>
        </w:rPr>
      </w:pPr>
      <w:r>
        <w:rPr>
          <w:bCs/>
          <w:iCs/>
          <w:color w:val="000000"/>
        </w:rPr>
        <w:t>38) контролирует проведение мероприятий по дезинфекции, дезинсекции и дератизации.</w:t>
      </w:r>
    </w:p>
    <w:p w14:paraId="511F2672" w14:textId="0CD05BAB" w:rsidR="00A80A30" w:rsidRPr="00EE5EF2" w:rsidRDefault="004031C8" w:rsidP="00A80A30">
      <w:pPr>
        <w:tabs>
          <w:tab w:val="left" w:pos="1134"/>
        </w:tabs>
        <w:ind w:firstLine="567"/>
        <w:jc w:val="both"/>
        <w:rPr>
          <w:color w:val="000000"/>
        </w:rPr>
      </w:pPr>
      <w:r>
        <w:rPr>
          <w:bCs/>
          <w:iCs/>
          <w:color w:val="000000"/>
        </w:rPr>
        <w:t>5.2</w:t>
      </w:r>
      <w:r w:rsidR="00087044">
        <w:rPr>
          <w:bCs/>
          <w:iCs/>
          <w:color w:val="000000"/>
        </w:rPr>
        <w:t>.3</w:t>
      </w:r>
      <w:r w:rsidR="00A80A30" w:rsidRPr="00EE5EF2">
        <w:rPr>
          <w:bCs/>
          <w:iCs/>
          <w:color w:val="000000"/>
        </w:rPr>
        <w:t>.</w:t>
      </w:r>
      <w:r w:rsidR="00B87E6C" w:rsidRPr="00EE5EF2">
        <w:rPr>
          <w:bCs/>
          <w:iCs/>
          <w:color w:val="000000"/>
        </w:rPr>
        <w:t>6</w:t>
      </w:r>
      <w:r w:rsidR="00A80A30" w:rsidRPr="00EE5EF2">
        <w:rPr>
          <w:bCs/>
          <w:iCs/>
          <w:color w:val="000000"/>
        </w:rPr>
        <w:t>.</w:t>
      </w:r>
      <w:r w:rsidR="00A80A30" w:rsidRPr="00EE5EF2">
        <w:rPr>
          <w:b/>
          <w:bCs/>
          <w:iCs/>
          <w:color w:val="000000"/>
        </w:rPr>
        <w:t xml:space="preserve"> Линейные руководители</w:t>
      </w:r>
      <w:r w:rsidR="00A80A30" w:rsidRPr="00EE5EF2">
        <w:rPr>
          <w:bCs/>
          <w:iCs/>
          <w:color w:val="000000"/>
        </w:rPr>
        <w:t xml:space="preserve"> (главные геологи, главные механики, главные энергетики, начальники участков/цехов), Руководители структурных подразделений:</w:t>
      </w:r>
    </w:p>
    <w:p w14:paraId="3312CC17" w14:textId="72E2D9D3" w:rsidR="001448CC"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1448CC" w:rsidRPr="00EE5EF2">
        <w:rPr>
          <w:bCs/>
          <w:iCs/>
          <w:color w:val="000000"/>
        </w:rPr>
        <w:t>.6.1.</w:t>
      </w:r>
      <w:r w:rsidR="0040716C" w:rsidRPr="00EE5EF2">
        <w:rPr>
          <w:rStyle w:val="s0"/>
          <w:b/>
        </w:rPr>
        <w:t xml:space="preserve"> Руководитель геологической службы </w:t>
      </w:r>
      <w:proofErr w:type="gramStart"/>
      <w:r w:rsidR="001448CC" w:rsidRPr="00EE5EF2">
        <w:rPr>
          <w:color w:val="000000"/>
        </w:rPr>
        <w:t xml:space="preserve">организует и </w:t>
      </w:r>
      <w:r w:rsidR="001448CC" w:rsidRPr="00EE5EF2">
        <w:rPr>
          <w:rStyle w:val="s0"/>
        </w:rPr>
        <w:t>обеспечивает</w:t>
      </w:r>
      <w:proofErr w:type="gramEnd"/>
      <w:r w:rsidR="001448CC" w:rsidRPr="00EE5EF2">
        <w:rPr>
          <w:rStyle w:val="s0"/>
        </w:rPr>
        <w:t xml:space="preserve"> безопасные условия труда при освоении и исследовании скважин, промыслово-геофизических работ на скважинах и геофизических исследований, в том числе:</w:t>
      </w:r>
    </w:p>
    <w:p w14:paraId="732C5EAD" w14:textId="77777777" w:rsidR="001448CC" w:rsidRPr="00EE5EF2" w:rsidRDefault="001448CC" w:rsidP="000063AF">
      <w:pPr>
        <w:tabs>
          <w:tab w:val="left" w:pos="1134"/>
        </w:tabs>
        <w:ind w:firstLine="567"/>
        <w:jc w:val="both"/>
        <w:rPr>
          <w:rStyle w:val="s0"/>
          <w:b/>
        </w:rPr>
      </w:pPr>
      <w:r w:rsidRPr="00EE5EF2">
        <w:rPr>
          <w:color w:val="000000"/>
        </w:rPr>
        <w:t>1) осуществляет контроль над правильным и безопасным ведением работ при освоении и исследовании скважин, за проведением промыслово-геофизических работ на скважинах и геофизических исследований;</w:t>
      </w:r>
    </w:p>
    <w:p w14:paraId="08390844" w14:textId="77777777" w:rsidR="0040716C" w:rsidRPr="00EE5EF2" w:rsidRDefault="001448CC" w:rsidP="000063AF">
      <w:pPr>
        <w:tabs>
          <w:tab w:val="left" w:pos="1134"/>
        </w:tabs>
        <w:ind w:firstLine="567"/>
        <w:jc w:val="both"/>
        <w:rPr>
          <w:rStyle w:val="s0"/>
        </w:rPr>
      </w:pPr>
      <w:r w:rsidRPr="00EE5EF2">
        <w:rPr>
          <w:rStyle w:val="s0"/>
        </w:rPr>
        <w:t>2) п</w:t>
      </w:r>
      <w:r w:rsidR="0040716C" w:rsidRPr="00EE5EF2">
        <w:rPr>
          <w:rStyle w:val="s0"/>
        </w:rPr>
        <w:t>редусматривает в разрабатываемой геолого-технической документации меры безопасности, исключающие создание аварийных ситуаций при строительстве, эксплуатации, исследовании и ремонте скважин</w:t>
      </w:r>
      <w:r w:rsidRPr="00EE5EF2">
        <w:rPr>
          <w:rStyle w:val="s0"/>
        </w:rPr>
        <w:t>, о</w:t>
      </w:r>
      <w:r w:rsidR="0040716C" w:rsidRPr="00EE5EF2">
        <w:rPr>
          <w:rStyle w:val="s0"/>
        </w:rPr>
        <w:t>беспечивает выдачу достоверных исходных данных для составления технических пр</w:t>
      </w:r>
      <w:r w:rsidR="00A63000" w:rsidRPr="00EE5EF2">
        <w:rPr>
          <w:rStyle w:val="s0"/>
        </w:rPr>
        <w:t>оектов на строительство скважин;</w:t>
      </w:r>
    </w:p>
    <w:p w14:paraId="0EFEBE18" w14:textId="734D33C3" w:rsidR="0040716C" w:rsidRPr="00EE5EF2" w:rsidRDefault="001448CC" w:rsidP="000063AF">
      <w:pPr>
        <w:tabs>
          <w:tab w:val="left" w:pos="1134"/>
        </w:tabs>
        <w:ind w:firstLine="567"/>
        <w:jc w:val="both"/>
        <w:rPr>
          <w:rStyle w:val="s0"/>
        </w:rPr>
      </w:pPr>
      <w:r w:rsidRPr="00EE5EF2">
        <w:rPr>
          <w:rStyle w:val="s0"/>
        </w:rPr>
        <w:t>3) у</w:t>
      </w:r>
      <w:r w:rsidR="0040716C" w:rsidRPr="00EE5EF2">
        <w:rPr>
          <w:rStyle w:val="s0"/>
        </w:rPr>
        <w:t xml:space="preserve">частвует в проверке знаний </w:t>
      </w:r>
      <w:r w:rsidR="005F27D7">
        <w:rPr>
          <w:rStyle w:val="s0"/>
        </w:rPr>
        <w:t xml:space="preserve">по БиОТ </w:t>
      </w:r>
      <w:r w:rsidR="00BE35FD">
        <w:rPr>
          <w:rStyle w:val="s0"/>
        </w:rPr>
        <w:t>р</w:t>
      </w:r>
      <w:r w:rsidRPr="00EE5EF2">
        <w:rPr>
          <w:rStyle w:val="s0"/>
        </w:rPr>
        <w:t>аботников</w:t>
      </w:r>
      <w:r w:rsidR="0040716C" w:rsidRPr="00EE5EF2">
        <w:rPr>
          <w:rStyle w:val="s0"/>
        </w:rPr>
        <w:t xml:space="preserve"> производственных единиц и отделов, п</w:t>
      </w:r>
      <w:r w:rsidR="00A63000" w:rsidRPr="00EE5EF2">
        <w:rPr>
          <w:rStyle w:val="s0"/>
        </w:rPr>
        <w:t>одчиненных геологической службе;</w:t>
      </w:r>
    </w:p>
    <w:p w14:paraId="5DCF6AB2" w14:textId="296D578B" w:rsidR="0040716C" w:rsidRPr="00EE5EF2" w:rsidRDefault="001448CC" w:rsidP="000063AF">
      <w:pPr>
        <w:tabs>
          <w:tab w:val="left" w:pos="1134"/>
        </w:tabs>
        <w:ind w:firstLine="567"/>
        <w:jc w:val="both"/>
        <w:rPr>
          <w:rStyle w:val="s0"/>
        </w:rPr>
      </w:pPr>
      <w:r w:rsidRPr="00EE5EF2">
        <w:rPr>
          <w:rStyle w:val="s0"/>
        </w:rPr>
        <w:t>4) п</w:t>
      </w:r>
      <w:r w:rsidR="0040716C" w:rsidRPr="00EE5EF2">
        <w:rPr>
          <w:rStyle w:val="s0"/>
        </w:rPr>
        <w:t xml:space="preserve">ринимает участие в работе </w:t>
      </w:r>
      <w:r w:rsidRPr="00EE5EF2">
        <w:rPr>
          <w:rStyle w:val="s0"/>
        </w:rPr>
        <w:t>ПДК</w:t>
      </w:r>
      <w:r w:rsidR="0040716C" w:rsidRPr="00EE5EF2">
        <w:rPr>
          <w:rStyle w:val="s0"/>
        </w:rPr>
        <w:t xml:space="preserve"> по </w:t>
      </w:r>
      <w:r w:rsidRPr="00EE5EF2">
        <w:rPr>
          <w:rStyle w:val="s0"/>
        </w:rPr>
        <w:t>БиОТ</w:t>
      </w:r>
      <w:r w:rsidR="00FD3FA4">
        <w:rPr>
          <w:rStyle w:val="s0"/>
        </w:rPr>
        <w:t xml:space="preserve"> С</w:t>
      </w:r>
      <w:r w:rsidR="0040716C" w:rsidRPr="00EE5EF2">
        <w:rPr>
          <w:rStyle w:val="s0"/>
        </w:rPr>
        <w:t xml:space="preserve">труктурного подразделения, осуществляет проверки состояния </w:t>
      </w:r>
      <w:r w:rsidRPr="00EE5EF2">
        <w:rPr>
          <w:rStyle w:val="s0"/>
        </w:rPr>
        <w:t>БиОТ</w:t>
      </w:r>
      <w:r w:rsidR="00A63000" w:rsidRPr="00EE5EF2">
        <w:rPr>
          <w:rStyle w:val="s0"/>
        </w:rPr>
        <w:t xml:space="preserve"> при посещении объектов;</w:t>
      </w:r>
    </w:p>
    <w:p w14:paraId="793D0F8B" w14:textId="77777777" w:rsidR="0040716C" w:rsidRPr="00EE5EF2" w:rsidRDefault="001448CC" w:rsidP="000063AF">
      <w:pPr>
        <w:tabs>
          <w:tab w:val="left" w:pos="1134"/>
        </w:tabs>
        <w:ind w:firstLine="567"/>
        <w:jc w:val="both"/>
        <w:rPr>
          <w:rStyle w:val="s0"/>
        </w:rPr>
      </w:pPr>
      <w:r w:rsidRPr="00EE5EF2">
        <w:rPr>
          <w:rStyle w:val="s0"/>
        </w:rPr>
        <w:t>5) к</w:t>
      </w:r>
      <w:r w:rsidR="0040716C" w:rsidRPr="00EE5EF2">
        <w:rPr>
          <w:rStyle w:val="s0"/>
        </w:rPr>
        <w:t>онтролирует работы по консервации скважин</w:t>
      </w:r>
      <w:r w:rsidR="003D7F87" w:rsidRPr="00EE5EF2">
        <w:rPr>
          <w:rStyle w:val="s0"/>
        </w:rPr>
        <w:t>,</w:t>
      </w:r>
      <w:r w:rsidR="0040716C" w:rsidRPr="00EE5EF2">
        <w:rPr>
          <w:rStyle w:val="s0"/>
        </w:rPr>
        <w:t xml:space="preserve"> обесп</w:t>
      </w:r>
      <w:r w:rsidR="00A63000" w:rsidRPr="00EE5EF2">
        <w:rPr>
          <w:rStyle w:val="s0"/>
        </w:rPr>
        <w:t>ечивает их безопасное состояние;</w:t>
      </w:r>
    </w:p>
    <w:p w14:paraId="368A4261" w14:textId="471499F9" w:rsidR="0040716C" w:rsidRPr="00EE5EF2" w:rsidRDefault="001448CC" w:rsidP="000063AF">
      <w:pPr>
        <w:tabs>
          <w:tab w:val="left" w:pos="1134"/>
        </w:tabs>
        <w:ind w:firstLine="567"/>
        <w:jc w:val="both"/>
        <w:rPr>
          <w:rStyle w:val="s0"/>
        </w:rPr>
      </w:pPr>
      <w:r w:rsidRPr="00EE5EF2">
        <w:rPr>
          <w:rStyle w:val="s0"/>
        </w:rPr>
        <w:t>6) в</w:t>
      </w:r>
      <w:r w:rsidR="0040716C" w:rsidRPr="00EE5EF2">
        <w:rPr>
          <w:rStyle w:val="s0"/>
        </w:rPr>
        <w:t>о избежание техногенных катастроф, обеспечивает разработку пластов месторождений согласно технологической схеме</w:t>
      </w:r>
      <w:r w:rsidR="003D7F87" w:rsidRPr="00EE5EF2">
        <w:rPr>
          <w:rStyle w:val="s0"/>
        </w:rPr>
        <w:t>, п</w:t>
      </w:r>
      <w:r w:rsidR="0040716C" w:rsidRPr="00EE5EF2">
        <w:rPr>
          <w:rStyle w:val="s0"/>
        </w:rPr>
        <w:t xml:space="preserve">ри выявлении </w:t>
      </w:r>
      <w:r w:rsidR="006F3CA0" w:rsidRPr="00EE5EF2">
        <w:rPr>
          <w:rStyle w:val="s0"/>
        </w:rPr>
        <w:t xml:space="preserve">несоответствий </w:t>
      </w:r>
      <w:r w:rsidR="0040716C" w:rsidRPr="00EE5EF2">
        <w:rPr>
          <w:rStyle w:val="s0"/>
        </w:rPr>
        <w:t xml:space="preserve">немедленно </w:t>
      </w:r>
      <w:r w:rsidR="003D7F87" w:rsidRPr="00EE5EF2">
        <w:rPr>
          <w:rStyle w:val="s0"/>
        </w:rPr>
        <w:t>информирует</w:t>
      </w:r>
      <w:r w:rsidR="0040716C" w:rsidRPr="00EE5EF2">
        <w:rPr>
          <w:rStyle w:val="s0"/>
        </w:rPr>
        <w:t xml:space="preserve"> руководств</w:t>
      </w:r>
      <w:r w:rsidR="003D7F87" w:rsidRPr="00EE5EF2">
        <w:rPr>
          <w:rStyle w:val="s0"/>
        </w:rPr>
        <w:t>о</w:t>
      </w:r>
      <w:r w:rsidR="00FD3FA4">
        <w:rPr>
          <w:rStyle w:val="s0"/>
        </w:rPr>
        <w:t xml:space="preserve"> С</w:t>
      </w:r>
      <w:r w:rsidR="0040716C" w:rsidRPr="00EE5EF2">
        <w:rPr>
          <w:rStyle w:val="s0"/>
        </w:rPr>
        <w:t>труктурного подразделения.</w:t>
      </w:r>
    </w:p>
    <w:p w14:paraId="712158E1" w14:textId="2E7ED1DD" w:rsidR="003D7F87"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3D7F87" w:rsidRPr="00EE5EF2">
        <w:rPr>
          <w:bCs/>
          <w:iCs/>
          <w:color w:val="000000"/>
        </w:rPr>
        <w:t>.6.2.</w:t>
      </w:r>
      <w:r w:rsidR="003D7F87" w:rsidRPr="00EE5EF2">
        <w:rPr>
          <w:rStyle w:val="s0"/>
          <w:b/>
        </w:rPr>
        <w:t xml:space="preserve"> </w:t>
      </w:r>
      <w:r w:rsidR="0040716C" w:rsidRPr="00EE5EF2">
        <w:rPr>
          <w:rStyle w:val="s0"/>
          <w:b/>
        </w:rPr>
        <w:t xml:space="preserve">Руководитель службы по ремонту и эксплуатации оборудования и механизмов </w:t>
      </w:r>
      <w:r w:rsidR="003D7F87" w:rsidRPr="00EE5EF2">
        <w:rPr>
          <w:rStyle w:val="s0"/>
        </w:rPr>
        <w:t>о</w:t>
      </w:r>
      <w:r w:rsidR="0040716C" w:rsidRPr="00EE5EF2">
        <w:rPr>
          <w:rStyle w:val="s0"/>
        </w:rPr>
        <w:t>беспечивает правильную и безопасную эксплуатацию, своевременное проведение технического обслуживания и планово-предупредительного ремонта оборудования, закрепленного за службой</w:t>
      </w:r>
      <w:r w:rsidR="003D7F87" w:rsidRPr="00EE5EF2">
        <w:rPr>
          <w:rStyle w:val="s0"/>
        </w:rPr>
        <w:t>, в том числе:</w:t>
      </w:r>
    </w:p>
    <w:p w14:paraId="275BA12E" w14:textId="4F01B679" w:rsidR="0040716C" w:rsidRPr="00EE5EF2" w:rsidRDefault="003D7F87" w:rsidP="00ED71C0">
      <w:pPr>
        <w:tabs>
          <w:tab w:val="left" w:pos="1134"/>
        </w:tabs>
        <w:ind w:firstLine="567"/>
        <w:jc w:val="both"/>
        <w:rPr>
          <w:rStyle w:val="s0"/>
        </w:rPr>
      </w:pPr>
      <w:r w:rsidRPr="00EE5EF2">
        <w:rPr>
          <w:rStyle w:val="s0"/>
        </w:rPr>
        <w:lastRenderedPageBreak/>
        <w:t>1)</w:t>
      </w:r>
      <w:r w:rsidR="00ED71C0" w:rsidRPr="00EE5EF2">
        <w:rPr>
          <w:rStyle w:val="s0"/>
        </w:rPr>
        <w:t xml:space="preserve"> о</w:t>
      </w:r>
      <w:r w:rsidR="0040716C" w:rsidRPr="00EE5EF2">
        <w:rPr>
          <w:rStyle w:val="s0"/>
        </w:rPr>
        <w:t>беспечивает соответствие технического состояния оборудования, механизмов и инструмента требованиям правил технической эксплуатации</w:t>
      </w:r>
      <w:r w:rsidR="00ED71C0" w:rsidRPr="00EE5EF2">
        <w:rPr>
          <w:rStyle w:val="s0"/>
        </w:rPr>
        <w:t>, о</w:t>
      </w:r>
      <w:r w:rsidR="0040716C" w:rsidRPr="00EE5EF2">
        <w:rPr>
          <w:rStyle w:val="s0"/>
        </w:rPr>
        <w:t>рганизует работу по техническ</w:t>
      </w:r>
      <w:r w:rsidR="00155030" w:rsidRPr="00EE5EF2">
        <w:rPr>
          <w:rStyle w:val="s0"/>
        </w:rPr>
        <w:t xml:space="preserve">ому аудиту морально и </w:t>
      </w:r>
      <w:r w:rsidR="00BE35FD" w:rsidRPr="00EE5EF2">
        <w:rPr>
          <w:rStyle w:val="s0"/>
        </w:rPr>
        <w:t>физически устаревшего оборудования,</w:t>
      </w:r>
      <w:r w:rsidR="00155030" w:rsidRPr="00EE5EF2">
        <w:rPr>
          <w:rStyle w:val="s0"/>
        </w:rPr>
        <w:t xml:space="preserve"> и механизмов;</w:t>
      </w:r>
    </w:p>
    <w:p w14:paraId="01433BDB" w14:textId="14773DC8" w:rsidR="00ED71C0" w:rsidRPr="00EE5EF2" w:rsidRDefault="00ED71C0" w:rsidP="000063AF">
      <w:pPr>
        <w:tabs>
          <w:tab w:val="left" w:pos="1134"/>
        </w:tabs>
        <w:ind w:firstLine="567"/>
        <w:jc w:val="both"/>
        <w:rPr>
          <w:rStyle w:val="s0"/>
        </w:rPr>
      </w:pPr>
      <w:r w:rsidRPr="00EE5EF2">
        <w:rPr>
          <w:rStyle w:val="s0"/>
        </w:rPr>
        <w:t>2) о</w:t>
      </w:r>
      <w:r w:rsidR="0040716C" w:rsidRPr="00EE5EF2">
        <w:rPr>
          <w:rStyle w:val="s0"/>
        </w:rPr>
        <w:t xml:space="preserve">беспечивает правильную и безопасную эксплуатацию, своевременное проведение предусмотренных правилами испытаний, техническое освидетельствование и ревизию грузоподъемных механизмов, грузозахватных и </w:t>
      </w:r>
      <w:proofErr w:type="spellStart"/>
      <w:r w:rsidR="0040716C" w:rsidRPr="00EE5EF2">
        <w:rPr>
          <w:rStyle w:val="s0"/>
        </w:rPr>
        <w:t>чалочных</w:t>
      </w:r>
      <w:proofErr w:type="spellEnd"/>
      <w:r w:rsidR="0040716C" w:rsidRPr="00EE5EF2">
        <w:rPr>
          <w:rStyle w:val="s0"/>
        </w:rPr>
        <w:t xml:space="preserve"> приспособлений, аппаратов и сосудов, работающих под давлением, электрогазосварочной аппаратуры, ацетиленовых, кислородных, насосно-компрессорных установок, устрой</w:t>
      </w:r>
      <w:proofErr w:type="gramStart"/>
      <w:r w:rsidR="0040716C" w:rsidRPr="00EE5EF2">
        <w:rPr>
          <w:rStyle w:val="s0"/>
        </w:rPr>
        <w:t>ств дл</w:t>
      </w:r>
      <w:proofErr w:type="gramEnd"/>
      <w:r w:rsidR="0040716C" w:rsidRPr="00EE5EF2">
        <w:rPr>
          <w:rStyle w:val="s0"/>
        </w:rPr>
        <w:t>я испыта</w:t>
      </w:r>
      <w:r w:rsidR="00155030" w:rsidRPr="00EE5EF2">
        <w:rPr>
          <w:rStyle w:val="s0"/>
        </w:rPr>
        <w:t xml:space="preserve">ния абразивных кругов и </w:t>
      </w:r>
      <w:r w:rsidR="00BE35FD" w:rsidRPr="00EE5EF2">
        <w:rPr>
          <w:rStyle w:val="s0"/>
        </w:rPr>
        <w:t>другого оборудования,</w:t>
      </w:r>
      <w:r w:rsidR="0040716C" w:rsidRPr="00EE5EF2">
        <w:rPr>
          <w:rStyle w:val="s0"/>
        </w:rPr>
        <w:t xml:space="preserve"> и механизмов</w:t>
      </w:r>
      <w:r w:rsidRPr="00EE5EF2">
        <w:rPr>
          <w:rStyle w:val="s0"/>
        </w:rPr>
        <w:t>;</w:t>
      </w:r>
    </w:p>
    <w:p w14:paraId="0B5BE161" w14:textId="77777777" w:rsidR="0040716C" w:rsidRPr="00EE5EF2" w:rsidRDefault="00ED71C0" w:rsidP="000063AF">
      <w:pPr>
        <w:tabs>
          <w:tab w:val="left" w:pos="1134"/>
        </w:tabs>
        <w:ind w:firstLine="567"/>
        <w:jc w:val="both"/>
        <w:rPr>
          <w:rStyle w:val="s0"/>
        </w:rPr>
      </w:pPr>
      <w:r w:rsidRPr="00EE5EF2">
        <w:rPr>
          <w:rStyle w:val="s0"/>
        </w:rPr>
        <w:t>3) о</w:t>
      </w:r>
      <w:r w:rsidR="0040716C" w:rsidRPr="00EE5EF2">
        <w:rPr>
          <w:rStyle w:val="s0"/>
        </w:rPr>
        <w:t>рганизует работу по безопасной эксплуатации газового хозяйства в соотве</w:t>
      </w:r>
      <w:r w:rsidR="00155030" w:rsidRPr="00EE5EF2">
        <w:rPr>
          <w:rStyle w:val="s0"/>
        </w:rPr>
        <w:t>тствии с действующими правилами;</w:t>
      </w:r>
    </w:p>
    <w:p w14:paraId="5EE20F25" w14:textId="77777777" w:rsidR="0040716C" w:rsidRPr="00EE5EF2" w:rsidRDefault="00ED71C0" w:rsidP="000063AF">
      <w:pPr>
        <w:tabs>
          <w:tab w:val="left" w:pos="1134"/>
        </w:tabs>
        <w:ind w:firstLine="567"/>
        <w:jc w:val="both"/>
        <w:rPr>
          <w:rStyle w:val="s0"/>
        </w:rPr>
      </w:pPr>
      <w:r w:rsidRPr="00EE5EF2">
        <w:rPr>
          <w:rStyle w:val="s0"/>
        </w:rPr>
        <w:t>4) о</w:t>
      </w:r>
      <w:r w:rsidR="0040716C" w:rsidRPr="00EE5EF2">
        <w:rPr>
          <w:rStyle w:val="s0"/>
        </w:rPr>
        <w:t>беспечивает своевременное проведение технического диагностирования ответственных деталей и узлов оборудования и инструмента</w:t>
      </w:r>
      <w:r w:rsidRPr="00EE5EF2">
        <w:rPr>
          <w:rStyle w:val="s0"/>
        </w:rPr>
        <w:t xml:space="preserve">, </w:t>
      </w:r>
      <w:proofErr w:type="gramStart"/>
      <w:r w:rsidRPr="00EE5EF2">
        <w:rPr>
          <w:rStyle w:val="s0"/>
        </w:rPr>
        <w:t>р</w:t>
      </w:r>
      <w:r w:rsidR="0040716C" w:rsidRPr="00EE5EF2">
        <w:rPr>
          <w:rStyle w:val="s0"/>
        </w:rPr>
        <w:t>ассматривает и утверждает</w:t>
      </w:r>
      <w:proofErr w:type="gramEnd"/>
      <w:r w:rsidR="0040716C" w:rsidRPr="00EE5EF2">
        <w:rPr>
          <w:rStyle w:val="s0"/>
        </w:rPr>
        <w:t xml:space="preserve"> в установленном порядке дефектные ведомости на ремонт оборудования, акты сдачи оборудования и машин </w:t>
      </w:r>
      <w:r w:rsidR="00155030" w:rsidRPr="00EE5EF2">
        <w:rPr>
          <w:rStyle w:val="s0"/>
        </w:rPr>
        <w:t>в ремонт и получения из ремонта;</w:t>
      </w:r>
    </w:p>
    <w:p w14:paraId="216BD9AB" w14:textId="77777777" w:rsidR="0040716C" w:rsidRPr="00EE5EF2" w:rsidRDefault="00ED71C0" w:rsidP="000063AF">
      <w:pPr>
        <w:tabs>
          <w:tab w:val="left" w:pos="1134"/>
        </w:tabs>
        <w:ind w:firstLine="567"/>
        <w:jc w:val="both"/>
        <w:rPr>
          <w:rStyle w:val="s0"/>
        </w:rPr>
      </w:pPr>
      <w:r w:rsidRPr="00EE5EF2">
        <w:rPr>
          <w:rStyle w:val="s0"/>
        </w:rPr>
        <w:t>5) о</w:t>
      </w:r>
      <w:r w:rsidR="0040716C" w:rsidRPr="00EE5EF2">
        <w:rPr>
          <w:rStyle w:val="s0"/>
        </w:rPr>
        <w:t>беспечивает правильное ведение технической документации на оборудование и приспособления, предусмотре</w:t>
      </w:r>
      <w:r w:rsidR="00155030" w:rsidRPr="00EE5EF2">
        <w:rPr>
          <w:rStyle w:val="s0"/>
        </w:rPr>
        <w:t>нной соответствующими правилами;</w:t>
      </w:r>
    </w:p>
    <w:p w14:paraId="418A4166" w14:textId="77777777" w:rsidR="0040716C" w:rsidRPr="00EE5EF2" w:rsidRDefault="00ED71C0" w:rsidP="000063AF">
      <w:pPr>
        <w:tabs>
          <w:tab w:val="left" w:pos="1134"/>
        </w:tabs>
        <w:ind w:firstLine="567"/>
        <w:jc w:val="both"/>
        <w:rPr>
          <w:rStyle w:val="s0"/>
        </w:rPr>
      </w:pPr>
      <w:r w:rsidRPr="00EE5EF2">
        <w:rPr>
          <w:rStyle w:val="s0"/>
        </w:rPr>
        <w:t>6) о</w:t>
      </w:r>
      <w:r w:rsidR="0040716C" w:rsidRPr="00EE5EF2">
        <w:rPr>
          <w:rStyle w:val="s0"/>
        </w:rPr>
        <w:t>беспечивает эффективную работу вентиляционных систем и установок, их своевременный п</w:t>
      </w:r>
      <w:r w:rsidR="00155030" w:rsidRPr="00EE5EF2">
        <w:rPr>
          <w:rStyle w:val="s0"/>
        </w:rPr>
        <w:t>рофилактический осмотр и ремонт;</w:t>
      </w:r>
    </w:p>
    <w:p w14:paraId="6FFBBC72" w14:textId="77777777" w:rsidR="00ED71C0" w:rsidRPr="00EE5EF2" w:rsidRDefault="00ED71C0" w:rsidP="000063AF">
      <w:pPr>
        <w:tabs>
          <w:tab w:val="left" w:pos="1134"/>
        </w:tabs>
        <w:ind w:firstLine="567"/>
        <w:jc w:val="both"/>
        <w:rPr>
          <w:rStyle w:val="s0"/>
        </w:rPr>
      </w:pPr>
      <w:r w:rsidRPr="00EE5EF2">
        <w:rPr>
          <w:rStyle w:val="s0"/>
        </w:rPr>
        <w:t>7) о</w:t>
      </w:r>
      <w:r w:rsidR="0040716C" w:rsidRPr="00EE5EF2">
        <w:rPr>
          <w:rStyle w:val="s0"/>
        </w:rPr>
        <w:t xml:space="preserve">беспечивает соблюдение установленного порядка допуска </w:t>
      </w:r>
      <w:r w:rsidR="00DC04A5">
        <w:rPr>
          <w:rStyle w:val="s0"/>
        </w:rPr>
        <w:t>р</w:t>
      </w:r>
      <w:r w:rsidRPr="00EE5EF2">
        <w:rPr>
          <w:rStyle w:val="s0"/>
        </w:rPr>
        <w:t>аботников</w:t>
      </w:r>
      <w:r w:rsidR="0040716C" w:rsidRPr="00EE5EF2">
        <w:rPr>
          <w:rStyle w:val="s0"/>
        </w:rPr>
        <w:t xml:space="preserve"> к обслуживанию сложных механизмов и агрегатов</w:t>
      </w:r>
      <w:r w:rsidRPr="00EE5EF2">
        <w:rPr>
          <w:rStyle w:val="s0"/>
        </w:rPr>
        <w:t>;</w:t>
      </w:r>
    </w:p>
    <w:p w14:paraId="27794BD0" w14:textId="77777777" w:rsidR="0040716C" w:rsidRPr="00EE5EF2" w:rsidRDefault="00ED71C0" w:rsidP="000063AF">
      <w:pPr>
        <w:tabs>
          <w:tab w:val="left" w:pos="1134"/>
        </w:tabs>
        <w:ind w:firstLine="567"/>
        <w:jc w:val="both"/>
        <w:rPr>
          <w:rStyle w:val="s0"/>
        </w:rPr>
      </w:pPr>
      <w:r w:rsidRPr="00EE5EF2">
        <w:rPr>
          <w:rStyle w:val="s0"/>
        </w:rPr>
        <w:t xml:space="preserve">8) </w:t>
      </w:r>
      <w:proofErr w:type="gramStart"/>
      <w:r w:rsidRPr="00EE5EF2">
        <w:rPr>
          <w:rStyle w:val="s0"/>
        </w:rPr>
        <w:t>о</w:t>
      </w:r>
      <w:r w:rsidR="0040716C" w:rsidRPr="00EE5EF2">
        <w:rPr>
          <w:rStyle w:val="s0"/>
        </w:rPr>
        <w:t>рганизует</w:t>
      </w:r>
      <w:r w:rsidRPr="00EE5EF2">
        <w:rPr>
          <w:rStyle w:val="s0"/>
        </w:rPr>
        <w:t xml:space="preserve"> и</w:t>
      </w:r>
      <w:r w:rsidR="0040716C" w:rsidRPr="00EE5EF2">
        <w:rPr>
          <w:rStyle w:val="s0"/>
        </w:rPr>
        <w:t xml:space="preserve"> проводит</w:t>
      </w:r>
      <w:proofErr w:type="gramEnd"/>
      <w:r w:rsidR="0040716C" w:rsidRPr="00EE5EF2">
        <w:rPr>
          <w:rStyle w:val="s0"/>
        </w:rPr>
        <w:t xml:space="preserve"> обучение и проверку знаний </w:t>
      </w:r>
      <w:r w:rsidR="00DC04A5">
        <w:rPr>
          <w:rStyle w:val="s0"/>
        </w:rPr>
        <w:t>р</w:t>
      </w:r>
      <w:r w:rsidRPr="00EE5EF2">
        <w:rPr>
          <w:rStyle w:val="s0"/>
        </w:rPr>
        <w:t>аботников</w:t>
      </w:r>
      <w:r w:rsidR="0040716C" w:rsidRPr="00EE5EF2">
        <w:rPr>
          <w:rStyle w:val="s0"/>
        </w:rPr>
        <w:t xml:space="preserve"> службы по ремонту и эксплуатации оборудования и механизмов</w:t>
      </w:r>
      <w:r w:rsidRPr="00EE5EF2">
        <w:rPr>
          <w:rStyle w:val="s0"/>
        </w:rPr>
        <w:t>, о</w:t>
      </w:r>
      <w:r w:rsidR="0040716C" w:rsidRPr="00EE5EF2">
        <w:rPr>
          <w:rStyle w:val="s0"/>
        </w:rPr>
        <w:t xml:space="preserve">беспечивает своевременное обучение, аттестацию и проверку знаний </w:t>
      </w:r>
      <w:r w:rsidR="00DC04A5">
        <w:rPr>
          <w:rStyle w:val="s0"/>
        </w:rPr>
        <w:t>р</w:t>
      </w:r>
      <w:r w:rsidRPr="00EE5EF2">
        <w:rPr>
          <w:rStyle w:val="s0"/>
        </w:rPr>
        <w:t>аботников</w:t>
      </w:r>
      <w:r w:rsidR="0040716C" w:rsidRPr="00EE5EF2">
        <w:rPr>
          <w:rStyle w:val="s0"/>
        </w:rPr>
        <w:t xml:space="preserve">, обслуживающего грузоподъемные механизмы, сосуды, работающие под </w:t>
      </w:r>
      <w:r w:rsidR="00155030" w:rsidRPr="00EE5EF2">
        <w:rPr>
          <w:rStyle w:val="s0"/>
        </w:rPr>
        <w:t>давлением и другое оборудование;</w:t>
      </w:r>
    </w:p>
    <w:p w14:paraId="735E41B4" w14:textId="77777777" w:rsidR="0040716C" w:rsidRPr="00EE5EF2" w:rsidRDefault="00ED71C0" w:rsidP="000063AF">
      <w:pPr>
        <w:tabs>
          <w:tab w:val="left" w:pos="1134"/>
        </w:tabs>
        <w:ind w:firstLine="567"/>
        <w:jc w:val="both"/>
        <w:rPr>
          <w:rStyle w:val="s0"/>
        </w:rPr>
      </w:pPr>
      <w:r w:rsidRPr="00EE5EF2">
        <w:rPr>
          <w:rStyle w:val="s0"/>
        </w:rPr>
        <w:t>9) о</w:t>
      </w:r>
      <w:r w:rsidR="0040716C" w:rsidRPr="00EE5EF2">
        <w:rPr>
          <w:rStyle w:val="s0"/>
        </w:rPr>
        <w:t xml:space="preserve">беспечивает соблюдение требований промышленной безопасности при эксплуатации оборудования и проведения ремонтных, монтажных и наладочных работ в действующих производственных единицах и объектах структурных подразделений, выполняемых </w:t>
      </w:r>
      <w:r w:rsidR="00DC04A5">
        <w:rPr>
          <w:rStyle w:val="s0"/>
        </w:rPr>
        <w:t>р</w:t>
      </w:r>
      <w:r w:rsidRPr="00EE5EF2">
        <w:rPr>
          <w:rStyle w:val="s0"/>
        </w:rPr>
        <w:t>аботниками</w:t>
      </w:r>
      <w:r w:rsidR="0040716C" w:rsidRPr="00EE5EF2">
        <w:rPr>
          <w:rStyle w:val="s0"/>
        </w:rPr>
        <w:t xml:space="preserve"> службы по ремонту и эксплуа</w:t>
      </w:r>
      <w:r w:rsidR="00155030" w:rsidRPr="00EE5EF2">
        <w:rPr>
          <w:rStyle w:val="s0"/>
        </w:rPr>
        <w:t>тации оборудования и механизмов;</w:t>
      </w:r>
    </w:p>
    <w:p w14:paraId="020B79C0" w14:textId="78887B47" w:rsidR="0040716C" w:rsidRPr="00EE5EF2" w:rsidRDefault="00ED71C0" w:rsidP="000063AF">
      <w:pPr>
        <w:tabs>
          <w:tab w:val="left" w:pos="1134"/>
        </w:tabs>
        <w:ind w:firstLine="567"/>
        <w:jc w:val="both"/>
        <w:rPr>
          <w:rStyle w:val="s0"/>
        </w:rPr>
      </w:pPr>
      <w:r w:rsidRPr="00EE5EF2">
        <w:rPr>
          <w:rStyle w:val="s0"/>
        </w:rPr>
        <w:t>10) о</w:t>
      </w:r>
      <w:r w:rsidR="0040716C" w:rsidRPr="00EE5EF2">
        <w:rPr>
          <w:rStyle w:val="s0"/>
        </w:rPr>
        <w:t>беспечивает выполнение приказов, распор</w:t>
      </w:r>
      <w:r w:rsidR="00DC04A5">
        <w:rPr>
          <w:rStyle w:val="s0"/>
        </w:rPr>
        <w:t>яжений, указаний руководства и р</w:t>
      </w:r>
      <w:r w:rsidR="0040716C" w:rsidRPr="00EE5EF2">
        <w:rPr>
          <w:rStyle w:val="s0"/>
        </w:rPr>
        <w:t xml:space="preserve">аботников </w:t>
      </w:r>
      <w:r w:rsidRPr="00EE5EF2">
        <w:rPr>
          <w:rStyle w:val="s0"/>
        </w:rPr>
        <w:t>Службы ОТ, ПБ и ООС</w:t>
      </w:r>
      <w:r w:rsidR="0040716C" w:rsidRPr="00EE5EF2">
        <w:rPr>
          <w:rStyle w:val="s0"/>
        </w:rPr>
        <w:t xml:space="preserve"> </w:t>
      </w:r>
      <w:r w:rsidR="00E535F4" w:rsidRPr="00EE5EF2">
        <w:rPr>
          <w:rStyle w:val="s0"/>
        </w:rPr>
        <w:t>организации</w:t>
      </w:r>
      <w:r w:rsidR="0040716C" w:rsidRPr="00EE5EF2">
        <w:rPr>
          <w:rStyle w:val="s0"/>
        </w:rPr>
        <w:t xml:space="preserve"> </w:t>
      </w:r>
      <w:r w:rsidRPr="00EE5EF2">
        <w:rPr>
          <w:rStyle w:val="s0"/>
        </w:rPr>
        <w:t xml:space="preserve">Группы компаний КМГ </w:t>
      </w:r>
      <w:r w:rsidR="0040716C" w:rsidRPr="00EE5EF2">
        <w:rPr>
          <w:rStyle w:val="s0"/>
        </w:rPr>
        <w:t>и мероприятий по улучшению и оздоровлению условий труда, предписаний органов госу</w:t>
      </w:r>
      <w:r w:rsidR="00155030" w:rsidRPr="00EE5EF2">
        <w:rPr>
          <w:rStyle w:val="s0"/>
        </w:rPr>
        <w:t>дарственного контроля и надзора;</w:t>
      </w:r>
    </w:p>
    <w:p w14:paraId="0D4A68D6" w14:textId="77777777" w:rsidR="0040716C" w:rsidRPr="00EE5EF2" w:rsidRDefault="00ED71C0" w:rsidP="000063AF">
      <w:pPr>
        <w:tabs>
          <w:tab w:val="left" w:pos="1134"/>
        </w:tabs>
        <w:ind w:firstLine="567"/>
        <w:jc w:val="both"/>
        <w:rPr>
          <w:rStyle w:val="s0"/>
        </w:rPr>
      </w:pPr>
      <w:r w:rsidRPr="00EE5EF2">
        <w:rPr>
          <w:rStyle w:val="s0"/>
        </w:rPr>
        <w:t>11) о</w:t>
      </w:r>
      <w:r w:rsidR="0040716C" w:rsidRPr="00EE5EF2">
        <w:rPr>
          <w:rStyle w:val="s0"/>
        </w:rPr>
        <w:t xml:space="preserve">беспечивает своевременное расследование и учет </w:t>
      </w:r>
      <w:r w:rsidR="00DC04A5">
        <w:rPr>
          <w:rStyle w:val="s0"/>
        </w:rPr>
        <w:t>п</w:t>
      </w:r>
      <w:r w:rsidRPr="00EE5EF2">
        <w:rPr>
          <w:rStyle w:val="s0"/>
        </w:rPr>
        <w:t>роисшествий</w:t>
      </w:r>
      <w:r w:rsidR="0040716C" w:rsidRPr="00EE5EF2">
        <w:rPr>
          <w:rStyle w:val="s0"/>
        </w:rPr>
        <w:t>, происшедших с надземным оборудо</w:t>
      </w:r>
      <w:r w:rsidR="00DC04A5">
        <w:rPr>
          <w:rStyle w:val="s0"/>
        </w:rPr>
        <w:t>ванием и не повлекших за собой н</w:t>
      </w:r>
      <w:r w:rsidR="0040716C" w:rsidRPr="00EE5EF2">
        <w:rPr>
          <w:rStyle w:val="s0"/>
        </w:rPr>
        <w:t>есчастные случаи</w:t>
      </w:r>
      <w:r w:rsidRPr="00EE5EF2">
        <w:rPr>
          <w:rStyle w:val="s0"/>
        </w:rPr>
        <w:t>, уч</w:t>
      </w:r>
      <w:r w:rsidR="0040716C" w:rsidRPr="00EE5EF2">
        <w:rPr>
          <w:rStyle w:val="s0"/>
        </w:rPr>
        <w:t>аствует в ра</w:t>
      </w:r>
      <w:r w:rsidR="00155030" w:rsidRPr="00EE5EF2">
        <w:rPr>
          <w:rStyle w:val="s0"/>
        </w:rPr>
        <w:t xml:space="preserve">сследовании </w:t>
      </w:r>
      <w:r w:rsidRPr="00EE5EF2">
        <w:rPr>
          <w:rStyle w:val="s0"/>
        </w:rPr>
        <w:t>их причин</w:t>
      </w:r>
      <w:r w:rsidR="00155030" w:rsidRPr="00EE5EF2">
        <w:rPr>
          <w:rStyle w:val="s0"/>
        </w:rPr>
        <w:t>;</w:t>
      </w:r>
    </w:p>
    <w:p w14:paraId="7AA4820D" w14:textId="77777777" w:rsidR="0040716C" w:rsidRPr="00EE5EF2" w:rsidRDefault="00ED71C0" w:rsidP="000063AF">
      <w:pPr>
        <w:tabs>
          <w:tab w:val="left" w:pos="1134"/>
        </w:tabs>
        <w:ind w:firstLine="567"/>
        <w:jc w:val="both"/>
        <w:rPr>
          <w:rStyle w:val="s0"/>
        </w:rPr>
      </w:pPr>
      <w:r w:rsidRPr="00EE5EF2">
        <w:rPr>
          <w:rStyle w:val="s0"/>
        </w:rPr>
        <w:t>12) у</w:t>
      </w:r>
      <w:r w:rsidR="0040716C" w:rsidRPr="00EE5EF2">
        <w:rPr>
          <w:rStyle w:val="s0"/>
        </w:rPr>
        <w:t xml:space="preserve">частвует в разработке организационно-технических мероприятий по предупреждению </w:t>
      </w:r>
      <w:r w:rsidR="00DC04A5">
        <w:rPr>
          <w:rStyle w:val="s0"/>
        </w:rPr>
        <w:t>происшествий, несчастных случаев и п</w:t>
      </w:r>
      <w:r w:rsidR="0040716C" w:rsidRPr="00EE5EF2">
        <w:rPr>
          <w:rStyle w:val="s0"/>
        </w:rPr>
        <w:t>рофессиональных заболеваний, внедрению передовых методов и совершенствованию организации ремонтных работ, связанных с эксплуат</w:t>
      </w:r>
      <w:r w:rsidR="00155030" w:rsidRPr="00EE5EF2">
        <w:rPr>
          <w:rStyle w:val="s0"/>
        </w:rPr>
        <w:t>ацией оборудования и механизмов;</w:t>
      </w:r>
    </w:p>
    <w:p w14:paraId="141E3948" w14:textId="5954A8AF" w:rsidR="0040716C" w:rsidRPr="00EE5EF2" w:rsidRDefault="00ED71C0" w:rsidP="000063AF">
      <w:pPr>
        <w:tabs>
          <w:tab w:val="left" w:pos="1134"/>
        </w:tabs>
        <w:ind w:firstLine="567"/>
        <w:jc w:val="both"/>
        <w:rPr>
          <w:rStyle w:val="s0"/>
        </w:rPr>
      </w:pPr>
      <w:r w:rsidRPr="00EE5EF2">
        <w:rPr>
          <w:rStyle w:val="s0"/>
        </w:rPr>
        <w:t>13</w:t>
      </w:r>
      <w:r w:rsidR="007D4683" w:rsidRPr="00EE5EF2">
        <w:rPr>
          <w:rStyle w:val="s0"/>
        </w:rPr>
        <w:t>) у</w:t>
      </w:r>
      <w:r w:rsidR="005F27D7">
        <w:rPr>
          <w:rStyle w:val="s0"/>
        </w:rPr>
        <w:t xml:space="preserve">частвует в </w:t>
      </w:r>
      <w:r w:rsidR="0040716C" w:rsidRPr="00EE5EF2">
        <w:rPr>
          <w:rStyle w:val="s0"/>
        </w:rPr>
        <w:t xml:space="preserve">расследовании </w:t>
      </w:r>
      <w:r w:rsidR="00DC04A5">
        <w:rPr>
          <w:rStyle w:val="s0"/>
        </w:rPr>
        <w:t>п</w:t>
      </w:r>
      <w:r w:rsidR="007D4683" w:rsidRPr="00EE5EF2">
        <w:rPr>
          <w:rStyle w:val="s0"/>
        </w:rPr>
        <w:t>роисшестви</w:t>
      </w:r>
      <w:r w:rsidR="00BE35FD">
        <w:rPr>
          <w:rStyle w:val="s0"/>
        </w:rPr>
        <w:t>й,</w:t>
      </w:r>
      <w:r w:rsidR="005F27D7">
        <w:rPr>
          <w:rStyle w:val="s0"/>
        </w:rPr>
        <w:t xml:space="preserve"> </w:t>
      </w:r>
      <w:r w:rsidR="00BE35FD">
        <w:rPr>
          <w:rStyle w:val="s0"/>
        </w:rPr>
        <w:t>н</w:t>
      </w:r>
      <w:r w:rsidR="0040716C" w:rsidRPr="00EE5EF2">
        <w:rPr>
          <w:rStyle w:val="s0"/>
        </w:rPr>
        <w:t xml:space="preserve">есчастных случаев </w:t>
      </w:r>
      <w:r w:rsidR="007D4683" w:rsidRPr="00EE5EF2">
        <w:rPr>
          <w:rStyle w:val="s0"/>
        </w:rPr>
        <w:t>различной</w:t>
      </w:r>
      <w:r w:rsidR="0040716C" w:rsidRPr="00EE5EF2">
        <w:rPr>
          <w:rStyle w:val="s0"/>
        </w:rPr>
        <w:t xml:space="preserve"> степени тяжести, в разработке м</w:t>
      </w:r>
      <w:r w:rsidR="00155030" w:rsidRPr="00EE5EF2">
        <w:rPr>
          <w:rStyle w:val="s0"/>
        </w:rPr>
        <w:t>ероприятий по их предупреждению;</w:t>
      </w:r>
    </w:p>
    <w:p w14:paraId="66884091" w14:textId="7666CBF8" w:rsidR="0040716C" w:rsidRPr="00EE5EF2" w:rsidRDefault="007D4683" w:rsidP="000063AF">
      <w:pPr>
        <w:tabs>
          <w:tab w:val="left" w:pos="1134"/>
        </w:tabs>
        <w:ind w:firstLine="567"/>
        <w:jc w:val="both"/>
        <w:rPr>
          <w:rStyle w:val="s0"/>
        </w:rPr>
      </w:pPr>
      <w:r w:rsidRPr="00EE5EF2">
        <w:rPr>
          <w:rStyle w:val="s0"/>
        </w:rPr>
        <w:t>14) о</w:t>
      </w:r>
      <w:r w:rsidR="0040716C" w:rsidRPr="00EE5EF2">
        <w:rPr>
          <w:rStyle w:val="s0"/>
        </w:rPr>
        <w:t>бобщает материалы о конструктивных недостатках оборудования, механизмов и приспо</w:t>
      </w:r>
      <w:r w:rsidR="00DC04A5">
        <w:rPr>
          <w:rStyle w:val="s0"/>
        </w:rPr>
        <w:t>соблений, повлекшие за собой н</w:t>
      </w:r>
      <w:r w:rsidR="0040716C" w:rsidRPr="00EE5EF2">
        <w:rPr>
          <w:rStyle w:val="s0"/>
        </w:rPr>
        <w:t xml:space="preserve">есчастные случаи или создающих опасность </w:t>
      </w:r>
      <w:proofErr w:type="spellStart"/>
      <w:r w:rsidR="0040716C" w:rsidRPr="00EE5EF2">
        <w:rPr>
          <w:rStyle w:val="s0"/>
        </w:rPr>
        <w:t>травмирования</w:t>
      </w:r>
      <w:proofErr w:type="spellEnd"/>
      <w:r w:rsidR="0040716C" w:rsidRPr="00EE5EF2">
        <w:rPr>
          <w:rStyle w:val="s0"/>
        </w:rPr>
        <w:t xml:space="preserve"> работающих и подготавливает соответствующие предложения по решению этих вопросов, для представления их</w:t>
      </w:r>
      <w:r w:rsidR="009D2B8F" w:rsidRPr="00EE5EF2">
        <w:rPr>
          <w:rStyle w:val="s0"/>
        </w:rPr>
        <w:t xml:space="preserve"> </w:t>
      </w:r>
      <w:r w:rsidR="00E535F4" w:rsidRPr="00EE5EF2">
        <w:rPr>
          <w:rStyle w:val="s0"/>
        </w:rPr>
        <w:t>организаци</w:t>
      </w:r>
      <w:r w:rsidRPr="00EE5EF2">
        <w:rPr>
          <w:rStyle w:val="s0"/>
        </w:rPr>
        <w:t>и Группы компаний КМГ</w:t>
      </w:r>
      <w:r w:rsidR="009D2B8F" w:rsidRPr="00EE5EF2">
        <w:rPr>
          <w:rStyle w:val="s0"/>
        </w:rPr>
        <w:t>;</w:t>
      </w:r>
    </w:p>
    <w:p w14:paraId="1421EA79" w14:textId="76A6D281" w:rsidR="0040716C" w:rsidRPr="00EE5EF2" w:rsidRDefault="007D4683" w:rsidP="000063AF">
      <w:pPr>
        <w:tabs>
          <w:tab w:val="left" w:pos="1134"/>
        </w:tabs>
        <w:ind w:firstLine="567"/>
        <w:jc w:val="both"/>
        <w:rPr>
          <w:rStyle w:val="s0"/>
        </w:rPr>
      </w:pPr>
      <w:r w:rsidRPr="00EE5EF2">
        <w:rPr>
          <w:rStyle w:val="s0"/>
        </w:rPr>
        <w:t>15) у</w:t>
      </w:r>
      <w:r w:rsidR="0040716C" w:rsidRPr="00EE5EF2">
        <w:rPr>
          <w:rStyle w:val="s0"/>
        </w:rPr>
        <w:t>частвует в разработке местных инструкций по</w:t>
      </w:r>
      <w:r w:rsidR="00BE35FD">
        <w:rPr>
          <w:rStyle w:val="s0"/>
        </w:rPr>
        <w:t xml:space="preserve"> безопасному ведению работ для р</w:t>
      </w:r>
      <w:r w:rsidR="0040716C" w:rsidRPr="00EE5EF2">
        <w:rPr>
          <w:rStyle w:val="s0"/>
        </w:rPr>
        <w:t>аботников службы ремонта и эксплуатации оборудования и механизмов, принимает участие в разработке инструкций по безопасному ведению р</w:t>
      </w:r>
      <w:r w:rsidR="005F27D7">
        <w:rPr>
          <w:rStyle w:val="s0"/>
        </w:rPr>
        <w:t>абот для работников</w:t>
      </w:r>
      <w:r w:rsidR="0040716C" w:rsidRPr="00EE5EF2">
        <w:rPr>
          <w:rStyle w:val="s0"/>
        </w:rPr>
        <w:t xml:space="preserve"> производственных </w:t>
      </w:r>
      <w:r w:rsidR="0040716C" w:rsidRPr="00EE5EF2">
        <w:rPr>
          <w:rStyle w:val="s0"/>
        </w:rPr>
        <w:lastRenderedPageBreak/>
        <w:t>единиц и участков,</w:t>
      </w:r>
      <w:r w:rsidRPr="00EE5EF2">
        <w:rPr>
          <w:rStyle w:val="s0"/>
        </w:rPr>
        <w:t xml:space="preserve"> обеспечивает ими свои службы, о</w:t>
      </w:r>
      <w:r w:rsidR="0040716C" w:rsidRPr="00EE5EF2">
        <w:rPr>
          <w:rStyle w:val="s0"/>
        </w:rPr>
        <w:t>казывает методическую помощь работникам производственных единиц, у</w:t>
      </w:r>
      <w:r w:rsidR="009D2B8F" w:rsidRPr="00EE5EF2">
        <w:rPr>
          <w:rStyle w:val="s0"/>
        </w:rPr>
        <w:t>частков в разработке инструкций;</w:t>
      </w:r>
    </w:p>
    <w:p w14:paraId="742CD7BB" w14:textId="6BDE428A" w:rsidR="0040716C" w:rsidRPr="00EE5EF2" w:rsidRDefault="007D4683" w:rsidP="000063AF">
      <w:pPr>
        <w:tabs>
          <w:tab w:val="left" w:pos="1134"/>
        </w:tabs>
        <w:ind w:firstLine="567"/>
        <w:jc w:val="both"/>
        <w:rPr>
          <w:rStyle w:val="s0"/>
        </w:rPr>
      </w:pPr>
      <w:r w:rsidRPr="00EE5EF2">
        <w:rPr>
          <w:rStyle w:val="s0"/>
        </w:rPr>
        <w:t>16) п</w:t>
      </w:r>
      <w:r w:rsidR="0040716C" w:rsidRPr="00EE5EF2">
        <w:rPr>
          <w:rStyle w:val="s0"/>
        </w:rPr>
        <w:t xml:space="preserve">роверяет состояние </w:t>
      </w:r>
      <w:r w:rsidRPr="00EE5EF2">
        <w:rPr>
          <w:rStyle w:val="s0"/>
        </w:rPr>
        <w:t>БиОТ</w:t>
      </w:r>
      <w:r w:rsidR="0040716C" w:rsidRPr="00EE5EF2">
        <w:rPr>
          <w:rStyle w:val="s0"/>
        </w:rPr>
        <w:t>, соблюдение работниками правил и норм безопасности при ремонте и эксплуатац</w:t>
      </w:r>
      <w:r w:rsidR="009D2B8F" w:rsidRPr="00EE5EF2">
        <w:rPr>
          <w:rStyle w:val="s0"/>
        </w:rPr>
        <w:t xml:space="preserve">ии оборудования, в составе </w:t>
      </w:r>
      <w:r w:rsidRPr="00EE5EF2">
        <w:rPr>
          <w:rStyle w:val="s0"/>
        </w:rPr>
        <w:t>ПДК</w:t>
      </w:r>
      <w:r w:rsidR="0040716C" w:rsidRPr="00EE5EF2">
        <w:rPr>
          <w:rStyle w:val="s0"/>
        </w:rPr>
        <w:t xml:space="preserve"> по </w:t>
      </w:r>
      <w:r w:rsidRPr="00EE5EF2">
        <w:rPr>
          <w:rStyle w:val="s0"/>
        </w:rPr>
        <w:t xml:space="preserve">БиОТ, </w:t>
      </w:r>
      <w:r w:rsidR="0040716C" w:rsidRPr="00EE5EF2">
        <w:rPr>
          <w:rStyle w:val="s0"/>
        </w:rPr>
        <w:t xml:space="preserve">проверяет состояние </w:t>
      </w:r>
      <w:r w:rsidRPr="00EE5EF2">
        <w:rPr>
          <w:rStyle w:val="s0"/>
        </w:rPr>
        <w:t>БиОТ</w:t>
      </w:r>
      <w:r w:rsidR="0040716C" w:rsidRPr="00EE5EF2">
        <w:rPr>
          <w:rStyle w:val="s0"/>
        </w:rPr>
        <w:t xml:space="preserve"> на курируемых им объектах</w:t>
      </w:r>
      <w:r w:rsidRPr="00EE5EF2">
        <w:rPr>
          <w:rStyle w:val="s0"/>
        </w:rPr>
        <w:t>, п</w:t>
      </w:r>
      <w:r w:rsidR="0040716C" w:rsidRPr="00EE5EF2">
        <w:rPr>
          <w:rStyle w:val="s0"/>
        </w:rPr>
        <w:t xml:space="preserve">роводит анализ выявленных </w:t>
      </w:r>
      <w:r w:rsidRPr="00EE5EF2">
        <w:rPr>
          <w:rStyle w:val="s0"/>
        </w:rPr>
        <w:t xml:space="preserve">несоответствий, </w:t>
      </w:r>
      <w:r w:rsidR="0040716C" w:rsidRPr="00EE5EF2">
        <w:rPr>
          <w:rStyle w:val="s0"/>
        </w:rPr>
        <w:t>разрабатыва</w:t>
      </w:r>
      <w:r w:rsidR="009D2B8F" w:rsidRPr="00EE5EF2">
        <w:rPr>
          <w:rStyle w:val="s0"/>
        </w:rPr>
        <w:t>ет мероприятия по их устранению;</w:t>
      </w:r>
    </w:p>
    <w:p w14:paraId="775D0E7A" w14:textId="36755F08" w:rsidR="0040716C" w:rsidRPr="00EE5EF2" w:rsidRDefault="007D4683" w:rsidP="000063AF">
      <w:pPr>
        <w:tabs>
          <w:tab w:val="left" w:pos="1134"/>
        </w:tabs>
        <w:ind w:firstLine="567"/>
        <w:jc w:val="both"/>
        <w:rPr>
          <w:rStyle w:val="s0"/>
        </w:rPr>
      </w:pPr>
      <w:r w:rsidRPr="00EE5EF2">
        <w:rPr>
          <w:rStyle w:val="s0"/>
        </w:rPr>
        <w:t>17) о</w:t>
      </w:r>
      <w:r w:rsidR="0040716C" w:rsidRPr="00EE5EF2">
        <w:rPr>
          <w:rStyle w:val="s0"/>
        </w:rPr>
        <w:t>рганизует оформление заявок на приспособления, приборы и устройства, принимает меры по обеспечению ими объектов</w:t>
      </w:r>
      <w:r w:rsidR="003D1B03" w:rsidRPr="00EE5EF2">
        <w:rPr>
          <w:rStyle w:val="s0"/>
        </w:rPr>
        <w:t>;</w:t>
      </w:r>
    </w:p>
    <w:p w14:paraId="48014DBD" w14:textId="77777777" w:rsidR="003D1B03" w:rsidRPr="00EE5EF2" w:rsidRDefault="007D4683" w:rsidP="000063AF">
      <w:pPr>
        <w:tabs>
          <w:tab w:val="left" w:pos="1134"/>
        </w:tabs>
        <w:ind w:firstLine="567"/>
        <w:jc w:val="both"/>
        <w:rPr>
          <w:rStyle w:val="s0"/>
        </w:rPr>
      </w:pPr>
      <w:r w:rsidRPr="00EE5EF2">
        <w:rPr>
          <w:rStyle w:val="s0"/>
        </w:rPr>
        <w:t>18) п</w:t>
      </w:r>
      <w:r w:rsidR="003D1B03" w:rsidRPr="00EE5EF2">
        <w:rPr>
          <w:rStyle w:val="s0"/>
        </w:rPr>
        <w:t>ри вводе в эксплуатацию опасного производственного объекта проводит приемочные испытания, технические освидетельствования с участием государственного инспектора;</w:t>
      </w:r>
    </w:p>
    <w:p w14:paraId="75102964" w14:textId="07D8F3D9" w:rsidR="008E6F40" w:rsidRPr="00EE5EF2" w:rsidRDefault="007D4683" w:rsidP="000063AF">
      <w:pPr>
        <w:tabs>
          <w:tab w:val="left" w:pos="1134"/>
        </w:tabs>
        <w:ind w:firstLine="567"/>
        <w:jc w:val="both"/>
        <w:rPr>
          <w:rStyle w:val="s0"/>
        </w:rPr>
      </w:pPr>
      <w:r w:rsidRPr="00EE5EF2">
        <w:rPr>
          <w:rStyle w:val="s0"/>
        </w:rPr>
        <w:t xml:space="preserve">19) </w:t>
      </w:r>
      <w:proofErr w:type="gramStart"/>
      <w:r w:rsidRPr="00EE5EF2">
        <w:rPr>
          <w:rStyle w:val="s0"/>
        </w:rPr>
        <w:t>о</w:t>
      </w:r>
      <w:r w:rsidR="003D1B03" w:rsidRPr="00EE5EF2">
        <w:rPr>
          <w:rStyle w:val="s0"/>
        </w:rPr>
        <w:t>формляет и организует</w:t>
      </w:r>
      <w:proofErr w:type="gramEnd"/>
      <w:r w:rsidR="003D1B03" w:rsidRPr="00EE5EF2">
        <w:rPr>
          <w:rStyle w:val="s0"/>
        </w:rPr>
        <w:t xml:space="preserve"> работу по постановке на учет, снятия с учета опасного технического устройства, подает заявление в </w:t>
      </w:r>
      <w:r w:rsidR="00BE35FD">
        <w:rPr>
          <w:rStyle w:val="s0"/>
        </w:rPr>
        <w:t>у</w:t>
      </w:r>
      <w:r w:rsidR="003D1B03" w:rsidRPr="00EE5EF2">
        <w:rPr>
          <w:rStyle w:val="s0"/>
        </w:rPr>
        <w:t>полномоченн</w:t>
      </w:r>
      <w:r w:rsidRPr="00EE5EF2">
        <w:rPr>
          <w:rStyle w:val="s0"/>
        </w:rPr>
        <w:t>ый орган</w:t>
      </w:r>
      <w:r w:rsidR="003D1B03" w:rsidRPr="00EE5EF2">
        <w:rPr>
          <w:rStyle w:val="s0"/>
        </w:rPr>
        <w:t xml:space="preserve">.  </w:t>
      </w:r>
    </w:p>
    <w:p w14:paraId="0810EA73" w14:textId="77777777" w:rsidR="003D1B03" w:rsidRPr="00EE5EF2" w:rsidRDefault="007D4683" w:rsidP="000063AF">
      <w:pPr>
        <w:tabs>
          <w:tab w:val="left" w:pos="1134"/>
        </w:tabs>
        <w:ind w:firstLine="567"/>
        <w:jc w:val="both"/>
        <w:rPr>
          <w:rStyle w:val="s0"/>
        </w:rPr>
      </w:pPr>
      <w:r w:rsidRPr="00EE5EF2">
        <w:rPr>
          <w:rStyle w:val="s0"/>
        </w:rPr>
        <w:t xml:space="preserve">20) </w:t>
      </w:r>
      <w:proofErr w:type="gramStart"/>
      <w:r w:rsidRPr="00EE5EF2">
        <w:rPr>
          <w:rStyle w:val="s0"/>
        </w:rPr>
        <w:t>о</w:t>
      </w:r>
      <w:r w:rsidR="008E6F40" w:rsidRPr="00EE5EF2">
        <w:rPr>
          <w:rStyle w:val="s0"/>
        </w:rPr>
        <w:t>рганизует и обеспечивает</w:t>
      </w:r>
      <w:proofErr w:type="gramEnd"/>
      <w:r w:rsidR="008E6F40" w:rsidRPr="00EE5EF2">
        <w:rPr>
          <w:rStyle w:val="s0"/>
        </w:rPr>
        <w:t xml:space="preserve"> проведения экспертизы технологии, технических устройств, материалов, применяемые на опасных производственных объектах, за исключением строительных материалов, применяемых на опасных производственных объектах</w:t>
      </w:r>
      <w:r w:rsidRPr="00EE5EF2">
        <w:rPr>
          <w:rStyle w:val="s0"/>
        </w:rPr>
        <w:t>;</w:t>
      </w:r>
      <w:r w:rsidR="003D1B03" w:rsidRPr="00EE5EF2">
        <w:rPr>
          <w:rStyle w:val="s0"/>
        </w:rPr>
        <w:t xml:space="preserve"> </w:t>
      </w:r>
    </w:p>
    <w:p w14:paraId="0BFF00D7" w14:textId="5A941AEA" w:rsidR="0030494B" w:rsidRPr="00EE5EF2" w:rsidRDefault="004031C8" w:rsidP="0030494B">
      <w:pPr>
        <w:tabs>
          <w:tab w:val="left" w:pos="1134"/>
        </w:tabs>
        <w:ind w:firstLine="567"/>
        <w:jc w:val="both"/>
        <w:rPr>
          <w:rStyle w:val="s0"/>
        </w:rPr>
      </w:pPr>
      <w:r>
        <w:rPr>
          <w:bCs/>
          <w:iCs/>
          <w:color w:val="000000"/>
        </w:rPr>
        <w:t>5.2</w:t>
      </w:r>
      <w:r w:rsidR="00087044">
        <w:rPr>
          <w:bCs/>
          <w:iCs/>
          <w:color w:val="000000"/>
        </w:rPr>
        <w:t>.3</w:t>
      </w:r>
      <w:r w:rsidR="0030494B" w:rsidRPr="00EE5EF2">
        <w:rPr>
          <w:bCs/>
          <w:iCs/>
          <w:color w:val="000000"/>
        </w:rPr>
        <w:t>.6.3.</w:t>
      </w:r>
      <w:r w:rsidR="0030494B" w:rsidRPr="00EE5EF2">
        <w:rPr>
          <w:rStyle w:val="s0"/>
          <w:b/>
        </w:rPr>
        <w:t xml:space="preserve"> </w:t>
      </w:r>
      <w:r w:rsidR="0040716C" w:rsidRPr="00EE5EF2">
        <w:rPr>
          <w:rStyle w:val="s0"/>
          <w:b/>
        </w:rPr>
        <w:t xml:space="preserve">Руководитель службы (отдела) главного энергетика </w:t>
      </w:r>
      <w:r w:rsidR="0030494B" w:rsidRPr="00EE5EF2">
        <w:rPr>
          <w:rStyle w:val="s0"/>
        </w:rPr>
        <w:t>о</w:t>
      </w:r>
      <w:r w:rsidR="0040716C" w:rsidRPr="00EE5EF2">
        <w:rPr>
          <w:rStyle w:val="s0"/>
        </w:rPr>
        <w:t>беспечивает надежную и безопасную эксплуатацию, своевременное и качественное   проведение   профилактических   осмотров   и</w:t>
      </w:r>
      <w:r w:rsidR="009D2B8F" w:rsidRPr="00EE5EF2">
        <w:rPr>
          <w:rStyle w:val="s0"/>
        </w:rPr>
        <w:t xml:space="preserve">   испытаний,</w:t>
      </w:r>
      <w:r w:rsidR="0040716C" w:rsidRPr="00EE5EF2">
        <w:rPr>
          <w:rStyle w:val="s0"/>
        </w:rPr>
        <w:t xml:space="preserve"> планово-предупредительных ремонтов электрических и теплоэнергетических установок</w:t>
      </w:r>
      <w:r w:rsidR="0030494B" w:rsidRPr="00EE5EF2">
        <w:rPr>
          <w:rStyle w:val="s0"/>
        </w:rPr>
        <w:t>, в том числе:</w:t>
      </w:r>
    </w:p>
    <w:p w14:paraId="50D00162" w14:textId="679E1D6B" w:rsidR="0040716C" w:rsidRPr="00EE5EF2" w:rsidRDefault="0030494B" w:rsidP="0030494B">
      <w:pPr>
        <w:tabs>
          <w:tab w:val="left" w:pos="1134"/>
        </w:tabs>
        <w:ind w:firstLine="567"/>
        <w:jc w:val="both"/>
        <w:rPr>
          <w:rStyle w:val="s0"/>
          <w:b/>
        </w:rPr>
      </w:pPr>
      <w:r w:rsidRPr="00EE5EF2">
        <w:rPr>
          <w:rStyle w:val="s0"/>
        </w:rPr>
        <w:t>1) о</w:t>
      </w:r>
      <w:r w:rsidR="0040716C" w:rsidRPr="00EE5EF2">
        <w:rPr>
          <w:rStyle w:val="s0"/>
        </w:rPr>
        <w:t>беспечивает соответствие технического состояния оборудования и установок требова</w:t>
      </w:r>
      <w:r w:rsidR="005F27D7">
        <w:rPr>
          <w:rStyle w:val="s0"/>
        </w:rPr>
        <w:t>ниям    правил устройства электро</w:t>
      </w:r>
      <w:r w:rsidR="0040716C" w:rsidRPr="00EE5EF2">
        <w:rPr>
          <w:rStyle w:val="s0"/>
        </w:rPr>
        <w:t>установок, технической эксплуатации и безопас</w:t>
      </w:r>
      <w:r w:rsidR="009D2B8F" w:rsidRPr="00EE5EF2">
        <w:rPr>
          <w:rStyle w:val="s0"/>
        </w:rPr>
        <w:t>ности;</w:t>
      </w:r>
    </w:p>
    <w:p w14:paraId="56D1FF2A" w14:textId="77777777" w:rsidR="0040716C" w:rsidRPr="00EE5EF2" w:rsidRDefault="0030494B" w:rsidP="000063AF">
      <w:pPr>
        <w:pStyle w:val="31"/>
        <w:tabs>
          <w:tab w:val="left" w:pos="1134"/>
        </w:tabs>
        <w:ind w:firstLine="567"/>
        <w:jc w:val="both"/>
        <w:rPr>
          <w:rStyle w:val="s0"/>
          <w:lang w:val="ru-RU" w:eastAsia="ru-RU"/>
        </w:rPr>
      </w:pPr>
      <w:r w:rsidRPr="00EE5EF2">
        <w:rPr>
          <w:rStyle w:val="s0"/>
          <w:lang w:val="ru-RU" w:eastAsia="ru-RU"/>
        </w:rPr>
        <w:t>2) о</w:t>
      </w:r>
      <w:r w:rsidR="0040716C" w:rsidRPr="00EE5EF2">
        <w:rPr>
          <w:rStyle w:val="s0"/>
          <w:lang w:val="ru-RU" w:eastAsia="ru-RU"/>
        </w:rPr>
        <w:t>беспечивает своевременное проведение внутренних осмотров, гидравлических испытаний, освидетельствования и ремонта паровых и водогрейных котлов</w:t>
      </w:r>
      <w:r w:rsidRPr="00EE5EF2">
        <w:rPr>
          <w:rStyle w:val="s0"/>
          <w:lang w:val="ru-RU" w:eastAsia="ru-RU"/>
        </w:rPr>
        <w:t>, у</w:t>
      </w:r>
      <w:r w:rsidR="0040716C" w:rsidRPr="00EE5EF2">
        <w:rPr>
          <w:rStyle w:val="s0"/>
          <w:lang w:val="ru-RU" w:eastAsia="ru-RU"/>
        </w:rPr>
        <w:t xml:space="preserve">частвует в организации безопасной эксплуатации газового хозяйства в соответствии с действующими правилами, </w:t>
      </w:r>
      <w:r w:rsidRPr="00EE5EF2">
        <w:rPr>
          <w:rStyle w:val="s0"/>
          <w:lang w:val="ru-RU" w:eastAsia="ru-RU"/>
        </w:rPr>
        <w:t xml:space="preserve">в случае, </w:t>
      </w:r>
      <w:r w:rsidR="0040716C" w:rsidRPr="00EE5EF2">
        <w:rPr>
          <w:rStyle w:val="s0"/>
          <w:lang w:val="ru-RU" w:eastAsia="ru-RU"/>
        </w:rPr>
        <w:t xml:space="preserve">если </w:t>
      </w:r>
      <w:r w:rsidRPr="00EE5EF2">
        <w:rPr>
          <w:rStyle w:val="s0"/>
          <w:lang w:val="ru-RU" w:eastAsia="ru-RU"/>
        </w:rPr>
        <w:t>указанная</w:t>
      </w:r>
      <w:r w:rsidR="0040716C" w:rsidRPr="00EE5EF2">
        <w:rPr>
          <w:rStyle w:val="s0"/>
          <w:lang w:val="ru-RU" w:eastAsia="ru-RU"/>
        </w:rPr>
        <w:t xml:space="preserve"> обязанность не возложена на руководителя службы по ремонту и эксплуатации надземног</w:t>
      </w:r>
      <w:r w:rsidR="009D2B8F" w:rsidRPr="00EE5EF2">
        <w:rPr>
          <w:rStyle w:val="s0"/>
          <w:lang w:val="ru-RU" w:eastAsia="ru-RU"/>
        </w:rPr>
        <w:t>о технологического оборудования;</w:t>
      </w:r>
    </w:p>
    <w:p w14:paraId="5136E40B" w14:textId="77777777" w:rsidR="0040716C" w:rsidRPr="00EE5EF2" w:rsidRDefault="0030494B" w:rsidP="000063AF">
      <w:pPr>
        <w:tabs>
          <w:tab w:val="left" w:pos="1134"/>
        </w:tabs>
        <w:ind w:firstLine="567"/>
        <w:jc w:val="both"/>
        <w:rPr>
          <w:rStyle w:val="s0"/>
        </w:rPr>
      </w:pPr>
      <w:r w:rsidRPr="00EE5EF2">
        <w:rPr>
          <w:rStyle w:val="s0"/>
        </w:rPr>
        <w:t>3) о</w:t>
      </w:r>
      <w:r w:rsidR="0040716C" w:rsidRPr="00EE5EF2">
        <w:rPr>
          <w:rStyle w:val="s0"/>
        </w:rPr>
        <w:t>беспечивает правильное ведение технической документации на оборудование и установки, предусмотренные соответствующими пр</w:t>
      </w:r>
      <w:r w:rsidR="009D2B8F" w:rsidRPr="00EE5EF2">
        <w:rPr>
          <w:rStyle w:val="s0"/>
        </w:rPr>
        <w:t>авилами;</w:t>
      </w:r>
    </w:p>
    <w:p w14:paraId="41D76884" w14:textId="77777777" w:rsidR="0040716C" w:rsidRPr="00EE5EF2" w:rsidRDefault="0030494B" w:rsidP="000063AF">
      <w:pPr>
        <w:tabs>
          <w:tab w:val="left" w:pos="1134"/>
        </w:tabs>
        <w:ind w:firstLine="567"/>
        <w:jc w:val="both"/>
        <w:rPr>
          <w:rStyle w:val="s0"/>
        </w:rPr>
      </w:pPr>
      <w:r w:rsidRPr="00EE5EF2">
        <w:rPr>
          <w:rStyle w:val="s0"/>
        </w:rPr>
        <w:t>4) о</w:t>
      </w:r>
      <w:r w:rsidR="0040716C" w:rsidRPr="00EE5EF2">
        <w:rPr>
          <w:rStyle w:val="s0"/>
        </w:rPr>
        <w:t>беспечивает своевременную проверку исправности защитного заземления и сопротивления изоляции электрического и технологического оборудования и установок в соответствии с требованиями правил и инструкций, обеспечивает выполнение технических мероприятий по сн</w:t>
      </w:r>
      <w:r w:rsidR="009D2B8F" w:rsidRPr="00EE5EF2">
        <w:rPr>
          <w:rStyle w:val="s0"/>
        </w:rPr>
        <w:t>ятию статического электричества;</w:t>
      </w:r>
    </w:p>
    <w:p w14:paraId="7FD166B7" w14:textId="77777777" w:rsidR="0040716C" w:rsidRPr="00EE5EF2" w:rsidRDefault="0030494B" w:rsidP="000063AF">
      <w:pPr>
        <w:tabs>
          <w:tab w:val="left" w:pos="1134"/>
        </w:tabs>
        <w:ind w:firstLine="567"/>
        <w:jc w:val="both"/>
        <w:rPr>
          <w:rStyle w:val="s0"/>
        </w:rPr>
      </w:pPr>
      <w:r w:rsidRPr="00EE5EF2">
        <w:rPr>
          <w:rStyle w:val="s0"/>
        </w:rPr>
        <w:t>5) о</w:t>
      </w:r>
      <w:r w:rsidR="0040716C" w:rsidRPr="00EE5EF2">
        <w:rPr>
          <w:rStyle w:val="s0"/>
        </w:rPr>
        <w:t>беспечивает наличие и своевременно</w:t>
      </w:r>
      <w:r w:rsidR="009D2B8F" w:rsidRPr="00EE5EF2">
        <w:rPr>
          <w:rStyle w:val="s0"/>
        </w:rPr>
        <w:t xml:space="preserve">е испытание защитных средств, в сроки, </w:t>
      </w:r>
      <w:r w:rsidR="0040716C" w:rsidRPr="00EE5EF2">
        <w:rPr>
          <w:rStyle w:val="s0"/>
        </w:rPr>
        <w:t>установленные правилами</w:t>
      </w:r>
      <w:r w:rsidRPr="00EE5EF2">
        <w:rPr>
          <w:rStyle w:val="s0"/>
        </w:rPr>
        <w:t>, к</w:t>
      </w:r>
      <w:r w:rsidR="0040716C" w:rsidRPr="00EE5EF2">
        <w:rPr>
          <w:rStyle w:val="s0"/>
        </w:rPr>
        <w:t>онтролирует правильность хранения и п</w:t>
      </w:r>
      <w:r w:rsidR="009D2B8F" w:rsidRPr="00EE5EF2">
        <w:rPr>
          <w:rStyle w:val="s0"/>
        </w:rPr>
        <w:t>ользования защитными средствами;</w:t>
      </w:r>
    </w:p>
    <w:p w14:paraId="1F5E87B9" w14:textId="77777777" w:rsidR="0040716C" w:rsidRPr="00EE5EF2" w:rsidRDefault="0030494B" w:rsidP="000063AF">
      <w:pPr>
        <w:tabs>
          <w:tab w:val="left" w:pos="1134"/>
        </w:tabs>
        <w:ind w:firstLine="567"/>
        <w:jc w:val="both"/>
        <w:rPr>
          <w:rStyle w:val="s0"/>
        </w:rPr>
      </w:pPr>
      <w:r w:rsidRPr="00EE5EF2">
        <w:rPr>
          <w:rStyle w:val="s0"/>
        </w:rPr>
        <w:t>6) о</w:t>
      </w:r>
      <w:r w:rsidR="0040716C" w:rsidRPr="00EE5EF2">
        <w:rPr>
          <w:rStyle w:val="s0"/>
        </w:rPr>
        <w:t xml:space="preserve">беспечивает в установленном порядке допуск </w:t>
      </w:r>
      <w:r w:rsidR="00DC04A5">
        <w:rPr>
          <w:rStyle w:val="s0"/>
        </w:rPr>
        <w:t>р</w:t>
      </w:r>
      <w:r w:rsidRPr="00EE5EF2">
        <w:rPr>
          <w:rStyle w:val="s0"/>
        </w:rPr>
        <w:t>аботников</w:t>
      </w:r>
      <w:r w:rsidR="0040716C" w:rsidRPr="00EE5EF2">
        <w:rPr>
          <w:rStyle w:val="s0"/>
        </w:rPr>
        <w:t xml:space="preserve"> к обслуживанию электроустановок, паровых и водогрейных котлов </w:t>
      </w:r>
      <w:r w:rsidR="009D2B8F" w:rsidRPr="00EE5EF2">
        <w:rPr>
          <w:rStyle w:val="s0"/>
        </w:rPr>
        <w:t>и другого сложного оборудования;</w:t>
      </w:r>
    </w:p>
    <w:p w14:paraId="088986D2" w14:textId="77777777" w:rsidR="0040716C" w:rsidRPr="00EE5EF2" w:rsidRDefault="0030494B" w:rsidP="000063AF">
      <w:pPr>
        <w:tabs>
          <w:tab w:val="left" w:pos="1134"/>
        </w:tabs>
        <w:ind w:firstLine="567"/>
        <w:jc w:val="both"/>
        <w:rPr>
          <w:rStyle w:val="s0"/>
        </w:rPr>
      </w:pPr>
      <w:r w:rsidRPr="00EE5EF2">
        <w:rPr>
          <w:rStyle w:val="s0"/>
        </w:rPr>
        <w:t xml:space="preserve">7) </w:t>
      </w:r>
      <w:proofErr w:type="gramStart"/>
      <w:r w:rsidRPr="00EE5EF2">
        <w:rPr>
          <w:rStyle w:val="s0"/>
        </w:rPr>
        <w:t>о</w:t>
      </w:r>
      <w:r w:rsidR="0040716C" w:rsidRPr="00EE5EF2">
        <w:rPr>
          <w:rStyle w:val="s0"/>
        </w:rPr>
        <w:t>рганизует и проводит</w:t>
      </w:r>
      <w:proofErr w:type="gramEnd"/>
      <w:r w:rsidR="0040716C" w:rsidRPr="00EE5EF2">
        <w:rPr>
          <w:rStyle w:val="s0"/>
        </w:rPr>
        <w:t xml:space="preserve"> обучение и проверку знаний </w:t>
      </w:r>
      <w:r w:rsidR="00B20C6A">
        <w:rPr>
          <w:rStyle w:val="s0"/>
        </w:rPr>
        <w:t>р</w:t>
      </w:r>
      <w:r w:rsidRPr="00EE5EF2">
        <w:rPr>
          <w:rStyle w:val="s0"/>
        </w:rPr>
        <w:t>аботников</w:t>
      </w:r>
      <w:r w:rsidR="0040716C" w:rsidRPr="00EE5EF2">
        <w:rPr>
          <w:rStyle w:val="s0"/>
        </w:rPr>
        <w:t>, обслуживающ</w:t>
      </w:r>
      <w:r w:rsidRPr="00EE5EF2">
        <w:rPr>
          <w:rStyle w:val="s0"/>
        </w:rPr>
        <w:t>их</w:t>
      </w:r>
      <w:r w:rsidR="0040716C" w:rsidRPr="00EE5EF2">
        <w:rPr>
          <w:rStyle w:val="s0"/>
        </w:rPr>
        <w:t xml:space="preserve"> электро</w:t>
      </w:r>
      <w:r w:rsidR="0040716C" w:rsidRPr="00EE5EF2">
        <w:rPr>
          <w:rStyle w:val="s0"/>
        </w:rPr>
        <w:softHyphen/>
        <w:t>установки, паровые котлы, осуще</w:t>
      </w:r>
      <w:r w:rsidRPr="00EE5EF2">
        <w:rPr>
          <w:rStyle w:val="s0"/>
        </w:rPr>
        <w:t>ствляет контроль над обучением</w:t>
      </w:r>
      <w:r w:rsidR="00B20C6A">
        <w:rPr>
          <w:rStyle w:val="s0"/>
        </w:rPr>
        <w:t xml:space="preserve"> р</w:t>
      </w:r>
      <w:r w:rsidR="0040716C" w:rsidRPr="00EE5EF2">
        <w:rPr>
          <w:rStyle w:val="s0"/>
        </w:rPr>
        <w:t>аботников, участвует в комисси</w:t>
      </w:r>
      <w:r w:rsidR="00B20C6A">
        <w:rPr>
          <w:rStyle w:val="s0"/>
        </w:rPr>
        <w:t>и по проверке знаний р</w:t>
      </w:r>
      <w:r w:rsidR="009D2B8F" w:rsidRPr="00EE5EF2">
        <w:rPr>
          <w:rStyle w:val="s0"/>
        </w:rPr>
        <w:t>аботников</w:t>
      </w:r>
      <w:r w:rsidRPr="00EE5EF2">
        <w:rPr>
          <w:rStyle w:val="s0"/>
        </w:rPr>
        <w:t xml:space="preserve">, присвоению I </w:t>
      </w:r>
      <w:r w:rsidR="00F56505" w:rsidRPr="00EE5EF2">
        <w:rPr>
          <w:rStyle w:val="s0"/>
        </w:rPr>
        <w:t>группы по электробезопасности не</w:t>
      </w:r>
      <w:r w:rsidRPr="00EE5EF2">
        <w:rPr>
          <w:rStyle w:val="s0"/>
        </w:rPr>
        <w:t xml:space="preserve"> </w:t>
      </w:r>
      <w:r w:rsidR="00F56505" w:rsidRPr="00EE5EF2">
        <w:rPr>
          <w:rStyle w:val="s0"/>
        </w:rPr>
        <w:t>электротехническ</w:t>
      </w:r>
      <w:r w:rsidRPr="00EE5EF2">
        <w:rPr>
          <w:rStyle w:val="s0"/>
        </w:rPr>
        <w:t>их</w:t>
      </w:r>
      <w:r w:rsidR="00F56505" w:rsidRPr="00EE5EF2">
        <w:rPr>
          <w:rStyle w:val="s0"/>
        </w:rPr>
        <w:t xml:space="preserve"> </w:t>
      </w:r>
      <w:r w:rsidR="00B20C6A">
        <w:rPr>
          <w:rStyle w:val="s0"/>
        </w:rPr>
        <w:t>р</w:t>
      </w:r>
      <w:r w:rsidRPr="00EE5EF2">
        <w:rPr>
          <w:rStyle w:val="s0"/>
        </w:rPr>
        <w:t>аботников</w:t>
      </w:r>
      <w:r w:rsidR="009D2B8F" w:rsidRPr="00EE5EF2">
        <w:rPr>
          <w:rStyle w:val="s0"/>
        </w:rPr>
        <w:t>;</w:t>
      </w:r>
    </w:p>
    <w:p w14:paraId="1F05EC20" w14:textId="77777777" w:rsidR="0040716C" w:rsidRPr="00EE5EF2" w:rsidRDefault="0030494B" w:rsidP="000063AF">
      <w:pPr>
        <w:tabs>
          <w:tab w:val="left" w:pos="1134"/>
        </w:tabs>
        <w:ind w:firstLine="567"/>
        <w:jc w:val="both"/>
        <w:rPr>
          <w:rStyle w:val="s0"/>
        </w:rPr>
      </w:pPr>
      <w:r w:rsidRPr="00EE5EF2">
        <w:rPr>
          <w:rStyle w:val="s0"/>
        </w:rPr>
        <w:t>8) о</w:t>
      </w:r>
      <w:r w:rsidR="0040716C" w:rsidRPr="00EE5EF2">
        <w:rPr>
          <w:rStyle w:val="s0"/>
        </w:rPr>
        <w:t>беспеч</w:t>
      </w:r>
      <w:r w:rsidR="00B20C6A">
        <w:rPr>
          <w:rStyle w:val="s0"/>
        </w:rPr>
        <w:t>ивает безопасные условия труда р</w:t>
      </w:r>
      <w:r w:rsidR="0040716C" w:rsidRPr="00EE5EF2">
        <w:rPr>
          <w:rStyle w:val="s0"/>
        </w:rPr>
        <w:t xml:space="preserve">аботников при эксплуатации оборудования и проведения ремонтных, монтажных и наладочных работ в действующих производственных единицах и объектах </w:t>
      </w:r>
      <w:r w:rsidR="009D2B8F" w:rsidRPr="00EE5EF2">
        <w:rPr>
          <w:rStyle w:val="s0"/>
        </w:rPr>
        <w:t>структурного подразделения;</w:t>
      </w:r>
    </w:p>
    <w:p w14:paraId="41404631" w14:textId="77777777" w:rsidR="0040716C" w:rsidRPr="00EE5EF2" w:rsidRDefault="0030494B" w:rsidP="000063AF">
      <w:pPr>
        <w:tabs>
          <w:tab w:val="left" w:pos="1134"/>
          <w:tab w:val="left" w:pos="1418"/>
        </w:tabs>
        <w:ind w:firstLine="567"/>
        <w:jc w:val="both"/>
        <w:rPr>
          <w:rStyle w:val="s0"/>
        </w:rPr>
      </w:pPr>
      <w:r w:rsidRPr="00EE5EF2">
        <w:rPr>
          <w:rStyle w:val="s0"/>
        </w:rPr>
        <w:t>9) о</w:t>
      </w:r>
      <w:r w:rsidR="0040716C" w:rsidRPr="00EE5EF2">
        <w:rPr>
          <w:rStyle w:val="s0"/>
        </w:rPr>
        <w:t>беспечивает внедрение устройств, улучшающих условия труда и способствующих автоматизации и безопасной работе электроустановок, паровых и водогрейны</w:t>
      </w:r>
      <w:r w:rsidR="009D2B8F" w:rsidRPr="00EE5EF2">
        <w:rPr>
          <w:rStyle w:val="s0"/>
        </w:rPr>
        <w:t>х котлов и другого оборудования;</w:t>
      </w:r>
    </w:p>
    <w:p w14:paraId="59D192FA" w14:textId="42C6ABA8" w:rsidR="0040716C" w:rsidRPr="00EE5EF2" w:rsidRDefault="0030494B" w:rsidP="000063AF">
      <w:pPr>
        <w:tabs>
          <w:tab w:val="left" w:pos="1134"/>
        </w:tabs>
        <w:ind w:firstLine="567"/>
        <w:jc w:val="both"/>
        <w:rPr>
          <w:rStyle w:val="s0"/>
        </w:rPr>
      </w:pPr>
      <w:r w:rsidRPr="00EE5EF2">
        <w:rPr>
          <w:rStyle w:val="s0"/>
        </w:rPr>
        <w:lastRenderedPageBreak/>
        <w:t>10) о</w:t>
      </w:r>
      <w:r w:rsidR="0040716C" w:rsidRPr="00EE5EF2">
        <w:rPr>
          <w:rStyle w:val="s0"/>
        </w:rPr>
        <w:t xml:space="preserve">беспечивает </w:t>
      </w:r>
      <w:r w:rsidR="005F27D7">
        <w:rPr>
          <w:rStyle w:val="s0"/>
        </w:rPr>
        <w:t xml:space="preserve">исполнение </w:t>
      </w:r>
      <w:r w:rsidR="0040716C" w:rsidRPr="00EE5EF2">
        <w:rPr>
          <w:rStyle w:val="s0"/>
        </w:rPr>
        <w:t xml:space="preserve">приказов, распоряжений и </w:t>
      </w:r>
      <w:r w:rsidR="005F27D7" w:rsidRPr="00EE5EF2">
        <w:rPr>
          <w:rStyle w:val="s0"/>
        </w:rPr>
        <w:t xml:space="preserve">выполнение </w:t>
      </w:r>
      <w:r w:rsidR="0040716C" w:rsidRPr="00EE5EF2">
        <w:rPr>
          <w:rStyle w:val="s0"/>
        </w:rPr>
        <w:t xml:space="preserve">указаний руководства </w:t>
      </w:r>
      <w:r w:rsidR="003A2CA9">
        <w:rPr>
          <w:rStyle w:val="s0"/>
        </w:rPr>
        <w:t>С</w:t>
      </w:r>
      <w:r w:rsidR="0040716C" w:rsidRPr="00EE5EF2">
        <w:rPr>
          <w:rStyle w:val="s0"/>
        </w:rPr>
        <w:t>труктурн</w:t>
      </w:r>
      <w:r w:rsidRPr="00EE5EF2">
        <w:rPr>
          <w:rStyle w:val="s0"/>
        </w:rPr>
        <w:t>ого</w:t>
      </w:r>
      <w:r w:rsidR="0040716C" w:rsidRPr="00EE5EF2">
        <w:rPr>
          <w:rStyle w:val="s0"/>
        </w:rPr>
        <w:t xml:space="preserve"> подразделени</w:t>
      </w:r>
      <w:r w:rsidRPr="00EE5EF2">
        <w:rPr>
          <w:rStyle w:val="s0"/>
        </w:rPr>
        <w:t>я</w:t>
      </w:r>
      <w:r w:rsidR="0040716C" w:rsidRPr="00EE5EF2">
        <w:rPr>
          <w:rStyle w:val="s0"/>
        </w:rPr>
        <w:t>, мероприятий по улучшению и оздоров</w:t>
      </w:r>
      <w:r w:rsidR="0040716C" w:rsidRPr="00EE5EF2">
        <w:rPr>
          <w:rStyle w:val="s0"/>
        </w:rPr>
        <w:softHyphen/>
        <w:t>лению усло</w:t>
      </w:r>
      <w:r w:rsidR="00DC04A5">
        <w:rPr>
          <w:rStyle w:val="s0"/>
        </w:rPr>
        <w:t xml:space="preserve">вий труда, </w:t>
      </w:r>
      <w:r w:rsidR="0040716C" w:rsidRPr="00EE5EF2">
        <w:rPr>
          <w:rStyle w:val="s0"/>
        </w:rPr>
        <w:t>предписаний органов госу</w:t>
      </w:r>
      <w:r w:rsidR="009D2B8F" w:rsidRPr="00EE5EF2">
        <w:rPr>
          <w:rStyle w:val="s0"/>
        </w:rPr>
        <w:t>дарственного контроля и надзора;</w:t>
      </w:r>
    </w:p>
    <w:p w14:paraId="58005E1B" w14:textId="77777777" w:rsidR="0040716C" w:rsidRPr="00EE5EF2" w:rsidRDefault="006B7BA0" w:rsidP="000063AF">
      <w:pPr>
        <w:tabs>
          <w:tab w:val="left" w:pos="1134"/>
        </w:tabs>
        <w:ind w:firstLine="567"/>
        <w:jc w:val="both"/>
        <w:rPr>
          <w:rStyle w:val="s0"/>
        </w:rPr>
      </w:pPr>
      <w:r w:rsidRPr="00EE5EF2">
        <w:rPr>
          <w:rStyle w:val="s0"/>
        </w:rPr>
        <w:t>11) к</w:t>
      </w:r>
      <w:r w:rsidR="0040716C" w:rsidRPr="00EE5EF2">
        <w:rPr>
          <w:rStyle w:val="s0"/>
        </w:rPr>
        <w:t>онтролирует техническое состояние, безопасность эксплуатации, своевременность и качество ремонта и испытания электрических и теплоэнергетических установок, аппаратуры и сетей, принимает меры по ус</w:t>
      </w:r>
      <w:r w:rsidR="009D2B8F" w:rsidRPr="00EE5EF2">
        <w:rPr>
          <w:rStyle w:val="s0"/>
        </w:rPr>
        <w:t>транению выявленных недостатков;</w:t>
      </w:r>
    </w:p>
    <w:p w14:paraId="2127111F" w14:textId="77777777" w:rsidR="006B7BA0" w:rsidRPr="00EE5EF2" w:rsidRDefault="006B7BA0" w:rsidP="000063AF">
      <w:pPr>
        <w:tabs>
          <w:tab w:val="left" w:pos="1134"/>
        </w:tabs>
        <w:ind w:firstLine="567"/>
        <w:jc w:val="both"/>
        <w:rPr>
          <w:rStyle w:val="s0"/>
        </w:rPr>
      </w:pPr>
      <w:r w:rsidRPr="00EE5EF2">
        <w:rPr>
          <w:rStyle w:val="s0"/>
        </w:rPr>
        <w:t>12) п</w:t>
      </w:r>
      <w:r w:rsidR="0040716C" w:rsidRPr="00EE5EF2">
        <w:rPr>
          <w:rStyle w:val="s0"/>
        </w:rPr>
        <w:t>ринимает меры по выявлению и устранению конструктивных недостатков энергетического и теплоэнергетического оборудования</w:t>
      </w:r>
      <w:r w:rsidRPr="00EE5EF2">
        <w:rPr>
          <w:rStyle w:val="s0"/>
        </w:rPr>
        <w:t>;</w:t>
      </w:r>
    </w:p>
    <w:p w14:paraId="72C88788" w14:textId="77777777" w:rsidR="0040716C" w:rsidRPr="00EE5EF2" w:rsidRDefault="006B7BA0" w:rsidP="000063AF">
      <w:pPr>
        <w:tabs>
          <w:tab w:val="left" w:pos="1134"/>
        </w:tabs>
        <w:ind w:firstLine="567"/>
        <w:jc w:val="both"/>
        <w:rPr>
          <w:rStyle w:val="s0"/>
        </w:rPr>
      </w:pPr>
      <w:r w:rsidRPr="00EE5EF2">
        <w:rPr>
          <w:rStyle w:val="s0"/>
        </w:rPr>
        <w:t>13) у</w:t>
      </w:r>
      <w:r w:rsidR="0040716C" w:rsidRPr="00EE5EF2">
        <w:rPr>
          <w:rStyle w:val="s0"/>
        </w:rPr>
        <w:t>частвует в работе по организации технического аудита морально и физически устаревшего энергетического и те</w:t>
      </w:r>
      <w:r w:rsidR="009D2B8F" w:rsidRPr="00EE5EF2">
        <w:rPr>
          <w:rStyle w:val="s0"/>
        </w:rPr>
        <w:t>плоэнергетического оборудования;</w:t>
      </w:r>
    </w:p>
    <w:p w14:paraId="1204723B" w14:textId="77777777" w:rsidR="0040716C" w:rsidRPr="00EE5EF2" w:rsidRDefault="0040716C" w:rsidP="000063AF">
      <w:pPr>
        <w:tabs>
          <w:tab w:val="left" w:pos="1134"/>
        </w:tabs>
        <w:ind w:firstLine="567"/>
        <w:jc w:val="both"/>
        <w:rPr>
          <w:rStyle w:val="s0"/>
        </w:rPr>
      </w:pPr>
      <w:r w:rsidRPr="00EE5EF2">
        <w:rPr>
          <w:rStyle w:val="s0"/>
        </w:rPr>
        <w:t>1</w:t>
      </w:r>
      <w:r w:rsidR="006B7BA0" w:rsidRPr="00EE5EF2">
        <w:rPr>
          <w:rStyle w:val="s0"/>
        </w:rPr>
        <w:t>4) п</w:t>
      </w:r>
      <w:r w:rsidRPr="00EE5EF2">
        <w:rPr>
          <w:rStyle w:val="s0"/>
        </w:rPr>
        <w:t>ринимает меры по</w:t>
      </w:r>
      <w:r w:rsidR="00DC04A5">
        <w:rPr>
          <w:rStyle w:val="s0"/>
        </w:rPr>
        <w:t xml:space="preserve"> обеспечению электроустановок, р</w:t>
      </w:r>
      <w:r w:rsidRPr="00EE5EF2">
        <w:rPr>
          <w:rStyle w:val="s0"/>
        </w:rPr>
        <w:t>абочих мест и объектов знаками безопасности, плакатами, инструкциями и другими наглядными пособиями, предусмотренными пра</w:t>
      </w:r>
      <w:r w:rsidR="009D2B8F" w:rsidRPr="00EE5EF2">
        <w:rPr>
          <w:rStyle w:val="s0"/>
        </w:rPr>
        <w:t>вилами технической эксплуатации;</w:t>
      </w:r>
    </w:p>
    <w:p w14:paraId="4F9F04CB" w14:textId="77777777" w:rsidR="0040716C" w:rsidRPr="00EE5EF2" w:rsidRDefault="0040716C" w:rsidP="000063AF">
      <w:pPr>
        <w:tabs>
          <w:tab w:val="left" w:pos="1134"/>
        </w:tabs>
        <w:ind w:firstLine="567"/>
        <w:jc w:val="both"/>
        <w:rPr>
          <w:rStyle w:val="s0"/>
        </w:rPr>
      </w:pPr>
      <w:r w:rsidRPr="00EE5EF2">
        <w:rPr>
          <w:rStyle w:val="s0"/>
        </w:rPr>
        <w:t>1</w:t>
      </w:r>
      <w:r w:rsidR="006B7BA0" w:rsidRPr="00EE5EF2">
        <w:rPr>
          <w:rStyle w:val="s0"/>
        </w:rPr>
        <w:t>5) у</w:t>
      </w:r>
      <w:r w:rsidRPr="00EE5EF2">
        <w:rPr>
          <w:rStyle w:val="s0"/>
        </w:rPr>
        <w:t>частвует в своевременной разработке местных инструкций по безопасному ведению работ для персонала, обслуживающего электрические и теплоэнергетические установки</w:t>
      </w:r>
      <w:r w:rsidR="006B7BA0" w:rsidRPr="00EE5EF2">
        <w:rPr>
          <w:rStyle w:val="s0"/>
        </w:rPr>
        <w:t>, п</w:t>
      </w:r>
      <w:r w:rsidRPr="00EE5EF2">
        <w:rPr>
          <w:rStyle w:val="s0"/>
        </w:rPr>
        <w:t>ринимает участие в разработке таких инструкций для рабочих производственных единиц и участков, оказывает методическую помощь руководителям производственных единиц</w:t>
      </w:r>
      <w:r w:rsidR="009D2B8F" w:rsidRPr="00EE5EF2">
        <w:rPr>
          <w:rStyle w:val="s0"/>
        </w:rPr>
        <w:t xml:space="preserve"> в разработке таких инструкций;</w:t>
      </w:r>
    </w:p>
    <w:p w14:paraId="2287C4E7" w14:textId="77777777" w:rsidR="0040716C" w:rsidRPr="00EE5EF2" w:rsidRDefault="0040716C" w:rsidP="000063AF">
      <w:pPr>
        <w:tabs>
          <w:tab w:val="left" w:pos="1134"/>
        </w:tabs>
        <w:ind w:firstLine="567"/>
        <w:jc w:val="both"/>
        <w:rPr>
          <w:rStyle w:val="s0"/>
        </w:rPr>
      </w:pPr>
      <w:r w:rsidRPr="00EE5EF2">
        <w:rPr>
          <w:rStyle w:val="s0"/>
        </w:rPr>
        <w:t>1</w:t>
      </w:r>
      <w:r w:rsidR="006B7BA0" w:rsidRPr="00EE5EF2">
        <w:rPr>
          <w:rStyle w:val="s0"/>
        </w:rPr>
        <w:t>6</w:t>
      </w:r>
      <w:r w:rsidR="00C24AAB" w:rsidRPr="00EE5EF2">
        <w:rPr>
          <w:rStyle w:val="s0"/>
        </w:rPr>
        <w:t>) у</w:t>
      </w:r>
      <w:r w:rsidRPr="00EE5EF2">
        <w:rPr>
          <w:rStyle w:val="s0"/>
        </w:rPr>
        <w:t xml:space="preserve">частвует при необходимости в расследовании </w:t>
      </w:r>
      <w:r w:rsidR="00B20C6A">
        <w:rPr>
          <w:rStyle w:val="s0"/>
        </w:rPr>
        <w:t>происшествий и н</w:t>
      </w:r>
      <w:r w:rsidRPr="00EE5EF2">
        <w:rPr>
          <w:rStyle w:val="s0"/>
        </w:rPr>
        <w:t>есчастных случаев, происшедших при эксплуатации электроустановок, котлов и другого энергетического оборудования, а также в разработке мероприятий по их пр</w:t>
      </w:r>
      <w:r w:rsidR="009D2B8F" w:rsidRPr="00EE5EF2">
        <w:rPr>
          <w:rStyle w:val="s0"/>
        </w:rPr>
        <w:t>едупреждению;</w:t>
      </w:r>
    </w:p>
    <w:p w14:paraId="4D998DA3" w14:textId="58685EE2" w:rsidR="0040716C" w:rsidRPr="00EE5EF2" w:rsidRDefault="0040716C" w:rsidP="000063AF">
      <w:pPr>
        <w:tabs>
          <w:tab w:val="left" w:pos="1134"/>
        </w:tabs>
        <w:ind w:firstLine="567"/>
        <w:jc w:val="both"/>
        <w:rPr>
          <w:rStyle w:val="s0"/>
        </w:rPr>
      </w:pPr>
      <w:r w:rsidRPr="00EE5EF2">
        <w:rPr>
          <w:rStyle w:val="s0"/>
        </w:rPr>
        <w:t>1</w:t>
      </w:r>
      <w:r w:rsidR="006B7BA0" w:rsidRPr="00EE5EF2">
        <w:rPr>
          <w:rStyle w:val="s0"/>
        </w:rPr>
        <w:t>7</w:t>
      </w:r>
      <w:r w:rsidR="00C24AAB" w:rsidRPr="00EE5EF2">
        <w:rPr>
          <w:rStyle w:val="s0"/>
        </w:rPr>
        <w:t>) у</w:t>
      </w:r>
      <w:r w:rsidRPr="00EE5EF2">
        <w:rPr>
          <w:rStyle w:val="s0"/>
        </w:rPr>
        <w:t xml:space="preserve">частвует в работе </w:t>
      </w:r>
      <w:r w:rsidR="00C24AAB" w:rsidRPr="00EE5EF2">
        <w:rPr>
          <w:rStyle w:val="s0"/>
        </w:rPr>
        <w:t>ПДК</w:t>
      </w:r>
      <w:r w:rsidRPr="00EE5EF2">
        <w:rPr>
          <w:rStyle w:val="s0"/>
        </w:rPr>
        <w:t xml:space="preserve"> по </w:t>
      </w:r>
      <w:r w:rsidR="00C24AAB" w:rsidRPr="00EE5EF2">
        <w:rPr>
          <w:rStyle w:val="s0"/>
        </w:rPr>
        <w:t>БиОТ</w:t>
      </w:r>
      <w:r w:rsidR="003A2CA9">
        <w:rPr>
          <w:rStyle w:val="s0"/>
        </w:rPr>
        <w:t xml:space="preserve"> Структурного подразделения</w:t>
      </w:r>
      <w:r w:rsidR="00C24AAB" w:rsidRPr="00EE5EF2">
        <w:rPr>
          <w:rStyle w:val="s0"/>
        </w:rPr>
        <w:t>, п</w:t>
      </w:r>
      <w:r w:rsidRPr="00EE5EF2">
        <w:rPr>
          <w:rStyle w:val="s0"/>
        </w:rPr>
        <w:t xml:space="preserve">роверяет состояние </w:t>
      </w:r>
      <w:r w:rsidR="00C24AAB" w:rsidRPr="00EE5EF2">
        <w:rPr>
          <w:rStyle w:val="s0"/>
        </w:rPr>
        <w:t>БиОТ</w:t>
      </w:r>
      <w:r w:rsidRPr="00EE5EF2">
        <w:rPr>
          <w:rStyle w:val="s0"/>
        </w:rPr>
        <w:t xml:space="preserve"> в производственных единицах и на объектах</w:t>
      </w:r>
      <w:r w:rsidR="00C24AAB" w:rsidRPr="00EE5EF2">
        <w:rPr>
          <w:rStyle w:val="s0"/>
        </w:rPr>
        <w:t>, п</w:t>
      </w:r>
      <w:r w:rsidRPr="00EE5EF2">
        <w:rPr>
          <w:rStyle w:val="s0"/>
        </w:rPr>
        <w:t xml:space="preserve">роводит анализ выявленных </w:t>
      </w:r>
      <w:r w:rsidR="00C24AAB" w:rsidRPr="00EE5EF2">
        <w:rPr>
          <w:rStyle w:val="s0"/>
        </w:rPr>
        <w:t>несоответствий,</w:t>
      </w:r>
      <w:r w:rsidRPr="00EE5EF2">
        <w:rPr>
          <w:rStyle w:val="s0"/>
        </w:rPr>
        <w:t xml:space="preserve"> разрабатыва</w:t>
      </w:r>
      <w:r w:rsidR="009D2B8F" w:rsidRPr="00EE5EF2">
        <w:rPr>
          <w:rStyle w:val="s0"/>
        </w:rPr>
        <w:t>ет мероприятия по их устранению;</w:t>
      </w:r>
    </w:p>
    <w:p w14:paraId="16DB7724" w14:textId="77777777" w:rsidR="0040716C" w:rsidRPr="00EE5EF2" w:rsidRDefault="0040716C" w:rsidP="000063AF">
      <w:pPr>
        <w:tabs>
          <w:tab w:val="left" w:pos="1134"/>
        </w:tabs>
        <w:ind w:firstLine="567"/>
        <w:jc w:val="both"/>
        <w:rPr>
          <w:rStyle w:val="s0"/>
        </w:rPr>
      </w:pPr>
      <w:r w:rsidRPr="00EE5EF2">
        <w:rPr>
          <w:rStyle w:val="s0"/>
        </w:rPr>
        <w:t>1</w:t>
      </w:r>
      <w:r w:rsidR="006B7BA0" w:rsidRPr="00EE5EF2">
        <w:rPr>
          <w:rStyle w:val="s0"/>
        </w:rPr>
        <w:t>8</w:t>
      </w:r>
      <w:r w:rsidR="00C24AAB" w:rsidRPr="00EE5EF2">
        <w:rPr>
          <w:rStyle w:val="s0"/>
        </w:rPr>
        <w:t>) у</w:t>
      </w:r>
      <w:r w:rsidRPr="00EE5EF2">
        <w:rPr>
          <w:rStyle w:val="s0"/>
        </w:rPr>
        <w:t xml:space="preserve">частвует в разработке комплексных мероприятий по улучшению состояния </w:t>
      </w:r>
      <w:r w:rsidR="00C24AAB" w:rsidRPr="00EE5EF2">
        <w:rPr>
          <w:rStyle w:val="s0"/>
        </w:rPr>
        <w:t>БиОТ</w:t>
      </w:r>
      <w:r w:rsidRPr="00EE5EF2">
        <w:rPr>
          <w:rStyle w:val="s0"/>
        </w:rPr>
        <w:t>, и обеспечивает их выполнение в установленные сроки.</w:t>
      </w:r>
    </w:p>
    <w:p w14:paraId="7C765A25" w14:textId="74139F45" w:rsidR="0040716C" w:rsidRPr="00EE5EF2" w:rsidRDefault="004031C8" w:rsidP="0030302D">
      <w:pPr>
        <w:tabs>
          <w:tab w:val="left" w:pos="1134"/>
        </w:tabs>
        <w:ind w:firstLine="567"/>
        <w:jc w:val="both"/>
        <w:rPr>
          <w:rStyle w:val="s0"/>
          <w:b/>
        </w:rPr>
      </w:pPr>
      <w:r>
        <w:rPr>
          <w:bCs/>
          <w:iCs/>
          <w:color w:val="000000"/>
        </w:rPr>
        <w:t>5.2</w:t>
      </w:r>
      <w:r w:rsidR="00087044">
        <w:rPr>
          <w:bCs/>
          <w:iCs/>
          <w:color w:val="000000"/>
        </w:rPr>
        <w:t>.3</w:t>
      </w:r>
      <w:r w:rsidR="0030302D" w:rsidRPr="00EE5EF2">
        <w:rPr>
          <w:bCs/>
          <w:iCs/>
          <w:color w:val="000000"/>
        </w:rPr>
        <w:t>.6.4.</w:t>
      </w:r>
      <w:r w:rsidR="0030302D" w:rsidRPr="00EE5EF2">
        <w:rPr>
          <w:rStyle w:val="s0"/>
          <w:b/>
        </w:rPr>
        <w:t xml:space="preserve"> </w:t>
      </w:r>
      <w:r w:rsidR="0040716C" w:rsidRPr="00EE5EF2">
        <w:rPr>
          <w:rStyle w:val="s0"/>
          <w:b/>
        </w:rPr>
        <w:t>Руководитель службы операт</w:t>
      </w:r>
      <w:r w:rsidR="005316C9" w:rsidRPr="00EE5EF2">
        <w:rPr>
          <w:rStyle w:val="s0"/>
          <w:b/>
        </w:rPr>
        <w:t>ивного управления производством</w:t>
      </w:r>
      <w:r w:rsidR="0030302D" w:rsidRPr="00EE5EF2">
        <w:rPr>
          <w:rStyle w:val="s0"/>
        </w:rPr>
        <w:t xml:space="preserve"> </w:t>
      </w:r>
      <w:proofErr w:type="gramStart"/>
      <w:r w:rsidR="0030302D" w:rsidRPr="00EE5EF2">
        <w:rPr>
          <w:rStyle w:val="s0"/>
        </w:rPr>
        <w:t>обеспечивает и контролирует</w:t>
      </w:r>
      <w:proofErr w:type="gramEnd"/>
      <w:r w:rsidR="0030302D" w:rsidRPr="00EE5EF2">
        <w:rPr>
          <w:rStyle w:val="s0"/>
        </w:rPr>
        <w:t xml:space="preserve"> безопасную эксплуатацию технологического транспорта, спецтехники, выделенного в его распоряжение, в том числе:</w:t>
      </w:r>
    </w:p>
    <w:p w14:paraId="636D34E0" w14:textId="77777777" w:rsidR="0040716C" w:rsidRPr="00EE5EF2" w:rsidRDefault="0030302D" w:rsidP="000063AF">
      <w:pPr>
        <w:tabs>
          <w:tab w:val="left" w:pos="1134"/>
        </w:tabs>
        <w:ind w:firstLine="567"/>
        <w:jc w:val="both"/>
        <w:rPr>
          <w:rStyle w:val="s0"/>
        </w:rPr>
      </w:pPr>
      <w:r w:rsidRPr="00EE5EF2">
        <w:rPr>
          <w:rStyle w:val="s0"/>
        </w:rPr>
        <w:t>1) у</w:t>
      </w:r>
      <w:r w:rsidR="0040716C" w:rsidRPr="00EE5EF2">
        <w:rPr>
          <w:rStyle w:val="s0"/>
        </w:rPr>
        <w:t>частвует в обеспечении правильной организации и безопасного ведения производственных процессов и отдельных работ в соответствии с требован</w:t>
      </w:r>
      <w:r w:rsidR="009D2B8F" w:rsidRPr="00EE5EF2">
        <w:rPr>
          <w:rStyle w:val="s0"/>
        </w:rPr>
        <w:t>иями правил и норм безопасности;</w:t>
      </w:r>
    </w:p>
    <w:p w14:paraId="6F9263E4" w14:textId="6B00D2DB" w:rsidR="0040716C" w:rsidRPr="00EE5EF2" w:rsidRDefault="0030302D" w:rsidP="000063AF">
      <w:pPr>
        <w:tabs>
          <w:tab w:val="left" w:pos="1134"/>
        </w:tabs>
        <w:ind w:firstLine="567"/>
        <w:jc w:val="both"/>
        <w:rPr>
          <w:rStyle w:val="s0"/>
        </w:rPr>
      </w:pPr>
      <w:r w:rsidRPr="00EE5EF2">
        <w:rPr>
          <w:rStyle w:val="s0"/>
        </w:rPr>
        <w:t>2) у</w:t>
      </w:r>
      <w:r w:rsidR="0040716C" w:rsidRPr="00EE5EF2">
        <w:rPr>
          <w:rStyle w:val="s0"/>
        </w:rPr>
        <w:t xml:space="preserve">частвует в работе </w:t>
      </w:r>
      <w:r w:rsidRPr="00EE5EF2">
        <w:rPr>
          <w:rStyle w:val="s0"/>
        </w:rPr>
        <w:t>ПДК</w:t>
      </w:r>
      <w:r w:rsidR="0040716C" w:rsidRPr="00EE5EF2">
        <w:rPr>
          <w:rStyle w:val="s0"/>
        </w:rPr>
        <w:t xml:space="preserve"> по </w:t>
      </w:r>
      <w:r w:rsidRPr="00EE5EF2">
        <w:rPr>
          <w:rStyle w:val="s0"/>
        </w:rPr>
        <w:t>БиОТ</w:t>
      </w:r>
      <w:r w:rsidR="003A2CA9">
        <w:rPr>
          <w:rStyle w:val="s0"/>
        </w:rPr>
        <w:t xml:space="preserve"> С</w:t>
      </w:r>
      <w:r w:rsidR="0040716C" w:rsidRPr="00EE5EF2">
        <w:rPr>
          <w:rStyle w:val="s0"/>
        </w:rPr>
        <w:t xml:space="preserve">труктурного подразделения, проверяет состояние </w:t>
      </w:r>
      <w:r w:rsidRPr="00EE5EF2">
        <w:rPr>
          <w:rStyle w:val="s0"/>
        </w:rPr>
        <w:t>БиОТ</w:t>
      </w:r>
      <w:r w:rsidR="0040716C" w:rsidRPr="00EE5EF2">
        <w:rPr>
          <w:rStyle w:val="s0"/>
        </w:rPr>
        <w:t xml:space="preserve"> в производственных единицах и на объектах, принимает необходимые меры по ус</w:t>
      </w:r>
      <w:r w:rsidR="009D2B8F" w:rsidRPr="00EE5EF2">
        <w:rPr>
          <w:rStyle w:val="s0"/>
        </w:rPr>
        <w:t>транению выявленных недостатков;</w:t>
      </w:r>
    </w:p>
    <w:p w14:paraId="5E0F1EF5" w14:textId="77777777" w:rsidR="0040716C" w:rsidRPr="00EE5EF2" w:rsidRDefault="0040716C" w:rsidP="0030302D">
      <w:pPr>
        <w:tabs>
          <w:tab w:val="left" w:pos="1134"/>
        </w:tabs>
        <w:ind w:firstLine="567"/>
        <w:jc w:val="both"/>
        <w:rPr>
          <w:rStyle w:val="s0"/>
        </w:rPr>
      </w:pPr>
      <w:r w:rsidRPr="00EE5EF2">
        <w:rPr>
          <w:rStyle w:val="s0"/>
        </w:rPr>
        <w:t xml:space="preserve">3) </w:t>
      </w:r>
      <w:r w:rsidR="0030302D" w:rsidRPr="00EE5EF2">
        <w:rPr>
          <w:rStyle w:val="s0"/>
        </w:rPr>
        <w:t>п</w:t>
      </w:r>
      <w:r w:rsidRPr="00EE5EF2">
        <w:rPr>
          <w:rStyle w:val="s0"/>
        </w:rPr>
        <w:t xml:space="preserve">ринимает участие в разработке комплексных мероприятий по улучшению </w:t>
      </w:r>
      <w:r w:rsidR="0030302D" w:rsidRPr="00EE5EF2">
        <w:rPr>
          <w:rStyle w:val="s0"/>
        </w:rPr>
        <w:t>БиОТ</w:t>
      </w:r>
      <w:r w:rsidRPr="00EE5EF2">
        <w:rPr>
          <w:rStyle w:val="s0"/>
        </w:rPr>
        <w:t>, планов совершенствования организации и технологии производства, внедрения новых передовых методов труда, более совершенных схем, машин, механизмов и других тех</w:t>
      </w:r>
      <w:r w:rsidR="009D2B8F" w:rsidRPr="00EE5EF2">
        <w:rPr>
          <w:rStyle w:val="s0"/>
        </w:rPr>
        <w:t>нических средств;</w:t>
      </w:r>
    </w:p>
    <w:p w14:paraId="05238409" w14:textId="77777777" w:rsidR="0040716C" w:rsidRPr="00EE5EF2" w:rsidRDefault="0030302D" w:rsidP="000063AF">
      <w:pPr>
        <w:tabs>
          <w:tab w:val="left" w:pos="1134"/>
        </w:tabs>
        <w:ind w:firstLine="567"/>
        <w:jc w:val="both"/>
        <w:rPr>
          <w:rStyle w:val="s0"/>
        </w:rPr>
      </w:pPr>
      <w:r w:rsidRPr="00EE5EF2">
        <w:rPr>
          <w:rStyle w:val="s0"/>
        </w:rPr>
        <w:t>4) п</w:t>
      </w:r>
      <w:r w:rsidR="0040716C" w:rsidRPr="00EE5EF2">
        <w:rPr>
          <w:rStyle w:val="s0"/>
        </w:rPr>
        <w:t>ринимает сообщения от производственных единиц, участков и объектов структурног</w:t>
      </w:r>
      <w:r w:rsidRPr="00EE5EF2">
        <w:rPr>
          <w:rStyle w:val="s0"/>
        </w:rPr>
        <w:t xml:space="preserve">о подразделения </w:t>
      </w:r>
      <w:r w:rsidR="00B20C6A">
        <w:rPr>
          <w:rStyle w:val="s0"/>
        </w:rPr>
        <w:t>о произошедших происшествиях и н</w:t>
      </w:r>
      <w:r w:rsidR="0040716C" w:rsidRPr="00EE5EF2">
        <w:rPr>
          <w:rStyle w:val="s0"/>
        </w:rPr>
        <w:t>есчастных случаях</w:t>
      </w:r>
      <w:r w:rsidRPr="00EE5EF2">
        <w:rPr>
          <w:rStyle w:val="s0"/>
        </w:rPr>
        <w:t>, н</w:t>
      </w:r>
      <w:r w:rsidR="0040716C" w:rsidRPr="00EE5EF2">
        <w:rPr>
          <w:rStyle w:val="s0"/>
        </w:rPr>
        <w:t xml:space="preserve">емедленно информирует руководство и </w:t>
      </w:r>
      <w:r w:rsidRPr="00EE5EF2">
        <w:rPr>
          <w:rStyle w:val="s0"/>
        </w:rPr>
        <w:t xml:space="preserve">Службу ОТ, ПБ и ООС </w:t>
      </w:r>
      <w:r w:rsidR="0040716C" w:rsidRPr="00EE5EF2">
        <w:rPr>
          <w:rStyle w:val="s0"/>
        </w:rPr>
        <w:t>структурного подразделения о про</w:t>
      </w:r>
      <w:r w:rsidR="00DC04A5">
        <w:rPr>
          <w:rStyle w:val="s0"/>
        </w:rPr>
        <w:t>изошедшем происшествии и н</w:t>
      </w:r>
      <w:r w:rsidR="0040716C" w:rsidRPr="00EE5EF2">
        <w:rPr>
          <w:rStyle w:val="s0"/>
        </w:rPr>
        <w:t>есчастн</w:t>
      </w:r>
      <w:r w:rsidR="009D2B8F" w:rsidRPr="00EE5EF2">
        <w:rPr>
          <w:rStyle w:val="s0"/>
        </w:rPr>
        <w:t>ом случае;</w:t>
      </w:r>
    </w:p>
    <w:p w14:paraId="3E8CF761" w14:textId="77777777" w:rsidR="0040716C" w:rsidRPr="00EE5EF2" w:rsidRDefault="00495B87" w:rsidP="000063AF">
      <w:pPr>
        <w:tabs>
          <w:tab w:val="left" w:pos="1134"/>
        </w:tabs>
        <w:ind w:firstLine="567"/>
        <w:jc w:val="both"/>
        <w:rPr>
          <w:rStyle w:val="s0"/>
        </w:rPr>
      </w:pPr>
      <w:r w:rsidRPr="00EE5EF2">
        <w:rPr>
          <w:rStyle w:val="s0"/>
        </w:rPr>
        <w:t>5) о</w:t>
      </w:r>
      <w:r w:rsidR="0040716C" w:rsidRPr="00EE5EF2">
        <w:rPr>
          <w:rStyle w:val="s0"/>
        </w:rPr>
        <w:t>рганизует транспорт для ср</w:t>
      </w:r>
      <w:r w:rsidR="00DC04A5">
        <w:rPr>
          <w:rStyle w:val="s0"/>
        </w:rPr>
        <w:t>очной доставки пострадавших от н</w:t>
      </w:r>
      <w:r w:rsidR="0040716C" w:rsidRPr="00EE5EF2">
        <w:rPr>
          <w:rStyle w:val="s0"/>
        </w:rPr>
        <w:t>есчастных случаев в ме</w:t>
      </w:r>
      <w:r w:rsidRPr="00EE5EF2">
        <w:rPr>
          <w:rStyle w:val="s0"/>
        </w:rPr>
        <w:t xml:space="preserve">дицинские учреждения </w:t>
      </w:r>
      <w:proofErr w:type="gramStart"/>
      <w:r w:rsidRPr="00EE5EF2">
        <w:rPr>
          <w:rStyle w:val="s0"/>
        </w:rPr>
        <w:t>и</w:t>
      </w:r>
      <w:r w:rsidR="0040716C" w:rsidRPr="00EE5EF2">
        <w:rPr>
          <w:rStyle w:val="s0"/>
        </w:rPr>
        <w:t>(</w:t>
      </w:r>
      <w:proofErr w:type="gramEnd"/>
      <w:r w:rsidR="0040716C" w:rsidRPr="00EE5EF2">
        <w:rPr>
          <w:rStyle w:val="s0"/>
        </w:rPr>
        <w:t>или) оказание пер</w:t>
      </w:r>
      <w:r w:rsidR="009D2B8F" w:rsidRPr="00EE5EF2">
        <w:rPr>
          <w:rStyle w:val="s0"/>
        </w:rPr>
        <w:t>вой медицинской помощи на месте;</w:t>
      </w:r>
    </w:p>
    <w:p w14:paraId="40FB2139" w14:textId="05916F71" w:rsidR="0040716C" w:rsidRPr="00EE5EF2" w:rsidRDefault="00495B87" w:rsidP="000063AF">
      <w:pPr>
        <w:tabs>
          <w:tab w:val="left" w:pos="1134"/>
        </w:tabs>
        <w:ind w:firstLine="567"/>
        <w:jc w:val="both"/>
        <w:rPr>
          <w:rStyle w:val="s0"/>
        </w:rPr>
      </w:pPr>
      <w:r w:rsidRPr="00EE5EF2">
        <w:rPr>
          <w:rStyle w:val="s0"/>
        </w:rPr>
        <w:t>6) о</w:t>
      </w:r>
      <w:r w:rsidR="0040716C" w:rsidRPr="00EE5EF2">
        <w:rPr>
          <w:rStyle w:val="s0"/>
        </w:rPr>
        <w:t>рганизует своевременную дост</w:t>
      </w:r>
      <w:r w:rsidR="00DC04A5">
        <w:rPr>
          <w:rStyle w:val="s0"/>
        </w:rPr>
        <w:t>авку комиссии по расследованию п</w:t>
      </w:r>
      <w:r w:rsidR="00BE35FD">
        <w:rPr>
          <w:rStyle w:val="s0"/>
        </w:rPr>
        <w:t>роисшествий и н</w:t>
      </w:r>
      <w:r w:rsidR="0040716C" w:rsidRPr="00EE5EF2">
        <w:rPr>
          <w:rStyle w:val="s0"/>
        </w:rPr>
        <w:t>е</w:t>
      </w:r>
      <w:r w:rsidRPr="00EE5EF2">
        <w:rPr>
          <w:rStyle w:val="s0"/>
        </w:rPr>
        <w:t xml:space="preserve">счастных случаев </w:t>
      </w:r>
      <w:r w:rsidR="009D2B8F" w:rsidRPr="00EE5EF2">
        <w:rPr>
          <w:rStyle w:val="s0"/>
        </w:rPr>
        <w:t>на место происшествия;</w:t>
      </w:r>
    </w:p>
    <w:p w14:paraId="7D367181" w14:textId="242CB7CB" w:rsidR="0040716C" w:rsidRPr="00EE5EF2" w:rsidRDefault="00495B87" w:rsidP="000063AF">
      <w:pPr>
        <w:tabs>
          <w:tab w:val="left" w:pos="1134"/>
        </w:tabs>
        <w:ind w:firstLine="567"/>
        <w:jc w:val="both"/>
        <w:rPr>
          <w:rStyle w:val="s0"/>
        </w:rPr>
      </w:pPr>
      <w:r w:rsidRPr="00EE5EF2">
        <w:rPr>
          <w:rStyle w:val="s0"/>
        </w:rPr>
        <w:t>7) с</w:t>
      </w:r>
      <w:r w:rsidR="0040716C" w:rsidRPr="00EE5EF2">
        <w:rPr>
          <w:rStyle w:val="s0"/>
        </w:rPr>
        <w:t>воевременно, совместно с другими службами принимает, при необходимости,</w:t>
      </w:r>
      <w:r w:rsidR="00601E27">
        <w:rPr>
          <w:rStyle w:val="s0"/>
        </w:rPr>
        <w:t xml:space="preserve"> оперативные меры для устранения</w:t>
      </w:r>
      <w:r w:rsidR="0040716C" w:rsidRPr="00EE5EF2">
        <w:rPr>
          <w:rStyle w:val="s0"/>
        </w:rPr>
        <w:t xml:space="preserve"> последствий</w:t>
      </w:r>
      <w:r w:rsidR="009D2B8F" w:rsidRPr="00EE5EF2">
        <w:rPr>
          <w:rStyle w:val="s0"/>
        </w:rPr>
        <w:t xml:space="preserve"> от </w:t>
      </w:r>
      <w:r w:rsidR="00DC04A5">
        <w:rPr>
          <w:rStyle w:val="s0"/>
        </w:rPr>
        <w:t>происшествий и н</w:t>
      </w:r>
      <w:r w:rsidR="009D2B8F" w:rsidRPr="00EE5EF2">
        <w:rPr>
          <w:rStyle w:val="s0"/>
        </w:rPr>
        <w:t>есчастных случаев;</w:t>
      </w:r>
    </w:p>
    <w:p w14:paraId="2CAD4DFC" w14:textId="77777777" w:rsidR="0040716C" w:rsidRPr="00EE5EF2" w:rsidRDefault="00495B87" w:rsidP="000063AF">
      <w:pPr>
        <w:tabs>
          <w:tab w:val="left" w:pos="1134"/>
        </w:tabs>
        <w:ind w:firstLine="567"/>
        <w:jc w:val="both"/>
        <w:rPr>
          <w:rStyle w:val="s0"/>
        </w:rPr>
      </w:pPr>
      <w:r w:rsidRPr="00EE5EF2">
        <w:rPr>
          <w:rStyle w:val="s0"/>
        </w:rPr>
        <w:lastRenderedPageBreak/>
        <w:t>8) и</w:t>
      </w:r>
      <w:r w:rsidR="0040716C" w:rsidRPr="00EE5EF2">
        <w:rPr>
          <w:rStyle w:val="s0"/>
        </w:rPr>
        <w:t xml:space="preserve">нформирует службу </w:t>
      </w:r>
      <w:proofErr w:type="gramStart"/>
      <w:r w:rsidR="0040716C" w:rsidRPr="00EE5EF2">
        <w:rPr>
          <w:rStyle w:val="s0"/>
        </w:rPr>
        <w:t>оперативного</w:t>
      </w:r>
      <w:proofErr w:type="gramEnd"/>
      <w:r w:rsidR="0040716C" w:rsidRPr="00EE5EF2">
        <w:rPr>
          <w:rStyle w:val="s0"/>
        </w:rPr>
        <w:t xml:space="preserve"> управления производством </w:t>
      </w:r>
      <w:r w:rsidR="00E535F4" w:rsidRPr="00EE5EF2">
        <w:rPr>
          <w:rStyle w:val="s0"/>
        </w:rPr>
        <w:t>организации</w:t>
      </w:r>
      <w:r w:rsidR="0040716C" w:rsidRPr="00EE5EF2">
        <w:rPr>
          <w:rStyle w:val="s0"/>
        </w:rPr>
        <w:t xml:space="preserve"> </w:t>
      </w:r>
      <w:r w:rsidRPr="00EE5EF2">
        <w:rPr>
          <w:rStyle w:val="s0"/>
        </w:rPr>
        <w:t xml:space="preserve">Группы компаний КМГ </w:t>
      </w:r>
      <w:r w:rsidR="0040716C" w:rsidRPr="00EE5EF2">
        <w:rPr>
          <w:rStyle w:val="s0"/>
        </w:rPr>
        <w:t xml:space="preserve">о </w:t>
      </w:r>
      <w:r w:rsidR="00DC04A5">
        <w:rPr>
          <w:rStyle w:val="s0"/>
        </w:rPr>
        <w:t>происшествии и н</w:t>
      </w:r>
      <w:r w:rsidRPr="00EE5EF2">
        <w:rPr>
          <w:rStyle w:val="s0"/>
        </w:rPr>
        <w:t>есчастном случае,</w:t>
      </w:r>
      <w:r w:rsidR="0040716C" w:rsidRPr="00EE5EF2">
        <w:rPr>
          <w:rStyle w:val="s0"/>
        </w:rPr>
        <w:t xml:space="preserve"> принимает меры по предотвращению </w:t>
      </w:r>
      <w:r w:rsidRPr="00EE5EF2">
        <w:rPr>
          <w:rStyle w:val="s0"/>
        </w:rPr>
        <w:t xml:space="preserve">аналогичных </w:t>
      </w:r>
      <w:r w:rsidR="0040716C" w:rsidRPr="00EE5EF2">
        <w:rPr>
          <w:rStyle w:val="s0"/>
        </w:rPr>
        <w:t>случаев.</w:t>
      </w:r>
    </w:p>
    <w:p w14:paraId="0F959A96" w14:textId="264748DB" w:rsidR="0040716C"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495B87" w:rsidRPr="00EE5EF2">
        <w:rPr>
          <w:bCs/>
          <w:iCs/>
          <w:color w:val="000000"/>
        </w:rPr>
        <w:t>.6.5.</w:t>
      </w:r>
      <w:r w:rsidR="00495B87" w:rsidRPr="00EE5EF2">
        <w:rPr>
          <w:rStyle w:val="s0"/>
          <w:b/>
        </w:rPr>
        <w:t xml:space="preserve"> </w:t>
      </w:r>
      <w:r w:rsidR="0040716C" w:rsidRPr="00EE5EF2">
        <w:rPr>
          <w:rStyle w:val="s0"/>
          <w:b/>
        </w:rPr>
        <w:t xml:space="preserve">Руководитель службы транспортного   обеспечения   производства </w:t>
      </w:r>
      <w:proofErr w:type="gramStart"/>
      <w:r w:rsidR="00495B87" w:rsidRPr="00EE5EF2">
        <w:rPr>
          <w:rStyle w:val="s0"/>
        </w:rPr>
        <w:t>о</w:t>
      </w:r>
      <w:r w:rsidR="0040716C" w:rsidRPr="00EE5EF2">
        <w:rPr>
          <w:rStyle w:val="s0"/>
        </w:rPr>
        <w:t>рганизует и непосредственно руководит</w:t>
      </w:r>
      <w:proofErr w:type="gramEnd"/>
      <w:r w:rsidR="0040716C" w:rsidRPr="00EE5EF2">
        <w:rPr>
          <w:rStyle w:val="s0"/>
        </w:rPr>
        <w:t xml:space="preserve"> работами по обеспечению безопасных и здоровых условий труда в подчиненны</w:t>
      </w:r>
      <w:r w:rsidR="009D2B8F" w:rsidRPr="00EE5EF2">
        <w:rPr>
          <w:rStyle w:val="s0"/>
        </w:rPr>
        <w:t>х ему производственных единицах</w:t>
      </w:r>
      <w:r w:rsidR="00495B87" w:rsidRPr="00EE5EF2">
        <w:rPr>
          <w:rStyle w:val="s0"/>
        </w:rPr>
        <w:t>, в том числе:</w:t>
      </w:r>
    </w:p>
    <w:p w14:paraId="79581E64" w14:textId="7D2DE009" w:rsidR="0040716C" w:rsidRPr="00EE5EF2" w:rsidRDefault="00495B87" w:rsidP="000063AF">
      <w:pPr>
        <w:tabs>
          <w:tab w:val="left" w:pos="1134"/>
        </w:tabs>
        <w:ind w:firstLine="567"/>
        <w:jc w:val="both"/>
        <w:rPr>
          <w:rStyle w:val="s0"/>
        </w:rPr>
      </w:pPr>
      <w:r w:rsidRPr="00EE5EF2">
        <w:rPr>
          <w:rStyle w:val="s0"/>
        </w:rPr>
        <w:t xml:space="preserve">1) </w:t>
      </w:r>
      <w:proofErr w:type="gramStart"/>
      <w:r w:rsidRPr="00EE5EF2">
        <w:rPr>
          <w:rStyle w:val="s0"/>
        </w:rPr>
        <w:t>о</w:t>
      </w:r>
      <w:r w:rsidR="0040716C" w:rsidRPr="00EE5EF2">
        <w:rPr>
          <w:rStyle w:val="s0"/>
        </w:rPr>
        <w:t>рганизует и осущест</w:t>
      </w:r>
      <w:r w:rsidR="00DC04A5">
        <w:rPr>
          <w:rStyle w:val="s0"/>
        </w:rPr>
        <w:t>вляет</w:t>
      </w:r>
      <w:proofErr w:type="gramEnd"/>
      <w:r w:rsidR="00DC04A5">
        <w:rPr>
          <w:rStyle w:val="s0"/>
        </w:rPr>
        <w:t xml:space="preserve"> контроль над соблюдением р</w:t>
      </w:r>
      <w:r w:rsidR="0040716C" w:rsidRPr="00EE5EF2">
        <w:rPr>
          <w:rStyle w:val="s0"/>
        </w:rPr>
        <w:t xml:space="preserve">аботниками подчиненных производственных единиц </w:t>
      </w:r>
      <w:r w:rsidRPr="00EE5EF2">
        <w:rPr>
          <w:rStyle w:val="s0"/>
        </w:rPr>
        <w:t>Законодательных требований п</w:t>
      </w:r>
      <w:r w:rsidR="0040716C" w:rsidRPr="00EE5EF2">
        <w:rPr>
          <w:rStyle w:val="s0"/>
        </w:rPr>
        <w:t xml:space="preserve">о </w:t>
      </w:r>
      <w:r w:rsidRPr="00EE5EF2">
        <w:rPr>
          <w:rStyle w:val="s0"/>
        </w:rPr>
        <w:t>БиОТ</w:t>
      </w:r>
      <w:r w:rsidR="0040716C" w:rsidRPr="00EE5EF2">
        <w:rPr>
          <w:rStyle w:val="s0"/>
        </w:rPr>
        <w:t xml:space="preserve">, стандартов, правил и норм безопасности, за </w:t>
      </w:r>
      <w:r w:rsidR="00601E27">
        <w:rPr>
          <w:rStyle w:val="s0"/>
        </w:rPr>
        <w:t xml:space="preserve">исполнением </w:t>
      </w:r>
      <w:r w:rsidR="0040716C" w:rsidRPr="00EE5EF2">
        <w:rPr>
          <w:rStyle w:val="s0"/>
        </w:rPr>
        <w:t xml:space="preserve">приказов и </w:t>
      </w:r>
      <w:r w:rsidR="00601E27" w:rsidRPr="00EE5EF2">
        <w:rPr>
          <w:rStyle w:val="s0"/>
        </w:rPr>
        <w:t xml:space="preserve">выполнением </w:t>
      </w:r>
      <w:r w:rsidR="0040716C" w:rsidRPr="00EE5EF2">
        <w:rPr>
          <w:rStyle w:val="s0"/>
        </w:rPr>
        <w:t xml:space="preserve">указаний руководства, </w:t>
      </w:r>
      <w:r w:rsidRPr="00EE5EF2">
        <w:rPr>
          <w:rStyle w:val="s0"/>
        </w:rPr>
        <w:t>Службы ОТ, ПБ и ООС</w:t>
      </w:r>
      <w:r w:rsidR="00E535F4" w:rsidRPr="00EE5EF2">
        <w:rPr>
          <w:rStyle w:val="s0"/>
        </w:rPr>
        <w:t xml:space="preserve"> организации</w:t>
      </w:r>
      <w:r w:rsidRPr="00EE5EF2">
        <w:rPr>
          <w:rStyle w:val="s0"/>
        </w:rPr>
        <w:t xml:space="preserve"> Группы компаний КМГ</w:t>
      </w:r>
      <w:r w:rsidR="0031475A">
        <w:rPr>
          <w:rStyle w:val="s0"/>
        </w:rPr>
        <w:t>, С</w:t>
      </w:r>
      <w:r w:rsidR="0040716C" w:rsidRPr="00EE5EF2">
        <w:rPr>
          <w:rStyle w:val="s0"/>
        </w:rPr>
        <w:t>труктурного подразделения, предписаний органов госу</w:t>
      </w:r>
      <w:r w:rsidR="009D2B8F" w:rsidRPr="00EE5EF2">
        <w:rPr>
          <w:rStyle w:val="s0"/>
        </w:rPr>
        <w:t>дарственного контроля и надзора;</w:t>
      </w:r>
    </w:p>
    <w:p w14:paraId="4492E17B" w14:textId="77777777" w:rsidR="0040716C" w:rsidRPr="00EE5EF2" w:rsidRDefault="00CF0380" w:rsidP="000063AF">
      <w:pPr>
        <w:tabs>
          <w:tab w:val="left" w:pos="1134"/>
        </w:tabs>
        <w:ind w:firstLine="567"/>
        <w:jc w:val="both"/>
        <w:rPr>
          <w:rStyle w:val="s0"/>
        </w:rPr>
      </w:pPr>
      <w:r w:rsidRPr="00EE5EF2">
        <w:rPr>
          <w:rStyle w:val="s0"/>
        </w:rPr>
        <w:t>2</w:t>
      </w:r>
      <w:r w:rsidR="00495B87" w:rsidRPr="00EE5EF2">
        <w:rPr>
          <w:rStyle w:val="s0"/>
        </w:rPr>
        <w:t>) о</w:t>
      </w:r>
      <w:r w:rsidR="0040716C" w:rsidRPr="00EE5EF2">
        <w:rPr>
          <w:rStyle w:val="s0"/>
        </w:rPr>
        <w:t xml:space="preserve">рганизует учет и анализ </w:t>
      </w:r>
      <w:r w:rsidR="00495B87" w:rsidRPr="00EE5EF2">
        <w:rPr>
          <w:rStyle w:val="s0"/>
        </w:rPr>
        <w:t>ДТП</w:t>
      </w:r>
      <w:r w:rsidR="0040716C" w:rsidRPr="00EE5EF2">
        <w:rPr>
          <w:rStyle w:val="s0"/>
        </w:rPr>
        <w:t xml:space="preserve">, представляет руководству </w:t>
      </w:r>
      <w:r w:rsidR="00E535F4" w:rsidRPr="00EE5EF2">
        <w:rPr>
          <w:rStyle w:val="s0"/>
        </w:rPr>
        <w:t>организации</w:t>
      </w:r>
      <w:r w:rsidR="0040716C" w:rsidRPr="00EE5EF2">
        <w:rPr>
          <w:rStyle w:val="s0"/>
        </w:rPr>
        <w:t xml:space="preserve"> </w:t>
      </w:r>
      <w:r w:rsidR="00495B87" w:rsidRPr="00EE5EF2">
        <w:rPr>
          <w:rStyle w:val="s0"/>
        </w:rPr>
        <w:t xml:space="preserve">Группы компаний КМГ </w:t>
      </w:r>
      <w:r w:rsidR="0040716C" w:rsidRPr="00EE5EF2">
        <w:rPr>
          <w:rStyle w:val="s0"/>
        </w:rPr>
        <w:t xml:space="preserve">отчеты и информацию о </w:t>
      </w:r>
      <w:r w:rsidR="00495B87" w:rsidRPr="00EE5EF2">
        <w:rPr>
          <w:rStyle w:val="s0"/>
        </w:rPr>
        <w:t>ДТП</w:t>
      </w:r>
      <w:r w:rsidR="0040716C" w:rsidRPr="00EE5EF2">
        <w:rPr>
          <w:rStyle w:val="s0"/>
        </w:rPr>
        <w:t xml:space="preserve"> и сведения о принятых мера</w:t>
      </w:r>
      <w:r w:rsidR="009D2B8F" w:rsidRPr="00EE5EF2">
        <w:rPr>
          <w:rStyle w:val="s0"/>
        </w:rPr>
        <w:t xml:space="preserve">х по </w:t>
      </w:r>
      <w:r w:rsidR="00495B87" w:rsidRPr="00EE5EF2">
        <w:rPr>
          <w:rStyle w:val="s0"/>
        </w:rPr>
        <w:t xml:space="preserve">их </w:t>
      </w:r>
      <w:r w:rsidR="009D2B8F" w:rsidRPr="00EE5EF2">
        <w:rPr>
          <w:rStyle w:val="s0"/>
        </w:rPr>
        <w:t>предупреждению;</w:t>
      </w:r>
    </w:p>
    <w:p w14:paraId="51E10EF6" w14:textId="77777777" w:rsidR="0040716C" w:rsidRPr="00EE5EF2" w:rsidRDefault="00CF0380" w:rsidP="000063AF">
      <w:pPr>
        <w:tabs>
          <w:tab w:val="left" w:pos="1134"/>
        </w:tabs>
        <w:ind w:firstLine="567"/>
        <w:jc w:val="both"/>
        <w:rPr>
          <w:rStyle w:val="s0"/>
        </w:rPr>
      </w:pPr>
      <w:r w:rsidRPr="00EE5EF2">
        <w:rPr>
          <w:rStyle w:val="s0"/>
        </w:rPr>
        <w:t>3</w:t>
      </w:r>
      <w:r w:rsidR="00495B87" w:rsidRPr="00EE5EF2">
        <w:rPr>
          <w:rStyle w:val="s0"/>
        </w:rPr>
        <w:t>) о</w:t>
      </w:r>
      <w:r w:rsidR="0040716C" w:rsidRPr="00EE5EF2">
        <w:rPr>
          <w:rStyle w:val="s0"/>
        </w:rPr>
        <w:t xml:space="preserve">рганизует обмен опытом работы между производственными единицами по вопросам </w:t>
      </w:r>
      <w:r w:rsidR="00495B87" w:rsidRPr="00EE5EF2">
        <w:rPr>
          <w:rStyle w:val="s0"/>
        </w:rPr>
        <w:t>БиОТ</w:t>
      </w:r>
      <w:r w:rsidR="0040716C" w:rsidRPr="00EE5EF2">
        <w:rPr>
          <w:rStyle w:val="s0"/>
        </w:rPr>
        <w:t xml:space="preserve"> и дорожного движения</w:t>
      </w:r>
      <w:r w:rsidR="00495B87" w:rsidRPr="00EE5EF2">
        <w:rPr>
          <w:rStyle w:val="s0"/>
        </w:rPr>
        <w:t>, о</w:t>
      </w:r>
      <w:r w:rsidR="0040716C" w:rsidRPr="00EE5EF2">
        <w:rPr>
          <w:rStyle w:val="s0"/>
        </w:rPr>
        <w:t>беспечивает совместно с финансовой службой проведение соревнований, смотров-конкурсов, м</w:t>
      </w:r>
      <w:r w:rsidR="009D2B8F" w:rsidRPr="00EE5EF2">
        <w:rPr>
          <w:rStyle w:val="s0"/>
        </w:rPr>
        <w:t>есячников безопасности движения;</w:t>
      </w:r>
    </w:p>
    <w:p w14:paraId="4207E70F" w14:textId="77777777" w:rsidR="009D2B8F" w:rsidRPr="00EE5EF2" w:rsidRDefault="00CF0380" w:rsidP="000063AF">
      <w:pPr>
        <w:tabs>
          <w:tab w:val="left" w:pos="1134"/>
        </w:tabs>
        <w:ind w:firstLine="567"/>
        <w:jc w:val="both"/>
        <w:rPr>
          <w:rStyle w:val="s0"/>
        </w:rPr>
      </w:pPr>
      <w:r w:rsidRPr="00EE5EF2">
        <w:rPr>
          <w:rStyle w:val="s0"/>
        </w:rPr>
        <w:t>4) о</w:t>
      </w:r>
      <w:r w:rsidR="0040716C" w:rsidRPr="00EE5EF2">
        <w:rPr>
          <w:rStyle w:val="s0"/>
        </w:rPr>
        <w:t xml:space="preserve">существляет руководство работами по обеспечению безопасности дорожного движения, направляет деятельность производственных единиц на реализацию мероприятий по предупреждению </w:t>
      </w:r>
      <w:r w:rsidRPr="00EE5EF2">
        <w:rPr>
          <w:rStyle w:val="s0"/>
        </w:rPr>
        <w:t>ДТП, о</w:t>
      </w:r>
      <w:r w:rsidR="0040716C" w:rsidRPr="00EE5EF2">
        <w:rPr>
          <w:rStyle w:val="s0"/>
        </w:rPr>
        <w:t xml:space="preserve">рганизует принятие мер, в соответствии с </w:t>
      </w:r>
      <w:r w:rsidRPr="00EE5EF2">
        <w:rPr>
          <w:rStyle w:val="s0"/>
        </w:rPr>
        <w:t xml:space="preserve">Законодательными </w:t>
      </w:r>
      <w:r w:rsidR="0040716C" w:rsidRPr="00EE5EF2">
        <w:rPr>
          <w:rStyle w:val="s0"/>
        </w:rPr>
        <w:t>требованиями по безопасной эксплу</w:t>
      </w:r>
      <w:r w:rsidR="009D2B8F" w:rsidRPr="00EE5EF2">
        <w:rPr>
          <w:rStyle w:val="s0"/>
        </w:rPr>
        <w:t>атации транспорта и спецтехники;</w:t>
      </w:r>
    </w:p>
    <w:p w14:paraId="4437EF4F" w14:textId="77777777" w:rsidR="0040716C" w:rsidRPr="00EE5EF2" w:rsidRDefault="00CF0380" w:rsidP="000063AF">
      <w:pPr>
        <w:tabs>
          <w:tab w:val="left" w:pos="1134"/>
        </w:tabs>
        <w:ind w:firstLine="567"/>
        <w:jc w:val="both"/>
        <w:rPr>
          <w:rStyle w:val="s0"/>
        </w:rPr>
      </w:pPr>
      <w:r w:rsidRPr="00EE5EF2">
        <w:rPr>
          <w:rStyle w:val="s0"/>
        </w:rPr>
        <w:t>5) о</w:t>
      </w:r>
      <w:r w:rsidR="0040716C" w:rsidRPr="00EE5EF2">
        <w:rPr>
          <w:rStyle w:val="s0"/>
        </w:rPr>
        <w:t>существляет непосредственное руководство работой службы безопасности движения структурного подразделения, анализирует результаты работы</w:t>
      </w:r>
      <w:r w:rsidRPr="00EE5EF2">
        <w:rPr>
          <w:rStyle w:val="s0"/>
        </w:rPr>
        <w:t>,</w:t>
      </w:r>
      <w:r w:rsidR="0040716C" w:rsidRPr="00EE5EF2">
        <w:rPr>
          <w:rStyle w:val="s0"/>
        </w:rPr>
        <w:t xml:space="preserve"> разрабатывает мероприятия по</w:t>
      </w:r>
      <w:r w:rsidR="009D2B8F" w:rsidRPr="00EE5EF2">
        <w:rPr>
          <w:rStyle w:val="s0"/>
        </w:rPr>
        <w:t xml:space="preserve"> совершенствованию деятельности;</w:t>
      </w:r>
    </w:p>
    <w:p w14:paraId="30E480C4" w14:textId="77777777" w:rsidR="0040716C" w:rsidRPr="00EE5EF2" w:rsidRDefault="00CF0380" w:rsidP="000063AF">
      <w:pPr>
        <w:tabs>
          <w:tab w:val="left" w:pos="1134"/>
        </w:tabs>
        <w:ind w:firstLine="567"/>
        <w:jc w:val="both"/>
        <w:rPr>
          <w:rStyle w:val="s0"/>
        </w:rPr>
      </w:pPr>
      <w:r w:rsidRPr="00EE5EF2">
        <w:rPr>
          <w:rStyle w:val="s0"/>
        </w:rPr>
        <w:t>6) о</w:t>
      </w:r>
      <w:r w:rsidR="0040716C" w:rsidRPr="00EE5EF2">
        <w:rPr>
          <w:rStyle w:val="s0"/>
        </w:rPr>
        <w:t>существляет постоянный контроль над соблюдением безопасных условий труда и отдыха, бы</w:t>
      </w:r>
      <w:r w:rsidR="00DC04A5">
        <w:rPr>
          <w:rStyle w:val="s0"/>
        </w:rPr>
        <w:t>та и медицинского обслуживания р</w:t>
      </w:r>
      <w:r w:rsidR="0040716C" w:rsidRPr="00EE5EF2">
        <w:rPr>
          <w:rStyle w:val="s0"/>
        </w:rPr>
        <w:t>аботников (водителей, ремонтных рабочих и другого персонала)</w:t>
      </w:r>
      <w:r w:rsidRPr="00EE5EF2">
        <w:rPr>
          <w:rStyle w:val="s0"/>
        </w:rPr>
        <w:t>, п</w:t>
      </w:r>
      <w:r w:rsidR="0040716C" w:rsidRPr="00EE5EF2">
        <w:rPr>
          <w:rStyle w:val="s0"/>
        </w:rPr>
        <w:t>ринимает меры по обеспечению медицинских пунктов контролируемых им производственных единиц всем необходимым оборудова</w:t>
      </w:r>
      <w:r w:rsidR="009D2B8F" w:rsidRPr="00EE5EF2">
        <w:rPr>
          <w:rStyle w:val="s0"/>
        </w:rPr>
        <w:t>нием, приборами и анализаторами;</w:t>
      </w:r>
    </w:p>
    <w:p w14:paraId="492CBB97" w14:textId="77777777" w:rsidR="0040716C" w:rsidRPr="00EE5EF2" w:rsidRDefault="00CF0380" w:rsidP="000063AF">
      <w:pPr>
        <w:tabs>
          <w:tab w:val="left" w:pos="1134"/>
        </w:tabs>
        <w:ind w:firstLine="567"/>
        <w:jc w:val="both"/>
        <w:rPr>
          <w:rStyle w:val="s0"/>
        </w:rPr>
      </w:pPr>
      <w:r w:rsidRPr="00EE5EF2">
        <w:rPr>
          <w:rStyle w:val="s0"/>
        </w:rPr>
        <w:t>7</w:t>
      </w:r>
      <w:r w:rsidR="00DB3211" w:rsidRPr="00EE5EF2">
        <w:rPr>
          <w:rStyle w:val="s0"/>
        </w:rPr>
        <w:t>) о</w:t>
      </w:r>
      <w:r w:rsidR="0040716C" w:rsidRPr="00EE5EF2">
        <w:rPr>
          <w:rStyle w:val="s0"/>
        </w:rPr>
        <w:t xml:space="preserve">рганизует проведение </w:t>
      </w:r>
      <w:proofErr w:type="spellStart"/>
      <w:r w:rsidR="0040716C" w:rsidRPr="00EE5EF2">
        <w:rPr>
          <w:rStyle w:val="s0"/>
        </w:rPr>
        <w:t>предсменного</w:t>
      </w:r>
      <w:proofErr w:type="spellEnd"/>
      <w:r w:rsidR="0040716C" w:rsidRPr="00EE5EF2">
        <w:rPr>
          <w:rStyle w:val="s0"/>
        </w:rPr>
        <w:t xml:space="preserve"> медицинского освидетельствования водительского состава, в соответствии с д</w:t>
      </w:r>
      <w:r w:rsidR="009D2B8F" w:rsidRPr="00EE5EF2">
        <w:rPr>
          <w:rStyle w:val="s0"/>
        </w:rPr>
        <w:t>ействующими нормами и правилами;</w:t>
      </w:r>
    </w:p>
    <w:p w14:paraId="54256845" w14:textId="77777777" w:rsidR="0040716C" w:rsidRPr="00EE5EF2" w:rsidRDefault="00CF0380" w:rsidP="000063AF">
      <w:pPr>
        <w:tabs>
          <w:tab w:val="left" w:pos="1134"/>
        </w:tabs>
        <w:ind w:firstLine="567"/>
        <w:jc w:val="both"/>
        <w:rPr>
          <w:rStyle w:val="s0"/>
        </w:rPr>
      </w:pPr>
      <w:r w:rsidRPr="00EE5EF2">
        <w:rPr>
          <w:rStyle w:val="s0"/>
        </w:rPr>
        <w:t>8</w:t>
      </w:r>
      <w:r w:rsidR="00DB3211" w:rsidRPr="00EE5EF2">
        <w:rPr>
          <w:rStyle w:val="s0"/>
        </w:rPr>
        <w:t xml:space="preserve">) </w:t>
      </w:r>
      <w:proofErr w:type="gramStart"/>
      <w:r w:rsidR="00DB3211" w:rsidRPr="00EE5EF2">
        <w:rPr>
          <w:rStyle w:val="s0"/>
        </w:rPr>
        <w:t>к</w:t>
      </w:r>
      <w:r w:rsidR="0040716C" w:rsidRPr="00EE5EF2">
        <w:rPr>
          <w:rStyle w:val="s0"/>
        </w:rPr>
        <w:t>онтролирует и обеспечивает</w:t>
      </w:r>
      <w:proofErr w:type="gramEnd"/>
      <w:r w:rsidR="0040716C" w:rsidRPr="00EE5EF2">
        <w:rPr>
          <w:rStyle w:val="s0"/>
        </w:rPr>
        <w:t xml:space="preserve"> в подчиненных производственных единицах соответствие технологии производства, оборудования, транспортных средств, производственных и бытовых зданий и помещений стандартам,</w:t>
      </w:r>
      <w:r w:rsidR="009D2B8F" w:rsidRPr="00EE5EF2">
        <w:rPr>
          <w:rStyle w:val="s0"/>
        </w:rPr>
        <w:t xml:space="preserve"> правилам и нормам безопасности;</w:t>
      </w:r>
    </w:p>
    <w:p w14:paraId="3A1E05CB" w14:textId="77777777" w:rsidR="0040716C" w:rsidRPr="00EE5EF2" w:rsidRDefault="00CF0380" w:rsidP="000063AF">
      <w:pPr>
        <w:tabs>
          <w:tab w:val="left" w:pos="1134"/>
        </w:tabs>
        <w:ind w:firstLine="567"/>
        <w:jc w:val="both"/>
        <w:rPr>
          <w:rStyle w:val="s0"/>
        </w:rPr>
      </w:pPr>
      <w:r w:rsidRPr="00EE5EF2">
        <w:rPr>
          <w:rStyle w:val="s0"/>
        </w:rPr>
        <w:t>9</w:t>
      </w:r>
      <w:r w:rsidR="0040716C" w:rsidRPr="00EE5EF2">
        <w:rPr>
          <w:rStyle w:val="s0"/>
        </w:rPr>
        <w:t xml:space="preserve">) </w:t>
      </w:r>
      <w:r w:rsidR="00DB3211" w:rsidRPr="00EE5EF2">
        <w:rPr>
          <w:rStyle w:val="s0"/>
        </w:rPr>
        <w:t>о</w:t>
      </w:r>
      <w:r w:rsidR="0040716C" w:rsidRPr="00EE5EF2">
        <w:rPr>
          <w:rStyle w:val="s0"/>
        </w:rPr>
        <w:t>рганизует контроль над технической готовностью подвижного состава к выезду и за работо</w:t>
      </w:r>
      <w:r w:rsidR="009D2B8F" w:rsidRPr="00EE5EF2">
        <w:rPr>
          <w:rStyle w:val="s0"/>
        </w:rPr>
        <w:t>й транспортных средств на линии;</w:t>
      </w:r>
    </w:p>
    <w:p w14:paraId="2CD117B6" w14:textId="77777777" w:rsidR="0040716C" w:rsidRPr="00EE5EF2" w:rsidRDefault="00CF0380" w:rsidP="000063AF">
      <w:pPr>
        <w:tabs>
          <w:tab w:val="left" w:pos="1134"/>
        </w:tabs>
        <w:ind w:firstLine="567"/>
        <w:jc w:val="both"/>
        <w:rPr>
          <w:rStyle w:val="s0"/>
        </w:rPr>
      </w:pPr>
      <w:r w:rsidRPr="00EE5EF2">
        <w:rPr>
          <w:rStyle w:val="s0"/>
        </w:rPr>
        <w:t>10</w:t>
      </w:r>
      <w:r w:rsidR="00DB3211" w:rsidRPr="00EE5EF2">
        <w:rPr>
          <w:rStyle w:val="s0"/>
        </w:rPr>
        <w:t>) п</w:t>
      </w:r>
      <w:r w:rsidR="0040716C" w:rsidRPr="00EE5EF2">
        <w:rPr>
          <w:rStyle w:val="s0"/>
        </w:rPr>
        <w:t>ринимает меры по обеспечению производственных объектов техническими средствами диагностики, технического обслуживания, ремонта и эксплуатации транспортных средств, повышающими безопасно</w:t>
      </w:r>
      <w:r w:rsidR="009D2B8F" w:rsidRPr="00EE5EF2">
        <w:rPr>
          <w:rStyle w:val="s0"/>
        </w:rPr>
        <w:t>сть и улучшающими условия труда;</w:t>
      </w:r>
    </w:p>
    <w:p w14:paraId="6C876839" w14:textId="7C239E3F" w:rsidR="0040716C" w:rsidRPr="00EE5EF2" w:rsidRDefault="00601E27" w:rsidP="000063AF">
      <w:pPr>
        <w:tabs>
          <w:tab w:val="left" w:pos="1134"/>
        </w:tabs>
        <w:ind w:firstLine="567"/>
        <w:jc w:val="both"/>
        <w:rPr>
          <w:rStyle w:val="s0"/>
        </w:rPr>
      </w:pPr>
      <w:r>
        <w:rPr>
          <w:rStyle w:val="s0"/>
        </w:rPr>
        <w:t>11</w:t>
      </w:r>
      <w:r w:rsidR="00DB3211" w:rsidRPr="00EE5EF2">
        <w:rPr>
          <w:rStyle w:val="s0"/>
        </w:rPr>
        <w:t>) у</w:t>
      </w:r>
      <w:r w:rsidR="0040716C" w:rsidRPr="00EE5EF2">
        <w:rPr>
          <w:rStyle w:val="s0"/>
        </w:rPr>
        <w:t>частвует в организации обу</w:t>
      </w:r>
      <w:r w:rsidR="00DC04A5">
        <w:rPr>
          <w:rStyle w:val="s0"/>
        </w:rPr>
        <w:t>чения и повышения квалификации р</w:t>
      </w:r>
      <w:r w:rsidR="0040716C" w:rsidRPr="00EE5EF2">
        <w:rPr>
          <w:rStyle w:val="s0"/>
        </w:rPr>
        <w:t xml:space="preserve">аботников структурного подразделения и производственных единиц по вопросам </w:t>
      </w:r>
      <w:r w:rsidR="00DB3211" w:rsidRPr="00EE5EF2">
        <w:rPr>
          <w:rStyle w:val="s0"/>
        </w:rPr>
        <w:t>БиОТ</w:t>
      </w:r>
      <w:r w:rsidR="0040716C" w:rsidRPr="00EE5EF2">
        <w:rPr>
          <w:rStyle w:val="s0"/>
        </w:rPr>
        <w:t xml:space="preserve">, </w:t>
      </w:r>
      <w:r w:rsidR="009D2B8F" w:rsidRPr="00EE5EF2">
        <w:rPr>
          <w:rStyle w:val="s0"/>
        </w:rPr>
        <w:t>безопасности дорожного движения;</w:t>
      </w:r>
    </w:p>
    <w:p w14:paraId="21B63B02" w14:textId="3504B1F6" w:rsidR="0040716C" w:rsidRPr="00EE5EF2" w:rsidRDefault="00601E27" w:rsidP="000063AF">
      <w:pPr>
        <w:tabs>
          <w:tab w:val="left" w:pos="1134"/>
        </w:tabs>
        <w:ind w:firstLine="567"/>
        <w:jc w:val="both"/>
        <w:rPr>
          <w:rStyle w:val="s0"/>
        </w:rPr>
      </w:pPr>
      <w:r>
        <w:rPr>
          <w:rStyle w:val="s0"/>
        </w:rPr>
        <w:t>12</w:t>
      </w:r>
      <w:r w:rsidR="00DB3211" w:rsidRPr="00EE5EF2">
        <w:rPr>
          <w:rStyle w:val="s0"/>
        </w:rPr>
        <w:t>) у</w:t>
      </w:r>
      <w:r w:rsidR="0040716C" w:rsidRPr="00EE5EF2">
        <w:rPr>
          <w:rStyle w:val="s0"/>
        </w:rPr>
        <w:t xml:space="preserve">частвует в работе </w:t>
      </w:r>
      <w:r w:rsidR="00DB3211" w:rsidRPr="00EE5EF2">
        <w:rPr>
          <w:rStyle w:val="s0"/>
        </w:rPr>
        <w:t>ПДК</w:t>
      </w:r>
      <w:r w:rsidR="0040716C" w:rsidRPr="00EE5EF2">
        <w:rPr>
          <w:rStyle w:val="s0"/>
        </w:rPr>
        <w:t xml:space="preserve"> по </w:t>
      </w:r>
      <w:r w:rsidR="00DB3211" w:rsidRPr="00EE5EF2">
        <w:rPr>
          <w:rStyle w:val="s0"/>
        </w:rPr>
        <w:t>БиОТ</w:t>
      </w:r>
      <w:r w:rsidR="0040716C" w:rsidRPr="00EE5EF2">
        <w:rPr>
          <w:rStyle w:val="s0"/>
        </w:rPr>
        <w:t xml:space="preserve"> при рассмотрении и решении вопросов </w:t>
      </w:r>
      <w:r w:rsidR="00DB3211" w:rsidRPr="00EE5EF2">
        <w:rPr>
          <w:rStyle w:val="s0"/>
        </w:rPr>
        <w:t>БиОТ,</w:t>
      </w:r>
      <w:r w:rsidR="0040716C" w:rsidRPr="00EE5EF2">
        <w:rPr>
          <w:rStyle w:val="s0"/>
        </w:rPr>
        <w:t xml:space="preserve"> ли</w:t>
      </w:r>
      <w:r>
        <w:rPr>
          <w:rStyle w:val="s0"/>
        </w:rPr>
        <w:t>чно проверяет</w:t>
      </w:r>
      <w:r w:rsidR="0040716C" w:rsidRPr="00EE5EF2">
        <w:rPr>
          <w:rStyle w:val="s0"/>
        </w:rPr>
        <w:t xml:space="preserve"> состояние </w:t>
      </w:r>
      <w:r w:rsidR="00DB3211" w:rsidRPr="00EE5EF2">
        <w:rPr>
          <w:rStyle w:val="s0"/>
        </w:rPr>
        <w:t>БиОТ</w:t>
      </w:r>
      <w:r w:rsidR="0040716C" w:rsidRPr="00EE5EF2">
        <w:rPr>
          <w:rStyle w:val="s0"/>
        </w:rPr>
        <w:t xml:space="preserve"> в подчиненных</w:t>
      </w:r>
      <w:r w:rsidR="00DB3211" w:rsidRPr="00EE5EF2">
        <w:rPr>
          <w:rStyle w:val="s0"/>
        </w:rPr>
        <w:t xml:space="preserve"> ему производственных единицах</w:t>
      </w:r>
      <w:r w:rsidR="009D2B8F" w:rsidRPr="00EE5EF2">
        <w:rPr>
          <w:rStyle w:val="s0"/>
        </w:rPr>
        <w:t>;</w:t>
      </w:r>
    </w:p>
    <w:p w14:paraId="67028F92" w14:textId="1AE95950" w:rsidR="0040716C" w:rsidRPr="00EE5EF2" w:rsidRDefault="00601E27" w:rsidP="000063AF">
      <w:pPr>
        <w:tabs>
          <w:tab w:val="left" w:pos="1134"/>
        </w:tabs>
        <w:ind w:firstLine="567"/>
        <w:jc w:val="both"/>
        <w:rPr>
          <w:rStyle w:val="s0"/>
        </w:rPr>
      </w:pPr>
      <w:r>
        <w:rPr>
          <w:rStyle w:val="s0"/>
        </w:rPr>
        <w:t>13</w:t>
      </w:r>
      <w:r w:rsidR="00DB3211" w:rsidRPr="00EE5EF2">
        <w:rPr>
          <w:rStyle w:val="s0"/>
        </w:rPr>
        <w:t>) а</w:t>
      </w:r>
      <w:r w:rsidR="0040716C" w:rsidRPr="00EE5EF2">
        <w:rPr>
          <w:rStyle w:val="s0"/>
        </w:rPr>
        <w:t xml:space="preserve">нализирует результаты проверок </w:t>
      </w:r>
      <w:r w:rsidR="00DB3211" w:rsidRPr="00EE5EF2">
        <w:rPr>
          <w:rStyle w:val="s0"/>
        </w:rPr>
        <w:t xml:space="preserve">(аудитов) </w:t>
      </w:r>
      <w:r w:rsidR="0040716C" w:rsidRPr="00EE5EF2">
        <w:rPr>
          <w:rStyle w:val="s0"/>
        </w:rPr>
        <w:t xml:space="preserve">и участвует в разработке мероприятий по устранению имеющихся </w:t>
      </w:r>
      <w:r w:rsidR="006F3CA0" w:rsidRPr="00EE5EF2">
        <w:rPr>
          <w:rStyle w:val="s0"/>
        </w:rPr>
        <w:t xml:space="preserve">несоответствий </w:t>
      </w:r>
      <w:r w:rsidR="0040716C" w:rsidRPr="00EE5EF2">
        <w:rPr>
          <w:rStyle w:val="s0"/>
        </w:rPr>
        <w:t>правил и норм безопасн</w:t>
      </w:r>
      <w:r w:rsidR="009D2B8F" w:rsidRPr="00EE5EF2">
        <w:rPr>
          <w:rStyle w:val="s0"/>
        </w:rPr>
        <w:t>ости</w:t>
      </w:r>
      <w:r w:rsidR="00DB3211" w:rsidRPr="00EE5EF2">
        <w:rPr>
          <w:rStyle w:val="s0"/>
        </w:rPr>
        <w:t>,</w:t>
      </w:r>
      <w:r w:rsidR="009D2B8F" w:rsidRPr="00EE5EF2">
        <w:rPr>
          <w:rStyle w:val="s0"/>
        </w:rPr>
        <w:t xml:space="preserve"> организует их выполнение;</w:t>
      </w:r>
      <w:r w:rsidR="0040716C" w:rsidRPr="00EE5EF2">
        <w:rPr>
          <w:rStyle w:val="s0"/>
        </w:rPr>
        <w:t xml:space="preserve"> </w:t>
      </w:r>
    </w:p>
    <w:p w14:paraId="684AB7B1" w14:textId="60CD1759" w:rsidR="0040716C" w:rsidRPr="00EE5EF2" w:rsidRDefault="00601E27" w:rsidP="000063AF">
      <w:pPr>
        <w:pStyle w:val="31"/>
        <w:tabs>
          <w:tab w:val="left" w:pos="1134"/>
          <w:tab w:val="left" w:pos="1560"/>
        </w:tabs>
        <w:ind w:firstLine="567"/>
        <w:jc w:val="both"/>
        <w:rPr>
          <w:rStyle w:val="s0"/>
          <w:lang w:val="ru-RU" w:eastAsia="ru-RU"/>
        </w:rPr>
      </w:pPr>
      <w:r>
        <w:rPr>
          <w:rStyle w:val="s0"/>
          <w:lang w:val="ru-RU" w:eastAsia="ru-RU"/>
        </w:rPr>
        <w:t>14</w:t>
      </w:r>
      <w:r w:rsidR="00DB3211" w:rsidRPr="00EE5EF2">
        <w:rPr>
          <w:rStyle w:val="s0"/>
          <w:lang w:val="ru-RU" w:eastAsia="ru-RU"/>
        </w:rPr>
        <w:t>) п</w:t>
      </w:r>
      <w:r w:rsidR="0040716C" w:rsidRPr="00EE5EF2">
        <w:rPr>
          <w:rStyle w:val="s0"/>
          <w:lang w:val="ru-RU" w:eastAsia="ru-RU"/>
        </w:rPr>
        <w:t>остоянно контролирует гидрометеорологическое обслуживание производственных единиц, получение необходимой метеорологической информации согласно заключенным с гидрометеорологическими службами соглаш</w:t>
      </w:r>
      <w:r w:rsidR="009D2B8F" w:rsidRPr="00EE5EF2">
        <w:rPr>
          <w:rStyle w:val="s0"/>
          <w:lang w:val="ru-RU" w:eastAsia="ru-RU"/>
        </w:rPr>
        <w:t>ениям;</w:t>
      </w:r>
    </w:p>
    <w:p w14:paraId="1575F179" w14:textId="443AEEE8" w:rsidR="0040716C" w:rsidRPr="00EE5EF2" w:rsidRDefault="00601E27" w:rsidP="000063AF">
      <w:pPr>
        <w:tabs>
          <w:tab w:val="left" w:pos="1134"/>
        </w:tabs>
        <w:ind w:firstLine="567"/>
        <w:jc w:val="both"/>
        <w:rPr>
          <w:rStyle w:val="s0"/>
        </w:rPr>
      </w:pPr>
      <w:r>
        <w:rPr>
          <w:rStyle w:val="s0"/>
        </w:rPr>
        <w:lastRenderedPageBreak/>
        <w:t>15</w:t>
      </w:r>
      <w:r w:rsidR="009B3F0D" w:rsidRPr="00EE5EF2">
        <w:rPr>
          <w:rStyle w:val="s0"/>
        </w:rPr>
        <w:t>) п</w:t>
      </w:r>
      <w:r w:rsidR="00593E46" w:rsidRPr="00EE5EF2">
        <w:rPr>
          <w:rStyle w:val="s0"/>
        </w:rPr>
        <w:t>роводит совещание инжене</w:t>
      </w:r>
      <w:r w:rsidR="009B3F0D" w:rsidRPr="00EE5EF2">
        <w:rPr>
          <w:rStyle w:val="s0"/>
        </w:rPr>
        <w:t>рно-технических р</w:t>
      </w:r>
      <w:r w:rsidR="00593E46" w:rsidRPr="00EE5EF2">
        <w:rPr>
          <w:rStyle w:val="s0"/>
        </w:rPr>
        <w:t xml:space="preserve">аботников производственных единиц (не реже одного раза в квартал), на котором рассматриваются вопросы состояния </w:t>
      </w:r>
      <w:r w:rsidR="009B3F0D" w:rsidRPr="00EE5EF2">
        <w:rPr>
          <w:rStyle w:val="s0"/>
        </w:rPr>
        <w:t>БиОТ</w:t>
      </w:r>
      <w:r w:rsidR="00593E46" w:rsidRPr="00EE5EF2">
        <w:rPr>
          <w:rStyle w:val="s0"/>
        </w:rPr>
        <w:t xml:space="preserve">, безопасности дорожного движения, заслушивается информация руководителей отдельных производственных единиц о состоянии </w:t>
      </w:r>
      <w:r w:rsidR="009B3F0D" w:rsidRPr="00EE5EF2">
        <w:rPr>
          <w:rStyle w:val="s0"/>
        </w:rPr>
        <w:t>БиОТ</w:t>
      </w:r>
      <w:r w:rsidR="00593E46" w:rsidRPr="00EE5EF2">
        <w:rPr>
          <w:rStyle w:val="s0"/>
        </w:rPr>
        <w:t xml:space="preserve">, производственного травматизма, о выполнении мероприятий по улучшению </w:t>
      </w:r>
      <w:r w:rsidR="009B3F0D" w:rsidRPr="00EE5EF2">
        <w:rPr>
          <w:rStyle w:val="s0"/>
        </w:rPr>
        <w:t>БиОТ</w:t>
      </w:r>
      <w:r w:rsidR="00593E46" w:rsidRPr="00EE5EF2">
        <w:rPr>
          <w:rStyle w:val="s0"/>
        </w:rPr>
        <w:t>, безопасности дорожного движения</w:t>
      </w:r>
      <w:r w:rsidR="009D2B8F" w:rsidRPr="00EE5EF2">
        <w:rPr>
          <w:rStyle w:val="s0"/>
        </w:rPr>
        <w:t>;</w:t>
      </w:r>
    </w:p>
    <w:p w14:paraId="68BD5F35" w14:textId="20DC8B65" w:rsidR="0040716C" w:rsidRPr="00EE5EF2" w:rsidRDefault="00601E27" w:rsidP="000063AF">
      <w:pPr>
        <w:tabs>
          <w:tab w:val="left" w:pos="1134"/>
        </w:tabs>
        <w:ind w:firstLine="567"/>
        <w:jc w:val="both"/>
        <w:rPr>
          <w:rStyle w:val="s0"/>
        </w:rPr>
      </w:pPr>
      <w:r>
        <w:rPr>
          <w:rStyle w:val="s0"/>
        </w:rPr>
        <w:t>16</w:t>
      </w:r>
      <w:r w:rsidR="009B3F0D" w:rsidRPr="00EE5EF2">
        <w:rPr>
          <w:rStyle w:val="s0"/>
        </w:rPr>
        <w:t>) п</w:t>
      </w:r>
      <w:r w:rsidR="0040716C" w:rsidRPr="00EE5EF2">
        <w:rPr>
          <w:rStyle w:val="s0"/>
        </w:rPr>
        <w:t xml:space="preserve">ринимает участие в случаях, предусмотренных </w:t>
      </w:r>
      <w:r w:rsidR="009B3F0D" w:rsidRPr="00EE5EF2">
        <w:rPr>
          <w:rStyle w:val="s0"/>
        </w:rPr>
        <w:t>Законодательными требованиями</w:t>
      </w:r>
      <w:r w:rsidR="0040716C" w:rsidRPr="00EE5EF2">
        <w:rPr>
          <w:rStyle w:val="s0"/>
        </w:rPr>
        <w:t xml:space="preserve">, в расследовании </w:t>
      </w:r>
      <w:r w:rsidR="00B20C6A">
        <w:rPr>
          <w:rStyle w:val="s0"/>
        </w:rPr>
        <w:t>происшествий и н</w:t>
      </w:r>
      <w:r w:rsidR="009B3F0D" w:rsidRPr="00EE5EF2">
        <w:rPr>
          <w:rStyle w:val="s0"/>
        </w:rPr>
        <w:t>есчастных случаев</w:t>
      </w:r>
      <w:r w:rsidR="0040716C" w:rsidRPr="00EE5EF2">
        <w:rPr>
          <w:rStyle w:val="s0"/>
        </w:rPr>
        <w:t>,</w:t>
      </w:r>
      <w:r w:rsidR="009B3F0D" w:rsidRPr="00EE5EF2">
        <w:rPr>
          <w:rStyle w:val="s0"/>
        </w:rPr>
        <w:t xml:space="preserve"> ДТП,</w:t>
      </w:r>
      <w:r w:rsidR="0040716C" w:rsidRPr="00EE5EF2">
        <w:rPr>
          <w:rStyle w:val="s0"/>
        </w:rPr>
        <w:t xml:space="preserve"> в разработке профилактических мероприятий по их предупреждению.</w:t>
      </w:r>
    </w:p>
    <w:p w14:paraId="43FA738F" w14:textId="24D388A8" w:rsidR="0040716C"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151BE3" w:rsidRPr="00EE5EF2">
        <w:rPr>
          <w:bCs/>
          <w:iCs/>
          <w:color w:val="000000"/>
        </w:rPr>
        <w:t xml:space="preserve">.6.6. </w:t>
      </w:r>
      <w:r w:rsidR="009D2B8F" w:rsidRPr="00EE5EF2">
        <w:rPr>
          <w:rStyle w:val="s0"/>
          <w:b/>
        </w:rPr>
        <w:t xml:space="preserve">Руководитель производственно-технической службы </w:t>
      </w:r>
      <w:proofErr w:type="gramStart"/>
      <w:r w:rsidR="00151BE3" w:rsidRPr="00EE5EF2">
        <w:rPr>
          <w:rStyle w:val="s0"/>
        </w:rPr>
        <w:t>организует</w:t>
      </w:r>
      <w:r w:rsidR="0040716C" w:rsidRPr="00EE5EF2">
        <w:rPr>
          <w:rStyle w:val="s0"/>
        </w:rPr>
        <w:t xml:space="preserve"> и обеспечивает</w:t>
      </w:r>
      <w:proofErr w:type="gramEnd"/>
      <w:r w:rsidR="0040716C" w:rsidRPr="00EE5EF2">
        <w:rPr>
          <w:rStyle w:val="s0"/>
        </w:rPr>
        <w:t xml:space="preserve"> выполнение планов перспективного развития и подготовки производства с учетом требований стандар</w:t>
      </w:r>
      <w:r w:rsidR="009D2B8F" w:rsidRPr="00EE5EF2">
        <w:rPr>
          <w:rStyle w:val="s0"/>
        </w:rPr>
        <w:t>тов, правил и норм безопасности</w:t>
      </w:r>
      <w:r w:rsidR="00151BE3" w:rsidRPr="00EE5EF2">
        <w:rPr>
          <w:rStyle w:val="s0"/>
        </w:rPr>
        <w:t>, в том числе:</w:t>
      </w:r>
    </w:p>
    <w:p w14:paraId="7A2FFFB9" w14:textId="77777777" w:rsidR="0040716C" w:rsidRPr="00EE5EF2" w:rsidRDefault="00151BE3" w:rsidP="000063AF">
      <w:pPr>
        <w:tabs>
          <w:tab w:val="left" w:pos="1134"/>
        </w:tabs>
        <w:ind w:firstLine="567"/>
        <w:jc w:val="both"/>
        <w:rPr>
          <w:rStyle w:val="s0"/>
        </w:rPr>
      </w:pPr>
      <w:r w:rsidRPr="00EE5EF2">
        <w:rPr>
          <w:rStyle w:val="s0"/>
        </w:rPr>
        <w:t xml:space="preserve">1) </w:t>
      </w:r>
      <w:proofErr w:type="gramStart"/>
      <w:r w:rsidRPr="00EE5EF2">
        <w:rPr>
          <w:rStyle w:val="s0"/>
        </w:rPr>
        <w:t>р</w:t>
      </w:r>
      <w:r w:rsidR="0040716C" w:rsidRPr="00EE5EF2">
        <w:rPr>
          <w:rStyle w:val="s0"/>
        </w:rPr>
        <w:t>азрабатывает и обеспечивает</w:t>
      </w:r>
      <w:proofErr w:type="gramEnd"/>
      <w:r w:rsidR="0040716C" w:rsidRPr="00EE5EF2">
        <w:rPr>
          <w:rStyle w:val="s0"/>
        </w:rPr>
        <w:t xml:space="preserve"> выполнение планов внедрения новой техники, технологии, автоматизации и механизации производственных процессов, способствующих облегчен</w:t>
      </w:r>
      <w:r w:rsidR="009D2B8F" w:rsidRPr="00EE5EF2">
        <w:rPr>
          <w:rStyle w:val="s0"/>
        </w:rPr>
        <w:t>ию и оздоровлению условий труда;</w:t>
      </w:r>
    </w:p>
    <w:p w14:paraId="1E72670D" w14:textId="77777777" w:rsidR="0040716C" w:rsidRPr="00EE5EF2" w:rsidRDefault="00151BE3" w:rsidP="000063AF">
      <w:pPr>
        <w:tabs>
          <w:tab w:val="left" w:pos="1134"/>
        </w:tabs>
        <w:ind w:firstLine="567"/>
        <w:jc w:val="both"/>
        <w:rPr>
          <w:rStyle w:val="s0"/>
        </w:rPr>
      </w:pPr>
      <w:r w:rsidRPr="00EE5EF2">
        <w:rPr>
          <w:rStyle w:val="s0"/>
        </w:rPr>
        <w:t>2) о</w:t>
      </w:r>
      <w:r w:rsidR="0040716C" w:rsidRPr="00EE5EF2">
        <w:rPr>
          <w:rStyle w:val="s0"/>
        </w:rPr>
        <w:t>беспечивает разработку технической документации по организации производства, технологии, механизации и автоматизации и на реконструкцию действующих производств, с учетом мер</w:t>
      </w:r>
      <w:r w:rsidR="009D2B8F" w:rsidRPr="00EE5EF2">
        <w:rPr>
          <w:rStyle w:val="s0"/>
        </w:rPr>
        <w:t xml:space="preserve"> безопасности;</w:t>
      </w:r>
    </w:p>
    <w:p w14:paraId="25E82787" w14:textId="102C0B2E" w:rsidR="0040716C" w:rsidRPr="00EE5EF2" w:rsidRDefault="00151BE3" w:rsidP="000063AF">
      <w:pPr>
        <w:tabs>
          <w:tab w:val="left" w:pos="1134"/>
        </w:tabs>
        <w:ind w:firstLine="567"/>
        <w:jc w:val="both"/>
        <w:rPr>
          <w:rStyle w:val="s0"/>
        </w:rPr>
      </w:pPr>
      <w:r w:rsidRPr="00EE5EF2">
        <w:rPr>
          <w:rStyle w:val="s0"/>
        </w:rPr>
        <w:t>3</w:t>
      </w:r>
      <w:r w:rsidR="0040716C" w:rsidRPr="00EE5EF2">
        <w:rPr>
          <w:rStyle w:val="s0"/>
        </w:rPr>
        <w:t xml:space="preserve">) </w:t>
      </w:r>
      <w:proofErr w:type="gramStart"/>
      <w:r w:rsidRPr="00EE5EF2">
        <w:rPr>
          <w:rStyle w:val="s0"/>
        </w:rPr>
        <w:t>р</w:t>
      </w:r>
      <w:r w:rsidR="00190DF1" w:rsidRPr="00EE5EF2">
        <w:rPr>
          <w:rStyle w:val="s0"/>
        </w:rPr>
        <w:t>азрабатывает и своевременно пересматривает</w:t>
      </w:r>
      <w:proofErr w:type="gramEnd"/>
      <w:r w:rsidR="00190DF1" w:rsidRPr="00EE5EF2">
        <w:rPr>
          <w:rStyle w:val="s0"/>
        </w:rPr>
        <w:t xml:space="preserve"> планы</w:t>
      </w:r>
      <w:r w:rsidR="0040716C" w:rsidRPr="00EE5EF2">
        <w:rPr>
          <w:rStyle w:val="s0"/>
        </w:rPr>
        <w:t xml:space="preserve"> ликвидации аварий, составляет гр</w:t>
      </w:r>
      <w:r w:rsidR="00190DF1" w:rsidRPr="00EE5EF2">
        <w:rPr>
          <w:rStyle w:val="s0"/>
        </w:rPr>
        <w:t>афики проведения учебных тревог</w:t>
      </w:r>
      <w:r w:rsidR="00601E27">
        <w:rPr>
          <w:rStyle w:val="s0"/>
        </w:rPr>
        <w:t xml:space="preserve"> (учебно-тренировочных занятий)</w:t>
      </w:r>
      <w:r w:rsidR="009D2B8F" w:rsidRPr="00EE5EF2">
        <w:rPr>
          <w:rStyle w:val="s0"/>
        </w:rPr>
        <w:t>;</w:t>
      </w:r>
    </w:p>
    <w:p w14:paraId="56413CA9" w14:textId="77777777" w:rsidR="0040716C" w:rsidRPr="00EE5EF2" w:rsidRDefault="00151BE3" w:rsidP="000063AF">
      <w:pPr>
        <w:tabs>
          <w:tab w:val="left" w:pos="1134"/>
        </w:tabs>
        <w:ind w:firstLine="567"/>
        <w:jc w:val="both"/>
        <w:rPr>
          <w:rStyle w:val="s0"/>
        </w:rPr>
      </w:pPr>
      <w:r w:rsidRPr="00EE5EF2">
        <w:rPr>
          <w:rStyle w:val="s0"/>
        </w:rPr>
        <w:t>4) о</w:t>
      </w:r>
      <w:r w:rsidR="0040716C" w:rsidRPr="00EE5EF2">
        <w:rPr>
          <w:rStyle w:val="s0"/>
        </w:rPr>
        <w:t>рганизует внедрение новых технических средств и рационализаторских предложений, направленных на совершенствование технологии и организации производства, повышение уровня механизации, автоматизаци</w:t>
      </w:r>
      <w:r w:rsidR="009D2B8F" w:rsidRPr="00EE5EF2">
        <w:rPr>
          <w:rStyle w:val="s0"/>
        </w:rPr>
        <w:t xml:space="preserve">и и </w:t>
      </w:r>
      <w:r w:rsidRPr="00EE5EF2">
        <w:rPr>
          <w:rStyle w:val="s0"/>
        </w:rPr>
        <w:t>БиОТ</w:t>
      </w:r>
      <w:r w:rsidR="009D2B8F" w:rsidRPr="00EE5EF2">
        <w:rPr>
          <w:rStyle w:val="s0"/>
        </w:rPr>
        <w:t>;</w:t>
      </w:r>
    </w:p>
    <w:p w14:paraId="1FC0F856" w14:textId="1AE2938D" w:rsidR="0040716C" w:rsidRPr="00EE5EF2" w:rsidRDefault="00151BE3" w:rsidP="000063AF">
      <w:pPr>
        <w:tabs>
          <w:tab w:val="left" w:pos="1134"/>
        </w:tabs>
        <w:ind w:firstLine="567"/>
        <w:jc w:val="both"/>
        <w:rPr>
          <w:rStyle w:val="s0"/>
        </w:rPr>
      </w:pPr>
      <w:r w:rsidRPr="00EE5EF2">
        <w:rPr>
          <w:rStyle w:val="s0"/>
        </w:rPr>
        <w:t>5) о</w:t>
      </w:r>
      <w:r w:rsidR="0040716C" w:rsidRPr="00EE5EF2">
        <w:rPr>
          <w:rStyle w:val="s0"/>
        </w:rPr>
        <w:t>существляет контроль над разработкой проектов организации производства, планов и графиков работ, за обеспечением ими производственны</w:t>
      </w:r>
      <w:r w:rsidR="00601E27">
        <w:rPr>
          <w:rStyle w:val="s0"/>
        </w:rPr>
        <w:t>х единиц и участков, за выполнением</w:t>
      </w:r>
      <w:r w:rsidR="0040716C" w:rsidRPr="00EE5EF2">
        <w:rPr>
          <w:rStyle w:val="s0"/>
        </w:rPr>
        <w:t xml:space="preserve"> р</w:t>
      </w:r>
      <w:r w:rsidR="009D2B8F" w:rsidRPr="00EE5EF2">
        <w:rPr>
          <w:rStyle w:val="s0"/>
        </w:rPr>
        <w:t>абот в соответствии с проектами;</w:t>
      </w:r>
    </w:p>
    <w:p w14:paraId="4903C605" w14:textId="77777777" w:rsidR="0040716C" w:rsidRPr="00EE5EF2" w:rsidRDefault="00151BE3" w:rsidP="000063AF">
      <w:pPr>
        <w:tabs>
          <w:tab w:val="left" w:pos="1134"/>
        </w:tabs>
        <w:ind w:firstLine="567"/>
        <w:jc w:val="both"/>
        <w:rPr>
          <w:rStyle w:val="s0"/>
        </w:rPr>
      </w:pPr>
      <w:r w:rsidRPr="00EE5EF2">
        <w:rPr>
          <w:rStyle w:val="s0"/>
        </w:rPr>
        <w:t>6) у</w:t>
      </w:r>
      <w:r w:rsidR="0040716C" w:rsidRPr="00EE5EF2">
        <w:rPr>
          <w:rStyle w:val="s0"/>
        </w:rPr>
        <w:t xml:space="preserve">частвует в разработке комплексных мероприятий по улучшению </w:t>
      </w:r>
      <w:r w:rsidRPr="00EE5EF2">
        <w:rPr>
          <w:rStyle w:val="s0"/>
        </w:rPr>
        <w:t>БиОТ,</w:t>
      </w:r>
      <w:r w:rsidR="0040716C" w:rsidRPr="00EE5EF2">
        <w:rPr>
          <w:rStyle w:val="s0"/>
        </w:rPr>
        <w:t xml:space="preserve"> обеспечивает выполнение запланированных мероприятий в устано</w:t>
      </w:r>
      <w:r w:rsidR="009D2B8F" w:rsidRPr="00EE5EF2">
        <w:rPr>
          <w:rStyle w:val="s0"/>
        </w:rPr>
        <w:t>вленные сроки;</w:t>
      </w:r>
    </w:p>
    <w:p w14:paraId="30D0924C" w14:textId="77777777" w:rsidR="00151BE3" w:rsidRPr="00EE5EF2" w:rsidRDefault="00151BE3" w:rsidP="000063AF">
      <w:pPr>
        <w:tabs>
          <w:tab w:val="left" w:pos="1134"/>
        </w:tabs>
        <w:ind w:firstLine="567"/>
        <w:jc w:val="both"/>
        <w:rPr>
          <w:rStyle w:val="s0"/>
        </w:rPr>
      </w:pPr>
      <w:r w:rsidRPr="00EE5EF2">
        <w:rPr>
          <w:rStyle w:val="s0"/>
        </w:rPr>
        <w:t>7) п</w:t>
      </w:r>
      <w:r w:rsidR="0040716C" w:rsidRPr="00EE5EF2">
        <w:rPr>
          <w:rStyle w:val="s0"/>
        </w:rPr>
        <w:t xml:space="preserve">ринимает участие в работе </w:t>
      </w:r>
      <w:r w:rsidRPr="00EE5EF2">
        <w:rPr>
          <w:rStyle w:val="s0"/>
        </w:rPr>
        <w:t>ПДК</w:t>
      </w:r>
      <w:r w:rsidR="0040716C" w:rsidRPr="00EE5EF2">
        <w:rPr>
          <w:rStyle w:val="s0"/>
        </w:rPr>
        <w:t xml:space="preserve"> по </w:t>
      </w:r>
      <w:r w:rsidRPr="00EE5EF2">
        <w:rPr>
          <w:rStyle w:val="s0"/>
        </w:rPr>
        <w:t>БиОТ</w:t>
      </w:r>
      <w:r w:rsidR="0040716C" w:rsidRPr="00EE5EF2">
        <w:rPr>
          <w:rStyle w:val="s0"/>
        </w:rPr>
        <w:t xml:space="preserve"> структурных подразделений </w:t>
      </w:r>
      <w:r w:rsidRPr="00EE5EF2">
        <w:rPr>
          <w:rStyle w:val="s0"/>
        </w:rPr>
        <w:t>организации Группы компаний КМГ;</w:t>
      </w:r>
    </w:p>
    <w:p w14:paraId="4C893757" w14:textId="77777777" w:rsidR="00151BE3" w:rsidRPr="00EE5EF2" w:rsidRDefault="00151BE3" w:rsidP="000063AF">
      <w:pPr>
        <w:tabs>
          <w:tab w:val="left" w:pos="1134"/>
        </w:tabs>
        <w:ind w:firstLine="567"/>
        <w:jc w:val="both"/>
        <w:rPr>
          <w:rStyle w:val="s0"/>
        </w:rPr>
      </w:pPr>
      <w:r w:rsidRPr="00EE5EF2">
        <w:rPr>
          <w:rStyle w:val="s0"/>
        </w:rPr>
        <w:t>8) о</w:t>
      </w:r>
      <w:r w:rsidR="0040716C" w:rsidRPr="00EE5EF2">
        <w:rPr>
          <w:rStyle w:val="s0"/>
        </w:rPr>
        <w:t>существляет перио</w:t>
      </w:r>
      <w:r w:rsidR="0040716C" w:rsidRPr="00EE5EF2">
        <w:rPr>
          <w:rStyle w:val="s0"/>
        </w:rPr>
        <w:softHyphen/>
        <w:t xml:space="preserve">дические проверки состояния </w:t>
      </w:r>
      <w:r w:rsidRPr="00EE5EF2">
        <w:rPr>
          <w:rStyle w:val="s0"/>
        </w:rPr>
        <w:t>БиОТ</w:t>
      </w:r>
      <w:r w:rsidR="0040716C" w:rsidRPr="00EE5EF2">
        <w:rPr>
          <w:rStyle w:val="s0"/>
        </w:rPr>
        <w:t xml:space="preserve"> при посещении производственных единиц, участков, объектов, а также контроль над ведением производственных процессов и работ в соответствии с технической документацией и правилами безопасности</w:t>
      </w:r>
      <w:r w:rsidRPr="00EE5EF2">
        <w:rPr>
          <w:rStyle w:val="s0"/>
        </w:rPr>
        <w:t>;</w:t>
      </w:r>
    </w:p>
    <w:p w14:paraId="471CD441" w14:textId="653B0730" w:rsidR="0040716C" w:rsidRPr="00EE5EF2" w:rsidRDefault="00151BE3" w:rsidP="000063AF">
      <w:pPr>
        <w:tabs>
          <w:tab w:val="left" w:pos="1134"/>
        </w:tabs>
        <w:ind w:firstLine="567"/>
        <w:jc w:val="both"/>
        <w:rPr>
          <w:rStyle w:val="s0"/>
        </w:rPr>
      </w:pPr>
      <w:r w:rsidRPr="00EE5EF2">
        <w:rPr>
          <w:rStyle w:val="s0"/>
        </w:rPr>
        <w:t>9) у</w:t>
      </w:r>
      <w:r w:rsidR="0040716C" w:rsidRPr="00EE5EF2">
        <w:rPr>
          <w:rStyle w:val="s0"/>
        </w:rPr>
        <w:t xml:space="preserve">частвует при необходимости в расследовании </w:t>
      </w:r>
      <w:r w:rsidR="00DC04A5">
        <w:rPr>
          <w:rStyle w:val="s0"/>
        </w:rPr>
        <w:t>происшествий и н</w:t>
      </w:r>
      <w:r w:rsidR="0040716C" w:rsidRPr="00EE5EF2">
        <w:rPr>
          <w:rStyle w:val="s0"/>
        </w:rPr>
        <w:t>есчастных случаев, в определении</w:t>
      </w:r>
      <w:r w:rsidR="00DC04A5">
        <w:rPr>
          <w:rStyle w:val="s0"/>
        </w:rPr>
        <w:t xml:space="preserve"> </w:t>
      </w:r>
      <w:r w:rsidR="00BE35FD">
        <w:rPr>
          <w:rStyle w:val="s0"/>
        </w:rPr>
        <w:t>опасностей и</w:t>
      </w:r>
      <w:r w:rsidR="00DC04A5">
        <w:rPr>
          <w:rStyle w:val="s0"/>
        </w:rPr>
        <w:t xml:space="preserve"> оценки риска на р</w:t>
      </w:r>
      <w:r w:rsidR="0040716C" w:rsidRPr="00EE5EF2">
        <w:rPr>
          <w:rStyle w:val="s0"/>
        </w:rPr>
        <w:t xml:space="preserve">абочем месте, а также в разработке мероприятий по результатам </w:t>
      </w:r>
      <w:r w:rsidRPr="00EE5EF2">
        <w:rPr>
          <w:rStyle w:val="s0"/>
        </w:rPr>
        <w:t xml:space="preserve">их </w:t>
      </w:r>
      <w:r w:rsidR="0040716C" w:rsidRPr="00EE5EF2">
        <w:rPr>
          <w:rStyle w:val="s0"/>
        </w:rPr>
        <w:t>расследования, по снижению опасностей и рисков</w:t>
      </w:r>
      <w:r w:rsidR="00AC2EA1" w:rsidRPr="00EE5EF2">
        <w:rPr>
          <w:rStyle w:val="s0"/>
        </w:rPr>
        <w:t>;</w:t>
      </w:r>
      <w:r w:rsidR="0040716C" w:rsidRPr="00EE5EF2">
        <w:rPr>
          <w:rStyle w:val="s0"/>
        </w:rPr>
        <w:t xml:space="preserve"> </w:t>
      </w:r>
    </w:p>
    <w:p w14:paraId="38079EAD" w14:textId="77777777" w:rsidR="0040716C" w:rsidRPr="00EE5EF2" w:rsidRDefault="00151BE3" w:rsidP="000063AF">
      <w:pPr>
        <w:tabs>
          <w:tab w:val="left" w:pos="1134"/>
        </w:tabs>
        <w:ind w:firstLine="567"/>
        <w:jc w:val="both"/>
        <w:rPr>
          <w:rStyle w:val="s0"/>
        </w:rPr>
      </w:pPr>
      <w:r w:rsidRPr="00EE5EF2">
        <w:rPr>
          <w:rStyle w:val="s0"/>
        </w:rPr>
        <w:t>10) о</w:t>
      </w:r>
      <w:r w:rsidR="0040716C" w:rsidRPr="00EE5EF2">
        <w:rPr>
          <w:rStyle w:val="s0"/>
        </w:rPr>
        <w:t>беспечивает разработку мероприятий по работе в осенне-зимний, паводковый периоды и при других ан</w:t>
      </w:r>
      <w:r w:rsidR="006751EF" w:rsidRPr="00EE5EF2">
        <w:rPr>
          <w:rStyle w:val="s0"/>
        </w:rPr>
        <w:t>омальных климатических условиях;</w:t>
      </w:r>
    </w:p>
    <w:p w14:paraId="175F1D41" w14:textId="1CDBD151" w:rsidR="006751EF" w:rsidRPr="00EE5EF2" w:rsidRDefault="00151BE3" w:rsidP="000063AF">
      <w:pPr>
        <w:tabs>
          <w:tab w:val="left" w:pos="1134"/>
        </w:tabs>
        <w:ind w:firstLine="567"/>
        <w:jc w:val="both"/>
        <w:rPr>
          <w:rStyle w:val="s0"/>
        </w:rPr>
      </w:pPr>
      <w:r w:rsidRPr="00EE5EF2">
        <w:rPr>
          <w:rStyle w:val="s0"/>
        </w:rPr>
        <w:t xml:space="preserve">11) </w:t>
      </w:r>
      <w:proofErr w:type="gramStart"/>
      <w:r w:rsidRPr="00EE5EF2">
        <w:rPr>
          <w:rStyle w:val="s0"/>
        </w:rPr>
        <w:t>р</w:t>
      </w:r>
      <w:r w:rsidR="006751EF" w:rsidRPr="00EE5EF2">
        <w:rPr>
          <w:rStyle w:val="s0"/>
        </w:rPr>
        <w:t xml:space="preserve">азрабатывает и </w:t>
      </w:r>
      <w:r w:rsidR="00BE35FD" w:rsidRPr="00EE5EF2">
        <w:rPr>
          <w:rStyle w:val="s0"/>
        </w:rPr>
        <w:t>обеспечивает</w:t>
      </w:r>
      <w:proofErr w:type="gramEnd"/>
      <w:r w:rsidR="00BE35FD" w:rsidRPr="00EE5EF2">
        <w:rPr>
          <w:rStyle w:val="s0"/>
        </w:rPr>
        <w:t xml:space="preserve"> выполнение</w:t>
      </w:r>
      <w:r w:rsidR="006751EF" w:rsidRPr="00EE5EF2">
        <w:rPr>
          <w:rStyle w:val="s0"/>
        </w:rPr>
        <w:t xml:space="preserve"> планов перспективного развития и подготовки производства с учетом требований стандартов, правил и норм безопасности и контролирует </w:t>
      </w:r>
      <w:r w:rsidR="00601E27">
        <w:rPr>
          <w:rStyle w:val="s0"/>
        </w:rPr>
        <w:t>состояние зданий, сооружений</w:t>
      </w:r>
      <w:r w:rsidR="006751EF" w:rsidRPr="00EE5EF2">
        <w:rPr>
          <w:rStyle w:val="s0"/>
        </w:rPr>
        <w:t>, объектов и технических устройств на соответствие нормативных актов по безопасности.</w:t>
      </w:r>
    </w:p>
    <w:p w14:paraId="36F20840" w14:textId="267ABF90" w:rsidR="0040716C"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9072A0" w:rsidRPr="00EE5EF2">
        <w:rPr>
          <w:bCs/>
          <w:iCs/>
          <w:color w:val="000000"/>
        </w:rPr>
        <w:t>.6.7.</w:t>
      </w:r>
      <w:r w:rsidR="00412752" w:rsidRPr="00EE5EF2">
        <w:rPr>
          <w:rStyle w:val="s0"/>
          <w:b/>
        </w:rPr>
        <w:t xml:space="preserve"> </w:t>
      </w:r>
      <w:r w:rsidR="0040716C" w:rsidRPr="00EE5EF2">
        <w:rPr>
          <w:rStyle w:val="s0"/>
          <w:b/>
        </w:rPr>
        <w:t xml:space="preserve">Руководитель службы материально-технического снабжения </w:t>
      </w:r>
      <w:proofErr w:type="gramStart"/>
      <w:r w:rsidR="009072A0" w:rsidRPr="00EE5EF2">
        <w:rPr>
          <w:rStyle w:val="s0"/>
        </w:rPr>
        <w:t>организует и</w:t>
      </w:r>
      <w:r w:rsidR="009072A0" w:rsidRPr="00EE5EF2">
        <w:rPr>
          <w:rStyle w:val="s0"/>
          <w:b/>
        </w:rPr>
        <w:t xml:space="preserve"> </w:t>
      </w:r>
      <w:r w:rsidR="009072A0" w:rsidRPr="00EE5EF2">
        <w:rPr>
          <w:rStyle w:val="s0"/>
        </w:rPr>
        <w:t>о</w:t>
      </w:r>
      <w:r w:rsidR="0040716C" w:rsidRPr="00EE5EF2">
        <w:rPr>
          <w:rStyle w:val="s0"/>
        </w:rPr>
        <w:t>беспечивает</w:t>
      </w:r>
      <w:proofErr w:type="gramEnd"/>
      <w:r w:rsidR="0040716C" w:rsidRPr="00EE5EF2">
        <w:rPr>
          <w:rStyle w:val="s0"/>
        </w:rPr>
        <w:t xml:space="preserve"> </w:t>
      </w:r>
      <w:r w:rsidR="009072A0" w:rsidRPr="00EE5EF2">
        <w:rPr>
          <w:rStyle w:val="s0"/>
        </w:rPr>
        <w:t xml:space="preserve">производственные единицы структурных подразделений </w:t>
      </w:r>
      <w:r w:rsidR="000C63A1" w:rsidRPr="00EE5EF2">
        <w:rPr>
          <w:rStyle w:val="s0"/>
        </w:rPr>
        <w:t>СИЗ</w:t>
      </w:r>
      <w:r w:rsidR="009072A0" w:rsidRPr="00EE5EF2">
        <w:rPr>
          <w:rStyle w:val="s0"/>
        </w:rPr>
        <w:t xml:space="preserve"> необходимыми для выполнения мероприятий по улучшению и оздоровлению условий труда материалами, соответствующими по качеству требованиям стандартов</w:t>
      </w:r>
      <w:r w:rsidR="00CA3BE9" w:rsidRPr="00EE5EF2">
        <w:rPr>
          <w:rStyle w:val="s0"/>
        </w:rPr>
        <w:t>, в том числе:</w:t>
      </w:r>
    </w:p>
    <w:p w14:paraId="20E902D3" w14:textId="70352B27" w:rsidR="0013336F" w:rsidRPr="005A2344" w:rsidRDefault="009072A0" w:rsidP="0013336F">
      <w:pPr>
        <w:tabs>
          <w:tab w:val="left" w:pos="1134"/>
        </w:tabs>
        <w:ind w:firstLine="567"/>
        <w:jc w:val="both"/>
        <w:rPr>
          <w:color w:val="000000" w:themeColor="text1"/>
        </w:rPr>
      </w:pPr>
      <w:proofErr w:type="gramStart"/>
      <w:r w:rsidRPr="005A2344">
        <w:rPr>
          <w:rStyle w:val="s0"/>
          <w:color w:val="000000" w:themeColor="text1"/>
        </w:rPr>
        <w:t xml:space="preserve">1) </w:t>
      </w:r>
      <w:r w:rsidR="0013336F" w:rsidRPr="005A2344">
        <w:rPr>
          <w:rStyle w:val="s0"/>
          <w:color w:val="000000" w:themeColor="text1"/>
        </w:rPr>
        <w:t>организует</w:t>
      </w:r>
      <w:r w:rsidRPr="005A2344">
        <w:rPr>
          <w:rStyle w:val="s0"/>
          <w:color w:val="000000" w:themeColor="text1"/>
        </w:rPr>
        <w:t xml:space="preserve"> своевременное и правильное составление заявок на </w:t>
      </w:r>
      <w:r w:rsidR="00CA3BE9" w:rsidRPr="005A2344">
        <w:rPr>
          <w:rStyle w:val="s0"/>
          <w:color w:val="000000" w:themeColor="text1"/>
        </w:rPr>
        <w:t>СИЗ</w:t>
      </w:r>
      <w:r w:rsidRPr="005A2344">
        <w:rPr>
          <w:rStyle w:val="s0"/>
          <w:color w:val="000000" w:themeColor="text1"/>
        </w:rPr>
        <w:t>, в соответствии с установленным порядком</w:t>
      </w:r>
      <w:r w:rsidR="0013336F" w:rsidRPr="005A2344">
        <w:rPr>
          <w:rStyle w:val="s0"/>
          <w:color w:val="000000" w:themeColor="text1"/>
        </w:rPr>
        <w:t xml:space="preserve"> </w:t>
      </w:r>
      <w:r w:rsidR="0013336F" w:rsidRPr="005A2344">
        <w:rPr>
          <w:color w:val="000000" w:themeColor="text1"/>
        </w:rPr>
        <w:t xml:space="preserve">(необходимых размеров, отвечающих действующим стандартам, </w:t>
      </w:r>
      <w:r w:rsidR="0013336F" w:rsidRPr="005A2344">
        <w:rPr>
          <w:color w:val="000000" w:themeColor="text1"/>
        </w:rPr>
        <w:lastRenderedPageBreak/>
        <w:t>техническим условиям и производственному назначению), и принимает меры по полному обеспечению работников соответствующими СИЗ;</w:t>
      </w:r>
      <w:proofErr w:type="gramEnd"/>
    </w:p>
    <w:p w14:paraId="139A1145" w14:textId="57C0A243" w:rsidR="009072A0" w:rsidRPr="00EE5EF2" w:rsidRDefault="0040716C" w:rsidP="000063AF">
      <w:pPr>
        <w:tabs>
          <w:tab w:val="left" w:pos="1134"/>
        </w:tabs>
        <w:ind w:firstLine="567"/>
        <w:jc w:val="both"/>
        <w:rPr>
          <w:rStyle w:val="s0"/>
        </w:rPr>
      </w:pPr>
      <w:r w:rsidRPr="00EE5EF2">
        <w:rPr>
          <w:rStyle w:val="s0"/>
        </w:rPr>
        <w:t xml:space="preserve">2) </w:t>
      </w:r>
      <w:r w:rsidR="000C63A1" w:rsidRPr="00EE5EF2">
        <w:rPr>
          <w:rStyle w:val="s0"/>
        </w:rPr>
        <w:t>обеспечивает производственные единицы структурных подразделений</w:t>
      </w:r>
      <w:r w:rsidR="00820351">
        <w:rPr>
          <w:rStyle w:val="s0"/>
        </w:rPr>
        <w:t xml:space="preserve">, спецодеждой, </w:t>
      </w:r>
      <w:proofErr w:type="spellStart"/>
      <w:r w:rsidR="00820351">
        <w:rPr>
          <w:rStyle w:val="s0"/>
        </w:rPr>
        <w:t>спецобувью</w:t>
      </w:r>
      <w:proofErr w:type="spellEnd"/>
      <w:r w:rsidR="00820351">
        <w:rPr>
          <w:rStyle w:val="s0"/>
        </w:rPr>
        <w:t xml:space="preserve"> и</w:t>
      </w:r>
      <w:r w:rsidR="00601E27">
        <w:rPr>
          <w:rStyle w:val="s0"/>
        </w:rPr>
        <w:t xml:space="preserve"> другими</w:t>
      </w:r>
      <w:r w:rsidR="000C63A1" w:rsidRPr="00EE5EF2">
        <w:rPr>
          <w:rStyle w:val="s0"/>
        </w:rPr>
        <w:t xml:space="preserve"> </w:t>
      </w:r>
      <w:proofErr w:type="gramStart"/>
      <w:r w:rsidR="000C63A1" w:rsidRPr="00EE5EF2">
        <w:rPr>
          <w:rStyle w:val="s0"/>
        </w:rPr>
        <w:t>СИЗ</w:t>
      </w:r>
      <w:proofErr w:type="gramEnd"/>
      <w:r w:rsidR="000C63A1" w:rsidRPr="00EE5EF2">
        <w:rPr>
          <w:rStyle w:val="s0"/>
        </w:rPr>
        <w:t xml:space="preserve"> нужных размеров и отвечающей</w:t>
      </w:r>
      <w:r w:rsidR="00CA3BE9" w:rsidRPr="00EE5EF2">
        <w:rPr>
          <w:rStyle w:val="s0"/>
        </w:rPr>
        <w:t xml:space="preserve"> производственному назначению</w:t>
      </w:r>
      <w:r w:rsidR="000C63A1" w:rsidRPr="00EE5EF2">
        <w:rPr>
          <w:rStyle w:val="s0"/>
        </w:rPr>
        <w:t>, мылом, смывающими и обезвреживающими средствами</w:t>
      </w:r>
      <w:r w:rsidR="00CA3BE9" w:rsidRPr="00EE5EF2">
        <w:rPr>
          <w:rStyle w:val="s0"/>
        </w:rPr>
        <w:t>;</w:t>
      </w:r>
    </w:p>
    <w:p w14:paraId="18954C86" w14:textId="77777777" w:rsidR="0040716C" w:rsidRPr="00EE5EF2" w:rsidRDefault="00CA3BE9" w:rsidP="000063AF">
      <w:pPr>
        <w:tabs>
          <w:tab w:val="left" w:pos="1134"/>
        </w:tabs>
        <w:ind w:firstLine="567"/>
        <w:jc w:val="both"/>
        <w:rPr>
          <w:rStyle w:val="s0"/>
        </w:rPr>
      </w:pPr>
      <w:r w:rsidRPr="00EE5EF2">
        <w:rPr>
          <w:rStyle w:val="s0"/>
        </w:rPr>
        <w:t>3) о</w:t>
      </w:r>
      <w:r w:rsidR="0040716C" w:rsidRPr="00EE5EF2">
        <w:rPr>
          <w:rStyle w:val="s0"/>
        </w:rPr>
        <w:t xml:space="preserve">беспечивает поставку необходимого оборудования для ремонта, стирки и химической чистки </w:t>
      </w:r>
      <w:proofErr w:type="gramStart"/>
      <w:r w:rsidRPr="00EE5EF2">
        <w:rPr>
          <w:rStyle w:val="s0"/>
        </w:rPr>
        <w:t>СИЗ</w:t>
      </w:r>
      <w:proofErr w:type="gramEnd"/>
      <w:r w:rsidR="0040716C" w:rsidRPr="00EE5EF2">
        <w:rPr>
          <w:rStyle w:val="s0"/>
        </w:rPr>
        <w:t xml:space="preserve">, за исключением случаев передачи ремонта, стирки и химической чистки </w:t>
      </w:r>
      <w:r w:rsidRPr="00EE5EF2">
        <w:rPr>
          <w:rStyle w:val="s0"/>
        </w:rPr>
        <w:t>СИЗ</w:t>
      </w:r>
      <w:r w:rsidR="0040716C" w:rsidRPr="00EE5EF2">
        <w:rPr>
          <w:rStyle w:val="s0"/>
        </w:rPr>
        <w:t xml:space="preserve"> </w:t>
      </w:r>
      <w:r w:rsidRPr="00EE5EF2">
        <w:rPr>
          <w:rStyle w:val="s0"/>
        </w:rPr>
        <w:t>специализированным организациям, оказывающих такие услуги</w:t>
      </w:r>
      <w:r w:rsidR="00AC2EA1" w:rsidRPr="00EE5EF2">
        <w:rPr>
          <w:rStyle w:val="s0"/>
        </w:rPr>
        <w:t>;</w:t>
      </w:r>
    </w:p>
    <w:p w14:paraId="32A57CF5" w14:textId="77777777" w:rsidR="0040716C" w:rsidRPr="00EE5EF2" w:rsidRDefault="00CA3BE9" w:rsidP="000063AF">
      <w:pPr>
        <w:tabs>
          <w:tab w:val="left" w:pos="1134"/>
        </w:tabs>
        <w:ind w:firstLine="567"/>
        <w:jc w:val="both"/>
        <w:rPr>
          <w:rStyle w:val="s0"/>
        </w:rPr>
      </w:pPr>
      <w:r w:rsidRPr="00EE5EF2">
        <w:rPr>
          <w:rStyle w:val="s0"/>
        </w:rPr>
        <w:t>4) о</w:t>
      </w:r>
      <w:r w:rsidR="0040716C" w:rsidRPr="00EE5EF2">
        <w:rPr>
          <w:rStyle w:val="s0"/>
        </w:rPr>
        <w:t xml:space="preserve">беспечивает правильную приемку, хранение, выдачу и учет </w:t>
      </w:r>
      <w:r w:rsidRPr="00EE5EF2">
        <w:rPr>
          <w:rStyle w:val="s0"/>
        </w:rPr>
        <w:t>СИЗ</w:t>
      </w:r>
      <w:r w:rsidR="00AC2EA1" w:rsidRPr="00EE5EF2">
        <w:rPr>
          <w:rStyle w:val="s0"/>
        </w:rPr>
        <w:t>;</w:t>
      </w:r>
    </w:p>
    <w:p w14:paraId="11B79966" w14:textId="77777777" w:rsidR="0040716C" w:rsidRPr="00EE5EF2" w:rsidRDefault="00CA3BE9" w:rsidP="000063AF">
      <w:pPr>
        <w:tabs>
          <w:tab w:val="left" w:pos="1134"/>
        </w:tabs>
        <w:ind w:firstLine="567"/>
        <w:jc w:val="both"/>
        <w:rPr>
          <w:rStyle w:val="s0"/>
        </w:rPr>
      </w:pPr>
      <w:r w:rsidRPr="00EE5EF2">
        <w:rPr>
          <w:rStyle w:val="s0"/>
        </w:rPr>
        <w:t>5) о</w:t>
      </w:r>
      <w:r w:rsidR="0040716C" w:rsidRPr="00EE5EF2">
        <w:rPr>
          <w:rStyle w:val="s0"/>
        </w:rPr>
        <w:t>беспечивает соблюдение правил безопасности при погрузочно-разгрузочных работах, складировании, хранении и тран</w:t>
      </w:r>
      <w:r w:rsidR="00AC2EA1" w:rsidRPr="00EE5EF2">
        <w:rPr>
          <w:rStyle w:val="s0"/>
        </w:rPr>
        <w:t>спортировке грузов и материалов;</w:t>
      </w:r>
    </w:p>
    <w:p w14:paraId="4B84A217" w14:textId="77777777" w:rsidR="0040716C" w:rsidRPr="00EE5EF2" w:rsidRDefault="00CA3BE9" w:rsidP="000063AF">
      <w:pPr>
        <w:tabs>
          <w:tab w:val="left" w:pos="1134"/>
        </w:tabs>
        <w:ind w:firstLine="567"/>
        <w:jc w:val="both"/>
        <w:rPr>
          <w:rStyle w:val="s0"/>
        </w:rPr>
      </w:pPr>
      <w:r w:rsidRPr="00EE5EF2">
        <w:rPr>
          <w:rStyle w:val="s0"/>
        </w:rPr>
        <w:t>6) о</w:t>
      </w:r>
      <w:r w:rsidR="0040716C" w:rsidRPr="00EE5EF2">
        <w:rPr>
          <w:rStyle w:val="s0"/>
        </w:rPr>
        <w:t xml:space="preserve">рганизует обучение и инструктаж по </w:t>
      </w:r>
      <w:r w:rsidRPr="00EE5EF2">
        <w:rPr>
          <w:rStyle w:val="s0"/>
        </w:rPr>
        <w:t>БиОТ</w:t>
      </w:r>
      <w:r w:rsidR="0040716C" w:rsidRPr="00EE5EF2">
        <w:rPr>
          <w:rStyle w:val="s0"/>
        </w:rPr>
        <w:t xml:space="preserve"> и пожарной безопасности рабочих и служащих скл</w:t>
      </w:r>
      <w:r w:rsidR="00B20C6A">
        <w:rPr>
          <w:rStyle w:val="s0"/>
        </w:rPr>
        <w:t>адов и других р</w:t>
      </w:r>
      <w:r w:rsidR="00AC2EA1" w:rsidRPr="00EE5EF2">
        <w:rPr>
          <w:rStyle w:val="s0"/>
        </w:rPr>
        <w:t>аботников службы;</w:t>
      </w:r>
    </w:p>
    <w:p w14:paraId="3A4B237F" w14:textId="77777777" w:rsidR="0040716C" w:rsidRPr="00EE5EF2" w:rsidRDefault="00CA3BE9" w:rsidP="000063AF">
      <w:pPr>
        <w:tabs>
          <w:tab w:val="left" w:pos="1134"/>
        </w:tabs>
        <w:ind w:firstLine="567"/>
        <w:jc w:val="both"/>
        <w:rPr>
          <w:rStyle w:val="s0"/>
        </w:rPr>
      </w:pPr>
      <w:r w:rsidRPr="00EE5EF2">
        <w:rPr>
          <w:rStyle w:val="s0"/>
        </w:rPr>
        <w:t>7) п</w:t>
      </w:r>
      <w:r w:rsidR="0040716C" w:rsidRPr="00EE5EF2">
        <w:rPr>
          <w:rStyle w:val="s0"/>
        </w:rPr>
        <w:t xml:space="preserve">ринимает участие в работе ПДК по </w:t>
      </w:r>
      <w:r w:rsidRPr="00EE5EF2">
        <w:rPr>
          <w:rStyle w:val="s0"/>
        </w:rPr>
        <w:t>БиОТ</w:t>
      </w:r>
      <w:r w:rsidR="0040716C" w:rsidRPr="00EE5EF2">
        <w:rPr>
          <w:rStyle w:val="s0"/>
        </w:rPr>
        <w:t>, при проверке подчиненных объектов.</w:t>
      </w:r>
    </w:p>
    <w:p w14:paraId="6F9DA27D" w14:textId="4E4C5867" w:rsidR="0040716C"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820351">
        <w:rPr>
          <w:bCs/>
          <w:iCs/>
          <w:color w:val="000000"/>
        </w:rPr>
        <w:t>.6.8</w:t>
      </w:r>
      <w:r w:rsidR="00CA3BE9" w:rsidRPr="00EE5EF2">
        <w:rPr>
          <w:bCs/>
          <w:iCs/>
          <w:color w:val="000000"/>
        </w:rPr>
        <w:t xml:space="preserve">. </w:t>
      </w:r>
      <w:r w:rsidR="0040716C" w:rsidRPr="00EE5EF2">
        <w:rPr>
          <w:rStyle w:val="s0"/>
          <w:b/>
        </w:rPr>
        <w:t xml:space="preserve">Руководитель базы производственного обслуживания </w:t>
      </w:r>
      <w:proofErr w:type="gramStart"/>
      <w:r w:rsidR="00CA3BE9" w:rsidRPr="00EE5EF2">
        <w:rPr>
          <w:rStyle w:val="s0"/>
        </w:rPr>
        <w:t>о</w:t>
      </w:r>
      <w:r w:rsidR="0040716C" w:rsidRPr="00EE5EF2">
        <w:rPr>
          <w:rStyle w:val="s0"/>
        </w:rPr>
        <w:t xml:space="preserve">рганизует </w:t>
      </w:r>
      <w:r w:rsidR="00CA3BE9" w:rsidRPr="00EE5EF2">
        <w:rPr>
          <w:rStyle w:val="s0"/>
        </w:rPr>
        <w:t>и обеспечивает</w:t>
      </w:r>
      <w:proofErr w:type="gramEnd"/>
      <w:r w:rsidR="00CA3BE9" w:rsidRPr="00EE5EF2">
        <w:rPr>
          <w:rStyle w:val="s0"/>
        </w:rPr>
        <w:t xml:space="preserve"> </w:t>
      </w:r>
      <w:r w:rsidR="0040716C" w:rsidRPr="00EE5EF2">
        <w:rPr>
          <w:rStyle w:val="s0"/>
        </w:rPr>
        <w:t>работу по эксплуатации, ремонту оборудования, ведению технологических процессов в соответствии с п</w:t>
      </w:r>
      <w:r w:rsidR="00AC2EA1" w:rsidRPr="00EE5EF2">
        <w:rPr>
          <w:rStyle w:val="s0"/>
        </w:rPr>
        <w:t>равилами и нормами безопасности</w:t>
      </w:r>
      <w:r w:rsidR="00CA3BE9" w:rsidRPr="00EE5EF2">
        <w:rPr>
          <w:rStyle w:val="s0"/>
        </w:rPr>
        <w:t>, в том числе:</w:t>
      </w:r>
    </w:p>
    <w:p w14:paraId="0D6F9012" w14:textId="77777777" w:rsidR="0040716C" w:rsidRPr="00EE5EF2" w:rsidRDefault="00CA3BE9" w:rsidP="000063AF">
      <w:pPr>
        <w:tabs>
          <w:tab w:val="left" w:pos="1134"/>
        </w:tabs>
        <w:ind w:firstLine="567"/>
        <w:jc w:val="both"/>
        <w:rPr>
          <w:rStyle w:val="s0"/>
        </w:rPr>
      </w:pPr>
      <w:r w:rsidRPr="00EE5EF2">
        <w:rPr>
          <w:rStyle w:val="s0"/>
        </w:rPr>
        <w:t>1</w:t>
      </w:r>
      <w:r w:rsidR="00315E79" w:rsidRPr="00EE5EF2">
        <w:rPr>
          <w:rStyle w:val="s0"/>
        </w:rPr>
        <w:t>) о</w:t>
      </w:r>
      <w:r w:rsidR="0040716C" w:rsidRPr="00EE5EF2">
        <w:rPr>
          <w:rStyle w:val="s0"/>
        </w:rPr>
        <w:t>рганизует совместно с руководителем службы ремонта и эксплуатации оборудования и руководителем службы главного энергетика структурного подразделения, своевременное проведение профилактических осмотров, планово-предупредительных р</w:t>
      </w:r>
      <w:r w:rsidR="00AC2EA1" w:rsidRPr="00EE5EF2">
        <w:rPr>
          <w:rStyle w:val="s0"/>
        </w:rPr>
        <w:t>емонтов оборудования, установок;</w:t>
      </w:r>
    </w:p>
    <w:p w14:paraId="0BF6C35B" w14:textId="77777777" w:rsidR="0040716C" w:rsidRPr="00EE5EF2" w:rsidRDefault="00CA3BE9" w:rsidP="000063AF">
      <w:pPr>
        <w:tabs>
          <w:tab w:val="left" w:pos="1134"/>
        </w:tabs>
        <w:ind w:firstLine="567"/>
        <w:jc w:val="both"/>
        <w:rPr>
          <w:rStyle w:val="s0"/>
        </w:rPr>
      </w:pPr>
      <w:r w:rsidRPr="00EE5EF2">
        <w:rPr>
          <w:rStyle w:val="s0"/>
        </w:rPr>
        <w:t>2</w:t>
      </w:r>
      <w:r w:rsidR="00315E79" w:rsidRPr="00EE5EF2">
        <w:rPr>
          <w:rStyle w:val="s0"/>
        </w:rPr>
        <w:t>) о</w:t>
      </w:r>
      <w:r w:rsidR="0040716C" w:rsidRPr="00EE5EF2">
        <w:rPr>
          <w:rStyle w:val="s0"/>
        </w:rPr>
        <w:t>беспечивает безопасную эксплуатацию грузоподъемных механизмов и другого оборудования повышенной опасности по базе</w:t>
      </w:r>
      <w:r w:rsidR="00AC2EA1" w:rsidRPr="00EE5EF2">
        <w:rPr>
          <w:rStyle w:val="s0"/>
        </w:rPr>
        <w:t xml:space="preserve"> производственного оборудования;</w:t>
      </w:r>
    </w:p>
    <w:p w14:paraId="14B1321C" w14:textId="57EFB006" w:rsidR="0040716C" w:rsidRPr="00EE5EF2" w:rsidRDefault="00601E27" w:rsidP="000063AF">
      <w:pPr>
        <w:tabs>
          <w:tab w:val="left" w:pos="1134"/>
        </w:tabs>
        <w:ind w:firstLine="567"/>
        <w:jc w:val="both"/>
        <w:rPr>
          <w:rStyle w:val="s0"/>
        </w:rPr>
      </w:pPr>
      <w:r>
        <w:rPr>
          <w:rStyle w:val="s0"/>
        </w:rPr>
        <w:t>3</w:t>
      </w:r>
      <w:r w:rsidR="00315E79" w:rsidRPr="00EE5EF2">
        <w:rPr>
          <w:rStyle w:val="s0"/>
        </w:rPr>
        <w:t xml:space="preserve">) </w:t>
      </w:r>
      <w:proofErr w:type="gramStart"/>
      <w:r w:rsidR="00315E79" w:rsidRPr="00EE5EF2">
        <w:rPr>
          <w:rStyle w:val="s0"/>
        </w:rPr>
        <w:t>о</w:t>
      </w:r>
      <w:r w:rsidR="0040716C" w:rsidRPr="00EE5EF2">
        <w:rPr>
          <w:rStyle w:val="s0"/>
        </w:rPr>
        <w:t>рганизует и участвует</w:t>
      </w:r>
      <w:proofErr w:type="gramEnd"/>
      <w:r w:rsidR="0040716C" w:rsidRPr="00EE5EF2">
        <w:rPr>
          <w:rStyle w:val="s0"/>
        </w:rPr>
        <w:t xml:space="preserve"> в разработке мероприятий по улучшению состояния </w:t>
      </w:r>
      <w:r w:rsidR="00315E79" w:rsidRPr="00EE5EF2">
        <w:rPr>
          <w:rStyle w:val="s0"/>
        </w:rPr>
        <w:t>БиОТ</w:t>
      </w:r>
      <w:r w:rsidR="0040716C" w:rsidRPr="00EE5EF2">
        <w:rPr>
          <w:rStyle w:val="s0"/>
        </w:rPr>
        <w:t xml:space="preserve"> и обеспечивает выполнение запланированных ме</w:t>
      </w:r>
      <w:r w:rsidR="00AC2EA1" w:rsidRPr="00EE5EF2">
        <w:rPr>
          <w:rStyle w:val="s0"/>
        </w:rPr>
        <w:t>роприятий в установленные сроки;</w:t>
      </w:r>
    </w:p>
    <w:p w14:paraId="6CDC0A8D" w14:textId="3A3238A4" w:rsidR="0040716C" w:rsidRPr="00EE5EF2" w:rsidRDefault="00601E27" w:rsidP="000063AF">
      <w:pPr>
        <w:tabs>
          <w:tab w:val="left" w:pos="1134"/>
        </w:tabs>
        <w:ind w:firstLine="567"/>
        <w:jc w:val="both"/>
        <w:rPr>
          <w:rStyle w:val="s0"/>
        </w:rPr>
      </w:pPr>
      <w:r>
        <w:rPr>
          <w:rStyle w:val="s0"/>
        </w:rPr>
        <w:t>4</w:t>
      </w:r>
      <w:r w:rsidR="00315E79" w:rsidRPr="00EE5EF2">
        <w:rPr>
          <w:rStyle w:val="s0"/>
        </w:rPr>
        <w:t>) о</w:t>
      </w:r>
      <w:r>
        <w:rPr>
          <w:rStyle w:val="s0"/>
        </w:rPr>
        <w:t>рганизует проверки состояния</w:t>
      </w:r>
      <w:r w:rsidR="0040716C" w:rsidRPr="00EE5EF2">
        <w:rPr>
          <w:rStyle w:val="s0"/>
        </w:rPr>
        <w:t xml:space="preserve"> </w:t>
      </w:r>
      <w:r w:rsidR="00FD4F71">
        <w:rPr>
          <w:rStyle w:val="s0"/>
        </w:rPr>
        <w:t>БиОТ</w:t>
      </w:r>
      <w:r w:rsidR="0040716C" w:rsidRPr="00EE5EF2">
        <w:rPr>
          <w:rStyle w:val="s0"/>
        </w:rPr>
        <w:t xml:space="preserve"> в производ</w:t>
      </w:r>
      <w:r w:rsidR="00AC2EA1" w:rsidRPr="00EE5EF2">
        <w:rPr>
          <w:rStyle w:val="s0"/>
        </w:rPr>
        <w:t>ственных единицах и на объектах;</w:t>
      </w:r>
    </w:p>
    <w:p w14:paraId="508DADC5" w14:textId="72A591AF" w:rsidR="0040716C" w:rsidRPr="00EE5EF2" w:rsidRDefault="00FD4F71" w:rsidP="000063AF">
      <w:pPr>
        <w:tabs>
          <w:tab w:val="left" w:pos="1134"/>
        </w:tabs>
        <w:ind w:firstLine="567"/>
        <w:jc w:val="both"/>
        <w:rPr>
          <w:rStyle w:val="s0"/>
        </w:rPr>
      </w:pPr>
      <w:r>
        <w:rPr>
          <w:rStyle w:val="s0"/>
        </w:rPr>
        <w:t>5</w:t>
      </w:r>
      <w:r w:rsidR="00315E79" w:rsidRPr="00EE5EF2">
        <w:rPr>
          <w:rStyle w:val="s0"/>
        </w:rPr>
        <w:t>) о</w:t>
      </w:r>
      <w:r w:rsidR="0040716C" w:rsidRPr="00EE5EF2">
        <w:rPr>
          <w:rStyle w:val="s0"/>
        </w:rPr>
        <w:t xml:space="preserve">рганизует обучение </w:t>
      </w:r>
      <w:r w:rsidR="00DC04A5">
        <w:rPr>
          <w:rStyle w:val="s0"/>
        </w:rPr>
        <w:t>р</w:t>
      </w:r>
      <w:r w:rsidR="00315E79" w:rsidRPr="00EE5EF2">
        <w:rPr>
          <w:rStyle w:val="s0"/>
        </w:rPr>
        <w:t>аботников</w:t>
      </w:r>
      <w:r w:rsidR="0040716C" w:rsidRPr="00EE5EF2">
        <w:rPr>
          <w:rStyle w:val="s0"/>
        </w:rPr>
        <w:t xml:space="preserve"> производственных единиц и участков базы безопасным методам работы</w:t>
      </w:r>
      <w:r>
        <w:rPr>
          <w:rStyle w:val="s0"/>
        </w:rPr>
        <w:t xml:space="preserve">, </w:t>
      </w:r>
      <w:r w:rsidR="0040716C" w:rsidRPr="00EE5EF2">
        <w:rPr>
          <w:rStyle w:val="s0"/>
        </w:rPr>
        <w:t xml:space="preserve">своевременную проверку знаний </w:t>
      </w:r>
      <w:r w:rsidR="00B02191">
        <w:rPr>
          <w:rStyle w:val="s0"/>
        </w:rPr>
        <w:t>работников</w:t>
      </w:r>
      <w:r w:rsidR="00AC2EA1" w:rsidRPr="00EE5EF2">
        <w:rPr>
          <w:rStyle w:val="s0"/>
        </w:rPr>
        <w:t>;</w:t>
      </w:r>
    </w:p>
    <w:p w14:paraId="665043CB" w14:textId="379561BB" w:rsidR="0040716C" w:rsidRPr="00EE5EF2" w:rsidRDefault="00FD4F71" w:rsidP="000063AF">
      <w:pPr>
        <w:tabs>
          <w:tab w:val="left" w:pos="1134"/>
        </w:tabs>
        <w:ind w:firstLine="567"/>
        <w:jc w:val="both"/>
        <w:rPr>
          <w:rStyle w:val="s0"/>
        </w:rPr>
      </w:pPr>
      <w:r>
        <w:rPr>
          <w:rStyle w:val="s0"/>
        </w:rPr>
        <w:t>6</w:t>
      </w:r>
      <w:r w:rsidR="00315E79" w:rsidRPr="00EE5EF2">
        <w:rPr>
          <w:rStyle w:val="s0"/>
        </w:rPr>
        <w:t>) у</w:t>
      </w:r>
      <w:r w:rsidR="0040716C" w:rsidRPr="00EE5EF2">
        <w:rPr>
          <w:rStyle w:val="s0"/>
        </w:rPr>
        <w:t>частвует в работе по организации технического аудита основных фондов с истекшим сроком эксплуатации, морально устаревших и выполнени</w:t>
      </w:r>
      <w:r w:rsidR="00AC2EA1" w:rsidRPr="00EE5EF2">
        <w:rPr>
          <w:rStyle w:val="s0"/>
        </w:rPr>
        <w:t>ю мероприятий по их результатам;</w:t>
      </w:r>
    </w:p>
    <w:p w14:paraId="3045ABCC" w14:textId="7344E0AD" w:rsidR="0040716C" w:rsidRPr="00EE5EF2" w:rsidRDefault="00FD4F71" w:rsidP="000063AF">
      <w:pPr>
        <w:tabs>
          <w:tab w:val="left" w:pos="1134"/>
        </w:tabs>
        <w:ind w:firstLine="567"/>
        <w:jc w:val="both"/>
        <w:rPr>
          <w:rStyle w:val="s0"/>
        </w:rPr>
      </w:pPr>
      <w:r>
        <w:rPr>
          <w:rStyle w:val="s0"/>
        </w:rPr>
        <w:t>7</w:t>
      </w:r>
      <w:r w:rsidR="00315E79" w:rsidRPr="00EE5EF2">
        <w:rPr>
          <w:rStyle w:val="s0"/>
        </w:rPr>
        <w:t>) к</w:t>
      </w:r>
      <w:r w:rsidR="0040716C" w:rsidRPr="00EE5EF2">
        <w:rPr>
          <w:rStyle w:val="s0"/>
        </w:rPr>
        <w:t xml:space="preserve">онтролирует соблюдение </w:t>
      </w:r>
      <w:r w:rsidR="00DC04A5">
        <w:rPr>
          <w:rStyle w:val="s0"/>
        </w:rPr>
        <w:t>р</w:t>
      </w:r>
      <w:r w:rsidR="00315E79" w:rsidRPr="00EE5EF2">
        <w:rPr>
          <w:rStyle w:val="s0"/>
        </w:rPr>
        <w:t>аботниками</w:t>
      </w:r>
      <w:r w:rsidR="0040716C" w:rsidRPr="00EE5EF2">
        <w:rPr>
          <w:rStyle w:val="s0"/>
        </w:rPr>
        <w:t xml:space="preserve"> базы требований правил и норм безопасности, в установленные сроки </w:t>
      </w:r>
      <w:r>
        <w:rPr>
          <w:rStyle w:val="s0"/>
        </w:rPr>
        <w:t xml:space="preserve">исполнение </w:t>
      </w:r>
      <w:r w:rsidR="0040716C" w:rsidRPr="00EE5EF2">
        <w:rPr>
          <w:rStyle w:val="s0"/>
        </w:rPr>
        <w:t xml:space="preserve">приказов и </w:t>
      </w:r>
      <w:r w:rsidRPr="00EE5EF2">
        <w:rPr>
          <w:rStyle w:val="s0"/>
        </w:rPr>
        <w:t xml:space="preserve">выполнение </w:t>
      </w:r>
      <w:r w:rsidR="0040716C" w:rsidRPr="00EE5EF2">
        <w:rPr>
          <w:rStyle w:val="s0"/>
        </w:rPr>
        <w:t>указаний руководства, предписаний органов государственного ко</w:t>
      </w:r>
      <w:r w:rsidR="009304CD" w:rsidRPr="00EE5EF2">
        <w:rPr>
          <w:rStyle w:val="s0"/>
        </w:rPr>
        <w:t>нтроля и надзора, рекомендаций К</w:t>
      </w:r>
      <w:r w:rsidR="0040716C" w:rsidRPr="00EE5EF2">
        <w:rPr>
          <w:rStyle w:val="s0"/>
        </w:rPr>
        <w:t>омитета</w:t>
      </w:r>
      <w:r w:rsidR="0031475A">
        <w:rPr>
          <w:rStyle w:val="s0"/>
        </w:rPr>
        <w:t>, замечаний и предложений у</w:t>
      </w:r>
      <w:r w:rsidR="0040716C" w:rsidRPr="00EE5EF2">
        <w:rPr>
          <w:rStyle w:val="s0"/>
        </w:rPr>
        <w:t>полномоченн</w:t>
      </w:r>
      <w:r w:rsidR="009304CD" w:rsidRPr="00EE5EF2">
        <w:rPr>
          <w:rStyle w:val="s0"/>
        </w:rPr>
        <w:t>ого органа</w:t>
      </w:r>
      <w:r w:rsidR="00AC2EA1" w:rsidRPr="00EE5EF2">
        <w:rPr>
          <w:rStyle w:val="s0"/>
        </w:rPr>
        <w:t xml:space="preserve"> </w:t>
      </w:r>
      <w:r w:rsidR="009304CD" w:rsidRPr="00EE5EF2">
        <w:rPr>
          <w:rStyle w:val="s0"/>
        </w:rPr>
        <w:t>в области</w:t>
      </w:r>
      <w:r w:rsidR="00AC2EA1" w:rsidRPr="00EE5EF2">
        <w:rPr>
          <w:rStyle w:val="s0"/>
        </w:rPr>
        <w:t xml:space="preserve"> </w:t>
      </w:r>
      <w:r w:rsidR="009304CD" w:rsidRPr="00EE5EF2">
        <w:rPr>
          <w:rStyle w:val="s0"/>
        </w:rPr>
        <w:t>БиОТ</w:t>
      </w:r>
      <w:r w:rsidR="00AC2EA1" w:rsidRPr="00EE5EF2">
        <w:rPr>
          <w:rStyle w:val="s0"/>
        </w:rPr>
        <w:t>;</w:t>
      </w:r>
    </w:p>
    <w:p w14:paraId="7BDC7DE8" w14:textId="535895F9" w:rsidR="009304CD" w:rsidRPr="00EE5EF2" w:rsidRDefault="00FD4F71" w:rsidP="000063AF">
      <w:pPr>
        <w:tabs>
          <w:tab w:val="left" w:pos="1134"/>
        </w:tabs>
        <w:ind w:firstLine="567"/>
        <w:jc w:val="both"/>
        <w:rPr>
          <w:rStyle w:val="s0"/>
        </w:rPr>
      </w:pPr>
      <w:r>
        <w:rPr>
          <w:rStyle w:val="s0"/>
        </w:rPr>
        <w:t>8</w:t>
      </w:r>
      <w:r w:rsidR="009304CD" w:rsidRPr="00EE5EF2">
        <w:rPr>
          <w:rStyle w:val="s0"/>
        </w:rPr>
        <w:t>) п</w:t>
      </w:r>
      <w:r w:rsidR="0040716C" w:rsidRPr="00EE5EF2">
        <w:rPr>
          <w:rStyle w:val="s0"/>
        </w:rPr>
        <w:t>ривлекает всех инженерно-технических работников и непосредственных руководителей базы к работе по созданию и обеспечению безопасных и здоровых условий труда</w:t>
      </w:r>
      <w:r w:rsidR="009304CD" w:rsidRPr="00EE5EF2">
        <w:rPr>
          <w:rStyle w:val="s0"/>
        </w:rPr>
        <w:t>;</w:t>
      </w:r>
    </w:p>
    <w:p w14:paraId="54D73473" w14:textId="47045363" w:rsidR="0040716C" w:rsidRPr="00EE5EF2" w:rsidRDefault="00FD4F71" w:rsidP="000063AF">
      <w:pPr>
        <w:tabs>
          <w:tab w:val="left" w:pos="1134"/>
        </w:tabs>
        <w:ind w:firstLine="567"/>
        <w:jc w:val="both"/>
        <w:rPr>
          <w:rStyle w:val="s0"/>
        </w:rPr>
      </w:pPr>
      <w:r>
        <w:rPr>
          <w:rStyle w:val="s0"/>
        </w:rPr>
        <w:t>9</w:t>
      </w:r>
      <w:r w:rsidR="009304CD" w:rsidRPr="00EE5EF2">
        <w:rPr>
          <w:rStyle w:val="s0"/>
        </w:rPr>
        <w:t>) р</w:t>
      </w:r>
      <w:r w:rsidR="0040716C" w:rsidRPr="00EE5EF2">
        <w:rPr>
          <w:rStyle w:val="s0"/>
        </w:rPr>
        <w:t>аспределяет обязанности между руководителями структурных подразделений ба</w:t>
      </w:r>
      <w:r w:rsidR="00AC2EA1" w:rsidRPr="00EE5EF2">
        <w:rPr>
          <w:rStyle w:val="s0"/>
        </w:rPr>
        <w:t xml:space="preserve">зы и </w:t>
      </w:r>
      <w:r w:rsidR="00BE35FD" w:rsidRPr="00EE5EF2">
        <w:rPr>
          <w:rStyle w:val="s0"/>
        </w:rPr>
        <w:t>их заместителями,</w:t>
      </w:r>
      <w:r w:rsidR="0040716C" w:rsidRPr="00EE5EF2">
        <w:rPr>
          <w:rStyle w:val="s0"/>
        </w:rPr>
        <w:t xml:space="preserve"> и другими инженерно-техническими работниками в части организации работы по обесп</w:t>
      </w:r>
      <w:r w:rsidR="00AC2EA1" w:rsidRPr="00EE5EF2">
        <w:rPr>
          <w:rStyle w:val="s0"/>
        </w:rPr>
        <w:t>ечению безопасных условий труда;</w:t>
      </w:r>
    </w:p>
    <w:p w14:paraId="5F0413B1" w14:textId="599A0AA8" w:rsidR="0040716C" w:rsidRPr="00EE5EF2" w:rsidRDefault="00FD4F71" w:rsidP="000063AF">
      <w:pPr>
        <w:tabs>
          <w:tab w:val="left" w:pos="1134"/>
        </w:tabs>
        <w:ind w:firstLine="567"/>
        <w:jc w:val="both"/>
        <w:rPr>
          <w:rStyle w:val="s0"/>
        </w:rPr>
      </w:pPr>
      <w:r>
        <w:rPr>
          <w:rStyle w:val="s0"/>
        </w:rPr>
        <w:t>10</w:t>
      </w:r>
      <w:r w:rsidR="009304CD" w:rsidRPr="00EE5EF2">
        <w:rPr>
          <w:rStyle w:val="s0"/>
        </w:rPr>
        <w:t>) п</w:t>
      </w:r>
      <w:r w:rsidR="0040716C" w:rsidRPr="00EE5EF2">
        <w:rPr>
          <w:rStyle w:val="s0"/>
        </w:rPr>
        <w:t xml:space="preserve">ринимает меры по оснащению производственных объектов и обеспечению работающих необходимыми </w:t>
      </w:r>
      <w:proofErr w:type="gramStart"/>
      <w:r w:rsidR="009304CD" w:rsidRPr="00EE5EF2">
        <w:rPr>
          <w:rStyle w:val="s0"/>
        </w:rPr>
        <w:t>СИЗ</w:t>
      </w:r>
      <w:proofErr w:type="gramEnd"/>
      <w:r w:rsidR="0040716C" w:rsidRPr="00EE5EF2">
        <w:rPr>
          <w:rStyle w:val="s0"/>
        </w:rPr>
        <w:t>, приспособлениями и устройствами, плакатами в соответствии с требован</w:t>
      </w:r>
      <w:r w:rsidR="00AC2EA1" w:rsidRPr="00EE5EF2">
        <w:rPr>
          <w:rStyle w:val="s0"/>
        </w:rPr>
        <w:t>иями правил и норм безопасности;</w:t>
      </w:r>
    </w:p>
    <w:p w14:paraId="3A744711" w14:textId="7F0FFA26" w:rsidR="0040716C" w:rsidRPr="00EE5EF2" w:rsidRDefault="00FD4F71" w:rsidP="000063AF">
      <w:pPr>
        <w:tabs>
          <w:tab w:val="left" w:pos="1134"/>
        </w:tabs>
        <w:ind w:firstLine="567"/>
        <w:jc w:val="both"/>
        <w:rPr>
          <w:rStyle w:val="s0"/>
        </w:rPr>
      </w:pPr>
      <w:r>
        <w:rPr>
          <w:rStyle w:val="s0"/>
        </w:rPr>
        <w:t>11</w:t>
      </w:r>
      <w:r w:rsidR="009304CD" w:rsidRPr="00EE5EF2">
        <w:rPr>
          <w:rStyle w:val="s0"/>
        </w:rPr>
        <w:t>) п</w:t>
      </w:r>
      <w:r w:rsidR="0040716C" w:rsidRPr="00EE5EF2">
        <w:rPr>
          <w:rStyle w:val="s0"/>
        </w:rPr>
        <w:t>ринимает меры по оздоровлению условий труда на объектах базы, по обеспечению нормального состояния воздушной среды, улучшению освещенности, температурного и питьевого режи</w:t>
      </w:r>
      <w:r w:rsidR="00AC2EA1" w:rsidRPr="00EE5EF2">
        <w:rPr>
          <w:rStyle w:val="s0"/>
        </w:rPr>
        <w:t>ма, по снижению шума и вибрации;</w:t>
      </w:r>
    </w:p>
    <w:p w14:paraId="19D721E2" w14:textId="4D1BE9FE" w:rsidR="009304CD" w:rsidRPr="00EE5EF2" w:rsidRDefault="0040716C" w:rsidP="000063AF">
      <w:pPr>
        <w:tabs>
          <w:tab w:val="left" w:pos="1134"/>
        </w:tabs>
        <w:ind w:firstLine="567"/>
        <w:jc w:val="both"/>
        <w:rPr>
          <w:rStyle w:val="s0"/>
        </w:rPr>
      </w:pPr>
      <w:r w:rsidRPr="00EE5EF2">
        <w:rPr>
          <w:rStyle w:val="s0"/>
        </w:rPr>
        <w:t>1</w:t>
      </w:r>
      <w:r w:rsidR="00FD4F71">
        <w:rPr>
          <w:rStyle w:val="s0"/>
        </w:rPr>
        <w:t>2</w:t>
      </w:r>
      <w:r w:rsidR="009304CD" w:rsidRPr="00EE5EF2">
        <w:rPr>
          <w:rStyle w:val="s0"/>
        </w:rPr>
        <w:t>) е</w:t>
      </w:r>
      <w:r w:rsidRPr="00EE5EF2">
        <w:rPr>
          <w:rStyle w:val="s0"/>
        </w:rPr>
        <w:t xml:space="preserve">жемесячно проводит совещание руководителей структурных подразделений базы и непосредственных руководителей работ, с участием </w:t>
      </w:r>
      <w:r w:rsidR="009304CD" w:rsidRPr="00EE5EF2">
        <w:rPr>
          <w:rStyle w:val="s0"/>
        </w:rPr>
        <w:t>Службы ОТ, ПБ и ООС;</w:t>
      </w:r>
    </w:p>
    <w:p w14:paraId="6D3B923F" w14:textId="29AF9151" w:rsidR="0040716C" w:rsidRPr="00EE5EF2" w:rsidRDefault="00FD4F71" w:rsidP="000063AF">
      <w:pPr>
        <w:tabs>
          <w:tab w:val="left" w:pos="1134"/>
        </w:tabs>
        <w:ind w:firstLine="567"/>
        <w:jc w:val="both"/>
        <w:rPr>
          <w:rStyle w:val="s0"/>
        </w:rPr>
      </w:pPr>
      <w:r>
        <w:rPr>
          <w:rStyle w:val="s0"/>
        </w:rPr>
        <w:lastRenderedPageBreak/>
        <w:t>13</w:t>
      </w:r>
      <w:r w:rsidR="009304CD" w:rsidRPr="00EE5EF2">
        <w:rPr>
          <w:rStyle w:val="s0"/>
        </w:rPr>
        <w:t>) р</w:t>
      </w:r>
      <w:r w:rsidR="0040716C" w:rsidRPr="00EE5EF2">
        <w:rPr>
          <w:rStyle w:val="s0"/>
        </w:rPr>
        <w:t xml:space="preserve">ассматривает результаты проверок состояния </w:t>
      </w:r>
      <w:r w:rsidR="009304CD" w:rsidRPr="00EE5EF2">
        <w:rPr>
          <w:rStyle w:val="s0"/>
        </w:rPr>
        <w:t>БиОТ</w:t>
      </w:r>
      <w:r w:rsidR="0040716C" w:rsidRPr="00EE5EF2">
        <w:rPr>
          <w:rStyle w:val="s0"/>
        </w:rPr>
        <w:t xml:space="preserve">, заслушивает информации руководителей структурных подразделений и непосредственных руководителей работ на объекте о состоянии </w:t>
      </w:r>
      <w:r w:rsidR="009304CD" w:rsidRPr="00EE5EF2">
        <w:rPr>
          <w:rStyle w:val="s0"/>
        </w:rPr>
        <w:t>БиОТ, о</w:t>
      </w:r>
      <w:r w:rsidR="0040716C" w:rsidRPr="00EE5EF2">
        <w:rPr>
          <w:rStyle w:val="s0"/>
        </w:rPr>
        <w:t xml:space="preserve">рганизует составление мероприятий по устранению выявленных </w:t>
      </w:r>
      <w:r w:rsidR="006F3CA0" w:rsidRPr="00EE5EF2">
        <w:rPr>
          <w:rStyle w:val="s0"/>
        </w:rPr>
        <w:t>несоответствий</w:t>
      </w:r>
      <w:r w:rsidR="0040716C" w:rsidRPr="00EE5EF2">
        <w:rPr>
          <w:rStyle w:val="s0"/>
        </w:rPr>
        <w:t xml:space="preserve"> и выпо</w:t>
      </w:r>
      <w:r w:rsidR="00AC2EA1" w:rsidRPr="00EE5EF2">
        <w:rPr>
          <w:rStyle w:val="s0"/>
        </w:rPr>
        <w:t>лнение их в установленные сроки;</w:t>
      </w:r>
    </w:p>
    <w:p w14:paraId="21666F1A" w14:textId="2F0C567B" w:rsidR="0040716C" w:rsidRPr="00EE5EF2" w:rsidRDefault="0040716C" w:rsidP="000063AF">
      <w:pPr>
        <w:tabs>
          <w:tab w:val="left" w:pos="1134"/>
        </w:tabs>
        <w:ind w:firstLine="567"/>
        <w:jc w:val="both"/>
        <w:rPr>
          <w:rStyle w:val="s0"/>
        </w:rPr>
      </w:pPr>
      <w:r w:rsidRPr="00EE5EF2">
        <w:rPr>
          <w:rStyle w:val="s0"/>
        </w:rPr>
        <w:t>1</w:t>
      </w:r>
      <w:r w:rsidR="00FD4F71">
        <w:rPr>
          <w:rStyle w:val="s0"/>
        </w:rPr>
        <w:t>4</w:t>
      </w:r>
      <w:r w:rsidR="009304CD" w:rsidRPr="00EE5EF2">
        <w:rPr>
          <w:rStyle w:val="s0"/>
        </w:rPr>
        <w:t>)  у</w:t>
      </w:r>
      <w:r w:rsidRPr="00EE5EF2">
        <w:rPr>
          <w:rStyle w:val="s0"/>
        </w:rPr>
        <w:t xml:space="preserve">частвует в работе ПДК структурного подразделения </w:t>
      </w:r>
      <w:r w:rsidR="00E535F4" w:rsidRPr="00EE5EF2">
        <w:rPr>
          <w:rStyle w:val="s0"/>
        </w:rPr>
        <w:t>организации</w:t>
      </w:r>
      <w:r w:rsidRPr="00EE5EF2">
        <w:rPr>
          <w:rStyle w:val="s0"/>
        </w:rPr>
        <w:t xml:space="preserve"> </w:t>
      </w:r>
      <w:r w:rsidR="009304CD" w:rsidRPr="00EE5EF2">
        <w:rPr>
          <w:rStyle w:val="s0"/>
        </w:rPr>
        <w:t xml:space="preserve">Группы компаний КМГ </w:t>
      </w:r>
      <w:r w:rsidRPr="00EE5EF2">
        <w:rPr>
          <w:rStyle w:val="s0"/>
        </w:rPr>
        <w:t>и составлении, выполнении мероприятий по р</w:t>
      </w:r>
      <w:r w:rsidR="00AC2EA1" w:rsidRPr="00EE5EF2">
        <w:rPr>
          <w:rStyle w:val="s0"/>
        </w:rPr>
        <w:t>езультатам работы этой комиссии;</w:t>
      </w:r>
    </w:p>
    <w:p w14:paraId="71C107CB" w14:textId="5083D28A" w:rsidR="0040716C" w:rsidRPr="00EE5EF2" w:rsidRDefault="0040716C" w:rsidP="000063AF">
      <w:pPr>
        <w:tabs>
          <w:tab w:val="left" w:pos="1134"/>
        </w:tabs>
        <w:ind w:firstLine="567"/>
        <w:jc w:val="both"/>
        <w:rPr>
          <w:rStyle w:val="s0"/>
        </w:rPr>
      </w:pPr>
      <w:r w:rsidRPr="00EE5EF2">
        <w:rPr>
          <w:rStyle w:val="s0"/>
        </w:rPr>
        <w:t>1</w:t>
      </w:r>
      <w:r w:rsidR="00FD4F71">
        <w:rPr>
          <w:rStyle w:val="s0"/>
        </w:rPr>
        <w:t>5</w:t>
      </w:r>
      <w:r w:rsidR="009304CD" w:rsidRPr="00EE5EF2">
        <w:rPr>
          <w:rStyle w:val="s0"/>
        </w:rPr>
        <w:t>) п</w:t>
      </w:r>
      <w:r w:rsidRPr="00EE5EF2">
        <w:rPr>
          <w:rStyle w:val="s0"/>
        </w:rPr>
        <w:t xml:space="preserve">ринимает участие в случаях, установленных </w:t>
      </w:r>
      <w:r w:rsidR="009304CD" w:rsidRPr="00EE5EF2">
        <w:rPr>
          <w:rStyle w:val="s0"/>
        </w:rPr>
        <w:t>Законодательными требованиями</w:t>
      </w:r>
      <w:r w:rsidRPr="00EE5EF2">
        <w:rPr>
          <w:rStyle w:val="s0"/>
        </w:rPr>
        <w:t xml:space="preserve">, в расследовании </w:t>
      </w:r>
      <w:r w:rsidR="00B20C6A">
        <w:rPr>
          <w:rStyle w:val="s0"/>
        </w:rPr>
        <w:t>происшествий и н</w:t>
      </w:r>
      <w:r w:rsidRPr="00EE5EF2">
        <w:rPr>
          <w:rStyle w:val="s0"/>
        </w:rPr>
        <w:t>есчастных случаев, в определении опасностей и рисков на рабочем месте</w:t>
      </w:r>
      <w:r w:rsidR="009304CD" w:rsidRPr="00EE5EF2">
        <w:rPr>
          <w:rStyle w:val="s0"/>
        </w:rPr>
        <w:t>, у</w:t>
      </w:r>
      <w:r w:rsidRPr="00EE5EF2">
        <w:rPr>
          <w:rStyle w:val="s0"/>
        </w:rPr>
        <w:t xml:space="preserve">частвует в составлении мероприятий по результатам </w:t>
      </w:r>
      <w:r w:rsidR="009304CD" w:rsidRPr="00EE5EF2">
        <w:rPr>
          <w:rStyle w:val="s0"/>
        </w:rPr>
        <w:t>их расследования,</w:t>
      </w:r>
      <w:r w:rsidRPr="00EE5EF2">
        <w:rPr>
          <w:rStyle w:val="s0"/>
        </w:rPr>
        <w:t xml:space="preserve"> организации выполнения этих мероприятий в установленные сроки.  </w:t>
      </w:r>
    </w:p>
    <w:p w14:paraId="1554DE4D" w14:textId="2289C285" w:rsidR="00CC0A18" w:rsidRPr="00EE5EF2" w:rsidRDefault="004031C8" w:rsidP="000063AF">
      <w:pPr>
        <w:tabs>
          <w:tab w:val="left" w:pos="1134"/>
        </w:tabs>
        <w:ind w:firstLine="567"/>
        <w:jc w:val="both"/>
        <w:rPr>
          <w:rStyle w:val="s0"/>
          <w:b/>
        </w:rPr>
      </w:pPr>
      <w:r>
        <w:rPr>
          <w:bCs/>
          <w:iCs/>
          <w:color w:val="000000"/>
        </w:rPr>
        <w:t>5.2</w:t>
      </w:r>
      <w:r w:rsidR="00087044">
        <w:rPr>
          <w:bCs/>
          <w:iCs/>
          <w:color w:val="000000"/>
        </w:rPr>
        <w:t>.3</w:t>
      </w:r>
      <w:r w:rsidR="00820351">
        <w:rPr>
          <w:bCs/>
          <w:iCs/>
          <w:color w:val="000000"/>
        </w:rPr>
        <w:t>.6.9</w:t>
      </w:r>
      <w:r w:rsidR="00CC0A18" w:rsidRPr="00EE5EF2">
        <w:rPr>
          <w:bCs/>
          <w:iCs/>
          <w:color w:val="000000"/>
        </w:rPr>
        <w:t>.</w:t>
      </w:r>
      <w:r w:rsidR="00996DB6" w:rsidRPr="00EE5EF2">
        <w:rPr>
          <w:bCs/>
          <w:iCs/>
          <w:color w:val="000000"/>
        </w:rPr>
        <w:t xml:space="preserve"> </w:t>
      </w:r>
      <w:r w:rsidR="00AC2EA1" w:rsidRPr="00EE5EF2">
        <w:rPr>
          <w:rStyle w:val="s0"/>
          <w:b/>
        </w:rPr>
        <w:t>Руководитель службы капитального строительства</w:t>
      </w:r>
      <w:r w:rsidR="0040716C" w:rsidRPr="00EE5EF2">
        <w:rPr>
          <w:rStyle w:val="s0"/>
          <w:b/>
        </w:rPr>
        <w:t xml:space="preserve"> </w:t>
      </w:r>
      <w:r w:rsidR="00CC0A18" w:rsidRPr="00EE5EF2">
        <w:rPr>
          <w:rStyle w:val="s0"/>
        </w:rPr>
        <w:t>осуществляет технический надзор за ходом строительства объектов с целью обеспечения выполнения требований правил и норм безопасности, соответствием строящихся и реконструируемых объектов проектам</w:t>
      </w:r>
      <w:r w:rsidR="00996DB6" w:rsidRPr="00EE5EF2">
        <w:rPr>
          <w:rStyle w:val="s0"/>
        </w:rPr>
        <w:t>, в том числе:</w:t>
      </w:r>
    </w:p>
    <w:p w14:paraId="73E0E4A5" w14:textId="346C40B0" w:rsidR="0040716C" w:rsidRPr="00EE5EF2" w:rsidRDefault="00996DB6" w:rsidP="000063AF">
      <w:pPr>
        <w:tabs>
          <w:tab w:val="left" w:pos="1134"/>
        </w:tabs>
        <w:ind w:firstLine="567"/>
        <w:jc w:val="both"/>
        <w:rPr>
          <w:rStyle w:val="s0"/>
        </w:rPr>
      </w:pPr>
      <w:r w:rsidRPr="00EE5EF2">
        <w:rPr>
          <w:rStyle w:val="s0"/>
        </w:rPr>
        <w:t>1) у</w:t>
      </w:r>
      <w:r w:rsidR="0040716C" w:rsidRPr="00EE5EF2">
        <w:rPr>
          <w:rStyle w:val="s0"/>
        </w:rPr>
        <w:t>частвует в разработке мероприятий по улучшению</w:t>
      </w:r>
      <w:r w:rsidR="00FD4F71">
        <w:rPr>
          <w:rStyle w:val="s0"/>
        </w:rPr>
        <w:t xml:space="preserve"> состояния</w:t>
      </w:r>
      <w:r w:rsidR="0040716C" w:rsidRPr="00EE5EF2">
        <w:rPr>
          <w:rStyle w:val="s0"/>
        </w:rPr>
        <w:t xml:space="preserve"> </w:t>
      </w:r>
      <w:r w:rsidRPr="00EE5EF2">
        <w:rPr>
          <w:rStyle w:val="s0"/>
        </w:rPr>
        <w:t>БиОТ</w:t>
      </w:r>
      <w:r w:rsidR="00AC2EA1" w:rsidRPr="00EE5EF2">
        <w:rPr>
          <w:rStyle w:val="s0"/>
        </w:rPr>
        <w:t>;</w:t>
      </w:r>
    </w:p>
    <w:p w14:paraId="15B08262" w14:textId="77777777" w:rsidR="0040716C" w:rsidRPr="00EE5EF2" w:rsidRDefault="00996DB6" w:rsidP="000063AF">
      <w:pPr>
        <w:tabs>
          <w:tab w:val="left" w:pos="1134"/>
        </w:tabs>
        <w:ind w:firstLine="567"/>
        <w:jc w:val="both"/>
        <w:rPr>
          <w:rStyle w:val="s0"/>
        </w:rPr>
      </w:pPr>
      <w:r w:rsidRPr="00EE5EF2">
        <w:rPr>
          <w:rStyle w:val="s0"/>
        </w:rPr>
        <w:t>2) п</w:t>
      </w:r>
      <w:r w:rsidR="0040716C" w:rsidRPr="00EE5EF2">
        <w:rPr>
          <w:rStyle w:val="s0"/>
        </w:rPr>
        <w:t xml:space="preserve">ринимает участие в приемке в эксплуатацию законченных строительством или реконструированных объектов производственного и вспомогательного назначения, не допуская их ввод в эксплуатацию с недоделками, ухудшающими </w:t>
      </w:r>
      <w:r w:rsidRPr="00EE5EF2">
        <w:rPr>
          <w:rStyle w:val="s0"/>
        </w:rPr>
        <w:t>БиОТ</w:t>
      </w:r>
      <w:r w:rsidR="00AC2EA1" w:rsidRPr="00EE5EF2">
        <w:rPr>
          <w:rStyle w:val="s0"/>
        </w:rPr>
        <w:t>;</w:t>
      </w:r>
    </w:p>
    <w:p w14:paraId="2F86A792" w14:textId="77777777" w:rsidR="0040716C" w:rsidRPr="00EE5EF2" w:rsidRDefault="0040716C" w:rsidP="00996DB6">
      <w:pPr>
        <w:tabs>
          <w:tab w:val="left" w:pos="1134"/>
        </w:tabs>
        <w:ind w:firstLine="567"/>
        <w:jc w:val="both"/>
        <w:rPr>
          <w:rStyle w:val="s0"/>
        </w:rPr>
      </w:pPr>
      <w:r w:rsidRPr="00EE5EF2">
        <w:rPr>
          <w:rStyle w:val="s0"/>
        </w:rPr>
        <w:t xml:space="preserve">3) </w:t>
      </w:r>
      <w:r w:rsidR="00996DB6" w:rsidRPr="00EE5EF2">
        <w:rPr>
          <w:rStyle w:val="s0"/>
        </w:rPr>
        <w:t>у</w:t>
      </w:r>
      <w:r w:rsidRPr="00EE5EF2">
        <w:rPr>
          <w:rStyle w:val="s0"/>
        </w:rPr>
        <w:t>частвует в работе по организации технического аудита зданий, сооружений и других основных фондов с истекшим сроком экс</w:t>
      </w:r>
      <w:r w:rsidR="00AC2EA1" w:rsidRPr="00EE5EF2">
        <w:rPr>
          <w:rStyle w:val="s0"/>
        </w:rPr>
        <w:t>плуатации, морально изношенных;</w:t>
      </w:r>
    </w:p>
    <w:p w14:paraId="736B51BF" w14:textId="5D3792B6" w:rsidR="00951C94" w:rsidRDefault="00996DB6" w:rsidP="000063AF">
      <w:pPr>
        <w:tabs>
          <w:tab w:val="left" w:pos="1134"/>
        </w:tabs>
        <w:ind w:firstLine="567"/>
        <w:jc w:val="both"/>
        <w:rPr>
          <w:color w:val="FF0000"/>
        </w:rPr>
      </w:pPr>
      <w:r w:rsidRPr="00EE5EF2">
        <w:rPr>
          <w:rStyle w:val="s0"/>
        </w:rPr>
        <w:t>4) о</w:t>
      </w:r>
      <w:r w:rsidR="00FD4F71">
        <w:rPr>
          <w:rStyle w:val="s0"/>
        </w:rPr>
        <w:t xml:space="preserve">рганизует выполнение </w:t>
      </w:r>
      <w:r w:rsidR="0040716C" w:rsidRPr="00EE5EF2">
        <w:rPr>
          <w:rStyle w:val="s0"/>
        </w:rPr>
        <w:t xml:space="preserve">мероприятий по </w:t>
      </w:r>
      <w:r w:rsidR="00AC2EA1" w:rsidRPr="00EE5EF2">
        <w:rPr>
          <w:rStyle w:val="s0"/>
        </w:rPr>
        <w:t>результатам технического аудита</w:t>
      </w:r>
      <w:r w:rsidR="00FD4F71" w:rsidRPr="00FD4F71">
        <w:rPr>
          <w:rStyle w:val="s0"/>
        </w:rPr>
        <w:t xml:space="preserve"> </w:t>
      </w:r>
      <w:r w:rsidR="00FD4F71" w:rsidRPr="00EE5EF2">
        <w:rPr>
          <w:rStyle w:val="s0"/>
        </w:rPr>
        <w:t>в установленные сроки</w:t>
      </w:r>
      <w:r w:rsidR="00AC2EA1" w:rsidRPr="00EE5EF2">
        <w:rPr>
          <w:rStyle w:val="s0"/>
        </w:rPr>
        <w:t>;</w:t>
      </w:r>
      <w:r w:rsidR="00951C94" w:rsidRPr="00951C94">
        <w:rPr>
          <w:color w:val="FF0000"/>
        </w:rPr>
        <w:t xml:space="preserve"> </w:t>
      </w:r>
    </w:p>
    <w:p w14:paraId="5BD747D5" w14:textId="7ABB62B8" w:rsidR="0040716C" w:rsidRPr="005A2344" w:rsidRDefault="00951C94" w:rsidP="000063AF">
      <w:pPr>
        <w:tabs>
          <w:tab w:val="left" w:pos="1134"/>
        </w:tabs>
        <w:ind w:firstLine="567"/>
        <w:jc w:val="both"/>
        <w:rPr>
          <w:rStyle w:val="s0"/>
          <w:color w:val="000000" w:themeColor="text1"/>
        </w:rPr>
      </w:pPr>
      <w:r w:rsidRPr="005A2344">
        <w:rPr>
          <w:color w:val="000000" w:themeColor="text1"/>
        </w:rPr>
        <w:t>5) организует ремонт санитарно-бытовых помещений;</w:t>
      </w:r>
    </w:p>
    <w:p w14:paraId="6CEB8E44" w14:textId="0299062B" w:rsidR="0040716C" w:rsidRDefault="00951C94" w:rsidP="000063AF">
      <w:pPr>
        <w:tabs>
          <w:tab w:val="left" w:pos="1134"/>
        </w:tabs>
        <w:ind w:firstLine="567"/>
        <w:jc w:val="both"/>
        <w:rPr>
          <w:rStyle w:val="s0"/>
        </w:rPr>
      </w:pPr>
      <w:r>
        <w:rPr>
          <w:rStyle w:val="s0"/>
        </w:rPr>
        <w:t>6</w:t>
      </w:r>
      <w:r w:rsidR="00996DB6" w:rsidRPr="00EE5EF2">
        <w:rPr>
          <w:rStyle w:val="s0"/>
        </w:rPr>
        <w:t>) о</w:t>
      </w:r>
      <w:r w:rsidR="0040716C" w:rsidRPr="00EE5EF2">
        <w:rPr>
          <w:rStyle w:val="s0"/>
        </w:rPr>
        <w:t>беспечивает приемку проектно-сметной документации на строительство и реконструкцию объектов с учетом обязательного прохождения экспертизы и других разрешительных процедур в соответствующих о</w:t>
      </w:r>
      <w:r w:rsidR="00AC2EA1" w:rsidRPr="00EE5EF2">
        <w:rPr>
          <w:rStyle w:val="s0"/>
        </w:rPr>
        <w:t>рганах государственного надзора;</w:t>
      </w:r>
    </w:p>
    <w:p w14:paraId="23BDC961" w14:textId="080C8010" w:rsidR="0040716C" w:rsidRPr="00EE5EF2" w:rsidRDefault="00951C94" w:rsidP="000063AF">
      <w:pPr>
        <w:tabs>
          <w:tab w:val="left" w:pos="1134"/>
        </w:tabs>
        <w:ind w:firstLine="567"/>
        <w:jc w:val="both"/>
        <w:rPr>
          <w:rStyle w:val="s0"/>
        </w:rPr>
      </w:pPr>
      <w:r>
        <w:rPr>
          <w:rStyle w:val="s0"/>
        </w:rPr>
        <w:t xml:space="preserve">7) </w:t>
      </w:r>
      <w:r w:rsidR="00996DB6" w:rsidRPr="00EE5EF2">
        <w:rPr>
          <w:rStyle w:val="s0"/>
        </w:rPr>
        <w:t xml:space="preserve"> п</w:t>
      </w:r>
      <w:r w:rsidR="0040716C" w:rsidRPr="00EE5EF2">
        <w:rPr>
          <w:rStyle w:val="s0"/>
        </w:rPr>
        <w:t xml:space="preserve">ринимает в случаях, установленных </w:t>
      </w:r>
      <w:r w:rsidR="00996DB6" w:rsidRPr="00EE5EF2">
        <w:rPr>
          <w:rStyle w:val="s0"/>
        </w:rPr>
        <w:t>Законодательными требованиями</w:t>
      </w:r>
      <w:r w:rsidR="0040716C" w:rsidRPr="00EE5EF2">
        <w:rPr>
          <w:rStyle w:val="s0"/>
        </w:rPr>
        <w:t xml:space="preserve">, участие в работе комиссий по расследованию </w:t>
      </w:r>
      <w:r w:rsidR="00DC04A5">
        <w:rPr>
          <w:rStyle w:val="s0"/>
        </w:rPr>
        <w:t>происшествий и н</w:t>
      </w:r>
      <w:r w:rsidR="0040716C" w:rsidRPr="00EE5EF2">
        <w:rPr>
          <w:rStyle w:val="s0"/>
        </w:rPr>
        <w:t>есчастных случаев, произошедших на объектах при выполнении мероприятий, планов капитального строительства и реконструкции.</w:t>
      </w:r>
    </w:p>
    <w:p w14:paraId="42E35FAF" w14:textId="14492A2C" w:rsidR="00996DB6" w:rsidRPr="00EE5EF2" w:rsidRDefault="004031C8" w:rsidP="001448CC">
      <w:pPr>
        <w:tabs>
          <w:tab w:val="left" w:pos="1134"/>
        </w:tabs>
        <w:ind w:firstLine="567"/>
        <w:jc w:val="both"/>
        <w:rPr>
          <w:rStyle w:val="s0"/>
        </w:rPr>
      </w:pPr>
      <w:r>
        <w:rPr>
          <w:bCs/>
          <w:iCs/>
          <w:color w:val="000000"/>
        </w:rPr>
        <w:t>5.2</w:t>
      </w:r>
      <w:r w:rsidR="00087044">
        <w:rPr>
          <w:bCs/>
          <w:iCs/>
          <w:color w:val="000000"/>
        </w:rPr>
        <w:t>.3</w:t>
      </w:r>
      <w:r w:rsidR="001448CC" w:rsidRPr="00EE5EF2">
        <w:rPr>
          <w:bCs/>
          <w:iCs/>
          <w:color w:val="000000"/>
        </w:rPr>
        <w:t>.6.</w:t>
      </w:r>
      <w:r w:rsidR="00431811">
        <w:rPr>
          <w:bCs/>
          <w:iCs/>
          <w:color w:val="000000"/>
        </w:rPr>
        <w:t>10</w:t>
      </w:r>
      <w:r w:rsidR="001448CC" w:rsidRPr="00EE5EF2">
        <w:rPr>
          <w:bCs/>
          <w:iCs/>
          <w:color w:val="000000"/>
        </w:rPr>
        <w:t>.</w:t>
      </w:r>
      <w:r w:rsidR="00996DB6" w:rsidRPr="00EE5EF2">
        <w:rPr>
          <w:bCs/>
          <w:iCs/>
          <w:color w:val="000000"/>
        </w:rPr>
        <w:t xml:space="preserve"> </w:t>
      </w:r>
      <w:r w:rsidR="001448CC" w:rsidRPr="00EE5EF2">
        <w:rPr>
          <w:rStyle w:val="s0"/>
          <w:b/>
        </w:rPr>
        <w:t xml:space="preserve">Руководитель кадровой службы </w:t>
      </w:r>
      <w:proofErr w:type="gramStart"/>
      <w:r w:rsidR="00996DB6" w:rsidRPr="00EE5EF2">
        <w:rPr>
          <w:color w:val="000000"/>
        </w:rPr>
        <w:t>организует и обеспечивает</w:t>
      </w:r>
      <w:proofErr w:type="gramEnd"/>
      <w:r w:rsidR="00996DB6" w:rsidRPr="00EE5EF2">
        <w:rPr>
          <w:color w:val="000000"/>
        </w:rPr>
        <w:t xml:space="preserve"> соблюдение требований по БиОТ кадровой службы, в том числе:</w:t>
      </w:r>
      <w:r w:rsidR="00996DB6" w:rsidRPr="00EE5EF2">
        <w:rPr>
          <w:rStyle w:val="s0"/>
        </w:rPr>
        <w:t xml:space="preserve"> </w:t>
      </w:r>
    </w:p>
    <w:p w14:paraId="27DAA76C" w14:textId="77777777" w:rsidR="001448CC" w:rsidRPr="00EE5EF2" w:rsidRDefault="00996DB6" w:rsidP="001448CC">
      <w:pPr>
        <w:tabs>
          <w:tab w:val="left" w:pos="1134"/>
        </w:tabs>
        <w:ind w:firstLine="567"/>
        <w:jc w:val="both"/>
        <w:rPr>
          <w:rStyle w:val="s0"/>
        </w:rPr>
      </w:pPr>
      <w:r w:rsidRPr="00EE5EF2">
        <w:rPr>
          <w:rStyle w:val="s0"/>
        </w:rPr>
        <w:t>1) о</w:t>
      </w:r>
      <w:r w:rsidR="001448CC" w:rsidRPr="00EE5EF2">
        <w:rPr>
          <w:rStyle w:val="s0"/>
        </w:rPr>
        <w:t xml:space="preserve">рганизует правильность приема, увольнения и перевода на другую работу </w:t>
      </w:r>
      <w:r w:rsidR="00DC04A5">
        <w:rPr>
          <w:rStyle w:val="s0"/>
        </w:rPr>
        <w:t>р</w:t>
      </w:r>
      <w:r w:rsidRPr="00EE5EF2">
        <w:rPr>
          <w:rStyle w:val="s0"/>
        </w:rPr>
        <w:t>аботников</w:t>
      </w:r>
      <w:r w:rsidR="001448CC" w:rsidRPr="00EE5EF2">
        <w:rPr>
          <w:rStyle w:val="s0"/>
        </w:rPr>
        <w:t xml:space="preserve"> в соответствии с </w:t>
      </w:r>
      <w:r w:rsidRPr="00EE5EF2">
        <w:rPr>
          <w:rStyle w:val="s0"/>
        </w:rPr>
        <w:t>Законодательными требованиями</w:t>
      </w:r>
      <w:r w:rsidR="001448CC" w:rsidRPr="00EE5EF2">
        <w:rPr>
          <w:rStyle w:val="s0"/>
        </w:rPr>
        <w:t xml:space="preserve"> и порядком, установленным в структурных подразделениях </w:t>
      </w:r>
      <w:r w:rsidRPr="00EE5EF2">
        <w:rPr>
          <w:rStyle w:val="s0"/>
        </w:rPr>
        <w:t>организации Группы компаний КМГ</w:t>
      </w:r>
      <w:r w:rsidR="001448CC" w:rsidRPr="00EE5EF2">
        <w:rPr>
          <w:rStyle w:val="s0"/>
        </w:rPr>
        <w:t>;</w:t>
      </w:r>
    </w:p>
    <w:p w14:paraId="0A55B4D4" w14:textId="77777777" w:rsidR="001448CC" w:rsidRPr="00EE5EF2" w:rsidRDefault="00996DB6" w:rsidP="001448CC">
      <w:pPr>
        <w:tabs>
          <w:tab w:val="left" w:pos="1134"/>
        </w:tabs>
        <w:ind w:firstLine="567"/>
        <w:jc w:val="both"/>
        <w:rPr>
          <w:rStyle w:val="s0"/>
        </w:rPr>
      </w:pPr>
      <w:r w:rsidRPr="00EE5EF2">
        <w:rPr>
          <w:rStyle w:val="s0"/>
        </w:rPr>
        <w:t xml:space="preserve">2) </w:t>
      </w:r>
      <w:proofErr w:type="gramStart"/>
      <w:r w:rsidRPr="00EE5EF2">
        <w:rPr>
          <w:rStyle w:val="s0"/>
        </w:rPr>
        <w:t>о</w:t>
      </w:r>
      <w:r w:rsidR="001448CC" w:rsidRPr="00EE5EF2">
        <w:rPr>
          <w:rStyle w:val="s0"/>
        </w:rPr>
        <w:t>рганизует и осуществляет</w:t>
      </w:r>
      <w:proofErr w:type="gramEnd"/>
      <w:r w:rsidR="001448CC" w:rsidRPr="00EE5EF2">
        <w:rPr>
          <w:rStyle w:val="s0"/>
        </w:rPr>
        <w:t xml:space="preserve"> контроль над соблюдением режима рабочего времени и времени отдыха, правил внутреннего трудового распорядка и режимности, сверхурочных работ, использованием труда женщин и подростков;</w:t>
      </w:r>
    </w:p>
    <w:p w14:paraId="1506CD49" w14:textId="77777777" w:rsidR="001448CC" w:rsidRPr="00EE5EF2" w:rsidRDefault="00996DB6" w:rsidP="001448CC">
      <w:pPr>
        <w:tabs>
          <w:tab w:val="left" w:pos="1134"/>
        </w:tabs>
        <w:ind w:firstLine="567"/>
        <w:jc w:val="both"/>
        <w:rPr>
          <w:rStyle w:val="s0"/>
        </w:rPr>
      </w:pPr>
      <w:r w:rsidRPr="00EE5EF2">
        <w:rPr>
          <w:rStyle w:val="s0"/>
        </w:rPr>
        <w:t>3) о</w:t>
      </w:r>
      <w:r w:rsidR="001448CC" w:rsidRPr="00EE5EF2">
        <w:rPr>
          <w:rStyle w:val="s0"/>
        </w:rPr>
        <w:t>рг</w:t>
      </w:r>
      <w:r w:rsidR="00DC04A5">
        <w:rPr>
          <w:rStyle w:val="s0"/>
        </w:rPr>
        <w:t>анизует изучение условий труда р</w:t>
      </w:r>
      <w:r w:rsidR="001448CC" w:rsidRPr="00EE5EF2">
        <w:rPr>
          <w:rStyle w:val="s0"/>
        </w:rPr>
        <w:t>аботнико</w:t>
      </w:r>
      <w:r w:rsidRPr="00EE5EF2">
        <w:rPr>
          <w:rStyle w:val="s0"/>
        </w:rPr>
        <w:t xml:space="preserve">в и, по результатам </w:t>
      </w:r>
      <w:r w:rsidR="00DC04A5">
        <w:rPr>
          <w:rStyle w:val="s0"/>
        </w:rPr>
        <w:t>аттестации р</w:t>
      </w:r>
      <w:r w:rsidR="001448CC" w:rsidRPr="00EE5EF2">
        <w:rPr>
          <w:rStyle w:val="s0"/>
        </w:rPr>
        <w:t>абочих мест, подготавливает предложения р</w:t>
      </w:r>
      <w:r w:rsidRPr="00EE5EF2">
        <w:rPr>
          <w:rStyle w:val="s0"/>
        </w:rPr>
        <w:t xml:space="preserve">уководству </w:t>
      </w:r>
      <w:r w:rsidR="001448CC" w:rsidRPr="00EE5EF2">
        <w:rPr>
          <w:rStyle w:val="s0"/>
        </w:rPr>
        <w:t>о предоставлении им дополнительных льгот и компенсаций за вредные условия труда;</w:t>
      </w:r>
    </w:p>
    <w:p w14:paraId="40FE19B3" w14:textId="77777777" w:rsidR="001448CC" w:rsidRPr="00EE5EF2" w:rsidRDefault="00996DB6" w:rsidP="001448CC">
      <w:pPr>
        <w:tabs>
          <w:tab w:val="left" w:pos="1134"/>
        </w:tabs>
        <w:ind w:firstLine="567"/>
        <w:jc w:val="both"/>
        <w:rPr>
          <w:rStyle w:val="s0"/>
        </w:rPr>
      </w:pPr>
      <w:r w:rsidRPr="00EE5EF2">
        <w:rPr>
          <w:rStyle w:val="s0"/>
        </w:rPr>
        <w:t>4) о</w:t>
      </w:r>
      <w:r w:rsidR="001448CC" w:rsidRPr="00EE5EF2">
        <w:rPr>
          <w:rStyle w:val="s0"/>
        </w:rPr>
        <w:t>рганизует разработку и выполнение мероприятий по подготовке кадров и повышению квалификации работников</w:t>
      </w:r>
      <w:r w:rsidRPr="00EE5EF2">
        <w:rPr>
          <w:rStyle w:val="s0"/>
        </w:rPr>
        <w:t>, п</w:t>
      </w:r>
      <w:r w:rsidR="001448CC" w:rsidRPr="00EE5EF2">
        <w:rPr>
          <w:rStyle w:val="s0"/>
        </w:rPr>
        <w:t xml:space="preserve">редусматривает в программах подготовки кадров и повышения их квалификации вопросы </w:t>
      </w:r>
      <w:r w:rsidRPr="00EE5EF2">
        <w:rPr>
          <w:rStyle w:val="s0"/>
        </w:rPr>
        <w:t>БиОТ</w:t>
      </w:r>
      <w:r w:rsidR="001448CC" w:rsidRPr="00EE5EF2">
        <w:rPr>
          <w:rStyle w:val="s0"/>
        </w:rPr>
        <w:t>;</w:t>
      </w:r>
    </w:p>
    <w:p w14:paraId="6F2CB9FF" w14:textId="77777777" w:rsidR="001448CC" w:rsidRPr="00EE5EF2" w:rsidRDefault="00996DB6" w:rsidP="001448CC">
      <w:pPr>
        <w:tabs>
          <w:tab w:val="left" w:pos="1134"/>
        </w:tabs>
        <w:ind w:firstLine="567"/>
        <w:jc w:val="both"/>
        <w:rPr>
          <w:rStyle w:val="s0"/>
        </w:rPr>
      </w:pPr>
      <w:r w:rsidRPr="00EE5EF2">
        <w:rPr>
          <w:rStyle w:val="s0"/>
        </w:rPr>
        <w:t>5) о</w:t>
      </w:r>
      <w:r w:rsidR="001448CC" w:rsidRPr="00EE5EF2">
        <w:rPr>
          <w:rStyle w:val="s0"/>
        </w:rPr>
        <w:t>рганизует разработку положений о структурных подразделениях, должностных инструкций, предусматривая в них функции, обязанности и права по вопросам создания здоровых и безопасных условий труда, и обеспечивает ознаком</w:t>
      </w:r>
      <w:r w:rsidR="00DC04A5">
        <w:rPr>
          <w:rStyle w:val="s0"/>
        </w:rPr>
        <w:t>ление назначаемых на должность р</w:t>
      </w:r>
      <w:r w:rsidR="001448CC" w:rsidRPr="00EE5EF2">
        <w:rPr>
          <w:rStyle w:val="s0"/>
        </w:rPr>
        <w:t>аботников с их должностными инструкциями, дополнениями, изменениями, а также приказами, исполнение которых вменяется им в обязанности;</w:t>
      </w:r>
    </w:p>
    <w:p w14:paraId="21E860E7" w14:textId="77777777" w:rsidR="001448CC" w:rsidRPr="00EE5EF2" w:rsidRDefault="00996DB6" w:rsidP="001448CC">
      <w:pPr>
        <w:tabs>
          <w:tab w:val="left" w:pos="1134"/>
        </w:tabs>
        <w:ind w:firstLine="567"/>
        <w:jc w:val="both"/>
        <w:rPr>
          <w:rStyle w:val="s0"/>
        </w:rPr>
      </w:pPr>
      <w:r w:rsidRPr="00EE5EF2">
        <w:rPr>
          <w:rStyle w:val="s0"/>
        </w:rPr>
        <w:lastRenderedPageBreak/>
        <w:t>6) у</w:t>
      </w:r>
      <w:r w:rsidR="001448CC" w:rsidRPr="00EE5EF2">
        <w:rPr>
          <w:rStyle w:val="s0"/>
        </w:rPr>
        <w:t xml:space="preserve">частвует в разработке соответствующих разделов планов социального развития   коллектива, комплексных мероприятий по улучшению </w:t>
      </w:r>
      <w:r w:rsidRPr="00EE5EF2">
        <w:rPr>
          <w:rStyle w:val="s0"/>
        </w:rPr>
        <w:t>БиОТ</w:t>
      </w:r>
      <w:r w:rsidR="001448CC" w:rsidRPr="00EE5EF2">
        <w:rPr>
          <w:rStyle w:val="s0"/>
        </w:rPr>
        <w:t xml:space="preserve"> и коллективных договоров</w:t>
      </w:r>
      <w:r w:rsidRPr="00EE5EF2">
        <w:rPr>
          <w:rStyle w:val="s0"/>
        </w:rPr>
        <w:t xml:space="preserve">, </w:t>
      </w:r>
      <w:proofErr w:type="gramStart"/>
      <w:r w:rsidRPr="00EE5EF2">
        <w:rPr>
          <w:rStyle w:val="s0"/>
        </w:rPr>
        <w:t>ор</w:t>
      </w:r>
      <w:r w:rsidR="001448CC" w:rsidRPr="00EE5EF2">
        <w:rPr>
          <w:rStyle w:val="s0"/>
        </w:rPr>
        <w:t>ганизует и осуществляет</w:t>
      </w:r>
      <w:proofErr w:type="gramEnd"/>
      <w:r w:rsidR="001448CC" w:rsidRPr="00EE5EF2">
        <w:rPr>
          <w:rStyle w:val="s0"/>
        </w:rPr>
        <w:t xml:space="preserve"> контроль над их выполнением;</w:t>
      </w:r>
    </w:p>
    <w:p w14:paraId="6ADA3BBB" w14:textId="77777777" w:rsidR="001448CC" w:rsidRPr="00EE5EF2" w:rsidRDefault="00996DB6" w:rsidP="001448CC">
      <w:pPr>
        <w:tabs>
          <w:tab w:val="left" w:pos="1134"/>
        </w:tabs>
        <w:ind w:firstLine="567"/>
        <w:jc w:val="both"/>
        <w:rPr>
          <w:rStyle w:val="s0"/>
        </w:rPr>
      </w:pPr>
      <w:r w:rsidRPr="00EE5EF2">
        <w:rPr>
          <w:rStyle w:val="s0"/>
        </w:rPr>
        <w:t>7) о</w:t>
      </w:r>
      <w:r w:rsidR="001448CC" w:rsidRPr="00EE5EF2">
        <w:rPr>
          <w:rStyle w:val="s0"/>
        </w:rPr>
        <w:t>беспечивает разработку и осуществление мероприятий по укреплению трудовой и производственной дисциплины, усилению контроля над соблюдением правил внутреннего трудового распорядка;</w:t>
      </w:r>
    </w:p>
    <w:p w14:paraId="51326F84" w14:textId="01AD031F" w:rsidR="001448CC" w:rsidRPr="00EE5EF2" w:rsidRDefault="00996DB6" w:rsidP="001448CC">
      <w:pPr>
        <w:tabs>
          <w:tab w:val="left" w:pos="1134"/>
        </w:tabs>
        <w:ind w:firstLine="567"/>
        <w:jc w:val="both"/>
        <w:rPr>
          <w:rStyle w:val="s0"/>
        </w:rPr>
      </w:pPr>
      <w:r w:rsidRPr="00EE5EF2">
        <w:rPr>
          <w:rStyle w:val="s0"/>
        </w:rPr>
        <w:t>8) о</w:t>
      </w:r>
      <w:r w:rsidR="001448CC" w:rsidRPr="00EE5EF2">
        <w:rPr>
          <w:rStyle w:val="s0"/>
        </w:rPr>
        <w:t>рганизует работу по повышению культуры производства и</w:t>
      </w:r>
      <w:r w:rsidR="0031475A">
        <w:rPr>
          <w:rStyle w:val="s0"/>
        </w:rPr>
        <w:t xml:space="preserve"> развитию смотров, конкурсов в С</w:t>
      </w:r>
      <w:r w:rsidR="001448CC" w:rsidRPr="00EE5EF2">
        <w:rPr>
          <w:rStyle w:val="s0"/>
        </w:rPr>
        <w:t>труктурн</w:t>
      </w:r>
      <w:r w:rsidRPr="00EE5EF2">
        <w:rPr>
          <w:rStyle w:val="s0"/>
        </w:rPr>
        <w:t>ом</w:t>
      </w:r>
      <w:r w:rsidR="001448CC" w:rsidRPr="00EE5EF2">
        <w:rPr>
          <w:rStyle w:val="s0"/>
        </w:rPr>
        <w:t xml:space="preserve"> подразделени</w:t>
      </w:r>
      <w:r w:rsidRPr="00EE5EF2">
        <w:rPr>
          <w:rStyle w:val="s0"/>
        </w:rPr>
        <w:t>и</w:t>
      </w:r>
      <w:r w:rsidR="001448CC" w:rsidRPr="00EE5EF2">
        <w:rPr>
          <w:rStyle w:val="s0"/>
        </w:rPr>
        <w:t xml:space="preserve"> с учетом показателей, характеризующих состояние </w:t>
      </w:r>
      <w:r w:rsidR="007B5151" w:rsidRPr="00EE5EF2">
        <w:rPr>
          <w:rStyle w:val="s0"/>
        </w:rPr>
        <w:t>БиОТ</w:t>
      </w:r>
      <w:r w:rsidR="001448CC" w:rsidRPr="00EE5EF2">
        <w:rPr>
          <w:rStyle w:val="s0"/>
        </w:rPr>
        <w:t>;</w:t>
      </w:r>
    </w:p>
    <w:p w14:paraId="16ECFB17" w14:textId="77777777" w:rsidR="001448CC" w:rsidRPr="00EE5EF2" w:rsidRDefault="00996DB6" w:rsidP="001448CC">
      <w:pPr>
        <w:tabs>
          <w:tab w:val="left" w:pos="1134"/>
        </w:tabs>
        <w:ind w:firstLine="567"/>
        <w:jc w:val="both"/>
        <w:rPr>
          <w:rStyle w:val="s0"/>
        </w:rPr>
      </w:pPr>
      <w:r w:rsidRPr="00EE5EF2">
        <w:rPr>
          <w:rStyle w:val="s0"/>
        </w:rPr>
        <w:t>9</w:t>
      </w:r>
      <w:r w:rsidR="007B5151" w:rsidRPr="00EE5EF2">
        <w:rPr>
          <w:rStyle w:val="s0"/>
        </w:rPr>
        <w:t>) у</w:t>
      </w:r>
      <w:r w:rsidR="001448CC" w:rsidRPr="00EE5EF2">
        <w:rPr>
          <w:rStyle w:val="s0"/>
        </w:rPr>
        <w:t xml:space="preserve">частвует в работе </w:t>
      </w:r>
      <w:r w:rsidR="007B5151" w:rsidRPr="00EE5EF2">
        <w:rPr>
          <w:rStyle w:val="s0"/>
        </w:rPr>
        <w:t>ПДК</w:t>
      </w:r>
      <w:r w:rsidR="001448CC" w:rsidRPr="00EE5EF2">
        <w:rPr>
          <w:rStyle w:val="s0"/>
        </w:rPr>
        <w:t xml:space="preserve"> по </w:t>
      </w:r>
      <w:r w:rsidR="007B5151" w:rsidRPr="00EE5EF2">
        <w:rPr>
          <w:rStyle w:val="s0"/>
        </w:rPr>
        <w:t>БиОТ</w:t>
      </w:r>
      <w:r w:rsidR="001448CC" w:rsidRPr="00EE5EF2">
        <w:rPr>
          <w:rStyle w:val="s0"/>
        </w:rPr>
        <w:t xml:space="preserve"> структурн</w:t>
      </w:r>
      <w:r w:rsidR="007B5151" w:rsidRPr="00EE5EF2">
        <w:rPr>
          <w:rStyle w:val="s0"/>
        </w:rPr>
        <w:t>ого</w:t>
      </w:r>
      <w:r w:rsidR="001448CC" w:rsidRPr="00EE5EF2">
        <w:rPr>
          <w:rStyle w:val="s0"/>
        </w:rPr>
        <w:t xml:space="preserve"> подразделени</w:t>
      </w:r>
      <w:r w:rsidR="007B5151" w:rsidRPr="00EE5EF2">
        <w:rPr>
          <w:rStyle w:val="s0"/>
        </w:rPr>
        <w:t>я</w:t>
      </w:r>
      <w:r w:rsidR="001448CC" w:rsidRPr="00EE5EF2">
        <w:rPr>
          <w:rStyle w:val="s0"/>
        </w:rPr>
        <w:t xml:space="preserve"> организаци</w:t>
      </w:r>
      <w:r w:rsidR="007B5151" w:rsidRPr="00EE5EF2">
        <w:rPr>
          <w:rStyle w:val="s0"/>
        </w:rPr>
        <w:t>и Группы компаний КМГ</w:t>
      </w:r>
      <w:r w:rsidR="001448CC" w:rsidRPr="00EE5EF2">
        <w:rPr>
          <w:rStyle w:val="s0"/>
        </w:rPr>
        <w:t xml:space="preserve">, при рассмотрении вопросов </w:t>
      </w:r>
      <w:r w:rsidR="007B5151" w:rsidRPr="00EE5EF2">
        <w:rPr>
          <w:rStyle w:val="s0"/>
        </w:rPr>
        <w:t>БиОТ</w:t>
      </w:r>
      <w:r w:rsidR="001448CC" w:rsidRPr="00EE5EF2">
        <w:rPr>
          <w:rStyle w:val="s0"/>
        </w:rPr>
        <w:t xml:space="preserve"> по направлениям своей деятельности;</w:t>
      </w:r>
    </w:p>
    <w:p w14:paraId="102A5E14" w14:textId="15768EE6" w:rsidR="001448CC" w:rsidRPr="00EE5EF2" w:rsidRDefault="001448CC" w:rsidP="00FD4F71">
      <w:pPr>
        <w:tabs>
          <w:tab w:val="left" w:pos="1134"/>
        </w:tabs>
        <w:ind w:firstLine="567"/>
        <w:jc w:val="both"/>
        <w:rPr>
          <w:rStyle w:val="s0"/>
        </w:rPr>
      </w:pPr>
      <w:r w:rsidRPr="00EE5EF2">
        <w:rPr>
          <w:rStyle w:val="s0"/>
        </w:rPr>
        <w:t>1</w:t>
      </w:r>
      <w:r w:rsidR="00996DB6" w:rsidRPr="00EE5EF2">
        <w:rPr>
          <w:rStyle w:val="s0"/>
        </w:rPr>
        <w:t>0</w:t>
      </w:r>
      <w:r w:rsidRPr="00EE5EF2">
        <w:rPr>
          <w:rStyle w:val="s0"/>
        </w:rPr>
        <w:t xml:space="preserve">) </w:t>
      </w:r>
      <w:r w:rsidR="00DC04A5">
        <w:rPr>
          <w:rStyle w:val="s0"/>
        </w:rPr>
        <w:t>н</w:t>
      </w:r>
      <w:r w:rsidR="00FD4F71">
        <w:rPr>
          <w:rStyle w:val="s0"/>
        </w:rPr>
        <w:t>е допускает к работе вновь принятых работников без прохождения вводного инструктажа и не имеющих соответствующего допуска.</w:t>
      </w:r>
    </w:p>
    <w:p w14:paraId="4467EC99" w14:textId="3D40C94B" w:rsidR="002674C4" w:rsidRPr="00EE5EF2" w:rsidRDefault="004031C8" w:rsidP="002674C4">
      <w:pPr>
        <w:tabs>
          <w:tab w:val="left" w:pos="1134"/>
        </w:tabs>
        <w:ind w:firstLine="567"/>
        <w:jc w:val="both"/>
        <w:rPr>
          <w:rStyle w:val="s0"/>
        </w:rPr>
      </w:pPr>
      <w:r>
        <w:rPr>
          <w:bCs/>
          <w:iCs/>
          <w:color w:val="000000"/>
        </w:rPr>
        <w:t>5.2</w:t>
      </w:r>
      <w:r w:rsidR="00087044">
        <w:rPr>
          <w:bCs/>
          <w:iCs/>
          <w:color w:val="000000"/>
        </w:rPr>
        <w:t>.3</w:t>
      </w:r>
      <w:r w:rsidR="00431811">
        <w:rPr>
          <w:bCs/>
          <w:iCs/>
          <w:color w:val="000000"/>
        </w:rPr>
        <w:t>.6.11</w:t>
      </w:r>
      <w:r w:rsidR="002674C4" w:rsidRPr="00EE5EF2">
        <w:rPr>
          <w:bCs/>
          <w:iCs/>
          <w:color w:val="000000"/>
        </w:rPr>
        <w:t>.</w:t>
      </w:r>
      <w:r w:rsidR="002674C4" w:rsidRPr="00EE5EF2">
        <w:rPr>
          <w:rStyle w:val="s0"/>
          <w:b/>
        </w:rPr>
        <w:t xml:space="preserve"> </w:t>
      </w:r>
      <w:r w:rsidR="0040716C" w:rsidRPr="00EE5EF2">
        <w:rPr>
          <w:rStyle w:val="s0"/>
          <w:b/>
        </w:rPr>
        <w:t xml:space="preserve">Руководитель экономической </w:t>
      </w:r>
      <w:r w:rsidR="00172878" w:rsidRPr="00EE5EF2">
        <w:rPr>
          <w:rStyle w:val="s0"/>
          <w:b/>
        </w:rPr>
        <w:t xml:space="preserve">службы </w:t>
      </w:r>
      <w:r w:rsidR="00172878" w:rsidRPr="00172878">
        <w:rPr>
          <w:rStyle w:val="s0"/>
        </w:rPr>
        <w:t>обеспечивает</w:t>
      </w:r>
      <w:r w:rsidR="002674C4" w:rsidRPr="00EE5EF2">
        <w:rPr>
          <w:rStyle w:val="s0"/>
        </w:rPr>
        <w:t xml:space="preserve"> своевременное планирование бюджетных средств по реализации программ улучшения условий БиОТ, в том числе:</w:t>
      </w:r>
    </w:p>
    <w:p w14:paraId="61EC806C" w14:textId="77777777" w:rsidR="0040716C" w:rsidRPr="00EE5EF2" w:rsidRDefault="0040716C" w:rsidP="000063AF">
      <w:pPr>
        <w:tabs>
          <w:tab w:val="left" w:pos="1134"/>
        </w:tabs>
        <w:ind w:firstLine="567"/>
        <w:jc w:val="both"/>
        <w:rPr>
          <w:rStyle w:val="s0"/>
        </w:rPr>
      </w:pPr>
      <w:r w:rsidRPr="00EE5EF2">
        <w:rPr>
          <w:rStyle w:val="s0"/>
        </w:rPr>
        <w:t>1)</w:t>
      </w:r>
      <w:r w:rsidR="002674C4" w:rsidRPr="00EE5EF2">
        <w:rPr>
          <w:rStyle w:val="s0"/>
        </w:rPr>
        <w:t xml:space="preserve"> о</w:t>
      </w:r>
      <w:r w:rsidRPr="00EE5EF2">
        <w:rPr>
          <w:rStyle w:val="s0"/>
        </w:rPr>
        <w:t xml:space="preserve">беспечивает обязательное включение в планы и отдельной статьей в бюджет средств, необходимых для реализации программ улучшения условий </w:t>
      </w:r>
      <w:r w:rsidR="002674C4" w:rsidRPr="00EE5EF2">
        <w:rPr>
          <w:rStyle w:val="s0"/>
        </w:rPr>
        <w:t>БиОТ</w:t>
      </w:r>
      <w:r w:rsidRPr="00EE5EF2">
        <w:rPr>
          <w:rStyle w:val="s0"/>
        </w:rPr>
        <w:t xml:space="preserve"> в соответ</w:t>
      </w:r>
      <w:r w:rsidR="00AC2EA1" w:rsidRPr="00EE5EF2">
        <w:rPr>
          <w:rStyle w:val="s0"/>
        </w:rPr>
        <w:t>ствии с утвержденной программой;</w:t>
      </w:r>
    </w:p>
    <w:p w14:paraId="49079D14" w14:textId="2876602D" w:rsidR="0040716C" w:rsidRPr="00EE5EF2" w:rsidRDefault="002674C4" w:rsidP="000063AF">
      <w:pPr>
        <w:tabs>
          <w:tab w:val="left" w:pos="1134"/>
        </w:tabs>
        <w:ind w:firstLine="567"/>
        <w:jc w:val="both"/>
        <w:rPr>
          <w:rStyle w:val="s0"/>
        </w:rPr>
      </w:pPr>
      <w:r w:rsidRPr="00EE5EF2">
        <w:rPr>
          <w:rStyle w:val="s0"/>
        </w:rPr>
        <w:t>2) о</w:t>
      </w:r>
      <w:r w:rsidR="0040716C" w:rsidRPr="00EE5EF2">
        <w:rPr>
          <w:rStyle w:val="s0"/>
        </w:rPr>
        <w:t>беспечивает расчет мат</w:t>
      </w:r>
      <w:r w:rsidR="0031475A">
        <w:rPr>
          <w:rStyle w:val="s0"/>
        </w:rPr>
        <w:t>ериального ущерба, нанесенного Структурному подразделению</w:t>
      </w:r>
      <w:r w:rsidR="0040716C" w:rsidRPr="00EE5EF2">
        <w:rPr>
          <w:rStyle w:val="s0"/>
        </w:rPr>
        <w:t xml:space="preserve">, в результате </w:t>
      </w:r>
      <w:r w:rsidR="00DC04A5">
        <w:rPr>
          <w:rStyle w:val="s0"/>
        </w:rPr>
        <w:t>происшествия, н</w:t>
      </w:r>
      <w:r w:rsidR="0040716C" w:rsidRPr="00EE5EF2">
        <w:rPr>
          <w:rStyle w:val="s0"/>
        </w:rPr>
        <w:t xml:space="preserve">есчастного случая, производственного неполадка. </w:t>
      </w:r>
    </w:p>
    <w:p w14:paraId="4421ED0B" w14:textId="77777777" w:rsidR="00CC26B0" w:rsidRPr="00EE5EF2" w:rsidRDefault="002674C4" w:rsidP="000063AF">
      <w:pPr>
        <w:tabs>
          <w:tab w:val="left" w:pos="1134"/>
        </w:tabs>
        <w:ind w:firstLine="567"/>
        <w:jc w:val="both"/>
        <w:rPr>
          <w:rStyle w:val="s0"/>
        </w:rPr>
      </w:pPr>
      <w:r w:rsidRPr="00EE5EF2">
        <w:rPr>
          <w:rStyle w:val="s0"/>
        </w:rPr>
        <w:t>3) с</w:t>
      </w:r>
      <w:r w:rsidR="00CC26B0" w:rsidRPr="00EE5EF2">
        <w:rPr>
          <w:rStyle w:val="s0"/>
        </w:rPr>
        <w:t xml:space="preserve">воевременно осуществляет перерасчет сумм возмещения вреда пострадавшим от </w:t>
      </w:r>
      <w:r w:rsidR="00DC04A5">
        <w:rPr>
          <w:rStyle w:val="s0"/>
        </w:rPr>
        <w:t>происшествий и н</w:t>
      </w:r>
      <w:r w:rsidRPr="00EE5EF2">
        <w:rPr>
          <w:rStyle w:val="s0"/>
        </w:rPr>
        <w:t>есчастных</w:t>
      </w:r>
      <w:r w:rsidR="00CC26B0" w:rsidRPr="00EE5EF2">
        <w:rPr>
          <w:rStyle w:val="s0"/>
        </w:rPr>
        <w:t xml:space="preserve"> случаев на производстве в сроки, установленные для индексации доходов населения.</w:t>
      </w:r>
    </w:p>
    <w:p w14:paraId="648FA499" w14:textId="63445C8A" w:rsidR="0040716C"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CB592E" w:rsidRPr="00EE5EF2">
        <w:rPr>
          <w:bCs/>
          <w:iCs/>
          <w:color w:val="000000"/>
        </w:rPr>
        <w:t>.6.</w:t>
      </w:r>
      <w:r w:rsidR="00431811">
        <w:rPr>
          <w:bCs/>
          <w:iCs/>
          <w:color w:val="000000"/>
        </w:rPr>
        <w:t>12</w:t>
      </w:r>
      <w:r w:rsidR="00CB592E" w:rsidRPr="00EE5EF2">
        <w:rPr>
          <w:bCs/>
          <w:iCs/>
          <w:color w:val="000000"/>
        </w:rPr>
        <w:t>.</w:t>
      </w:r>
      <w:r w:rsidR="00412752" w:rsidRPr="00EE5EF2">
        <w:rPr>
          <w:rStyle w:val="s0"/>
          <w:b/>
        </w:rPr>
        <w:t xml:space="preserve"> </w:t>
      </w:r>
      <w:r w:rsidR="00CB592E" w:rsidRPr="00EE5EF2">
        <w:rPr>
          <w:rStyle w:val="s0"/>
          <w:b/>
        </w:rPr>
        <w:t>Руководитель</w:t>
      </w:r>
      <w:r w:rsidR="0040716C" w:rsidRPr="00EE5EF2">
        <w:rPr>
          <w:rStyle w:val="s0"/>
          <w:b/>
        </w:rPr>
        <w:t xml:space="preserve"> юрид</w:t>
      </w:r>
      <w:r w:rsidR="00AC2EA1" w:rsidRPr="00EE5EF2">
        <w:rPr>
          <w:rStyle w:val="s0"/>
          <w:b/>
        </w:rPr>
        <w:t>ическ</w:t>
      </w:r>
      <w:r w:rsidR="00CB592E" w:rsidRPr="00EE5EF2">
        <w:rPr>
          <w:rStyle w:val="s0"/>
          <w:b/>
        </w:rPr>
        <w:t>ой</w:t>
      </w:r>
      <w:r w:rsidR="00AC2EA1" w:rsidRPr="00EE5EF2">
        <w:rPr>
          <w:rStyle w:val="s0"/>
          <w:b/>
        </w:rPr>
        <w:t xml:space="preserve"> </w:t>
      </w:r>
      <w:r w:rsidR="00CB592E" w:rsidRPr="00EE5EF2">
        <w:rPr>
          <w:rStyle w:val="s0"/>
          <w:b/>
        </w:rPr>
        <w:t>службы</w:t>
      </w:r>
      <w:r w:rsidR="00AC2EA1" w:rsidRPr="00EE5EF2">
        <w:rPr>
          <w:rStyle w:val="s0"/>
          <w:b/>
        </w:rPr>
        <w:t xml:space="preserve"> </w:t>
      </w:r>
      <w:proofErr w:type="gramStart"/>
      <w:r w:rsidR="00195BFE" w:rsidRPr="00EE5EF2">
        <w:rPr>
          <w:rStyle w:val="s0"/>
        </w:rPr>
        <w:t>о</w:t>
      </w:r>
      <w:r w:rsidR="0040716C" w:rsidRPr="00EE5EF2">
        <w:rPr>
          <w:rStyle w:val="s0"/>
        </w:rPr>
        <w:t>рганизует и проводит</w:t>
      </w:r>
      <w:proofErr w:type="gramEnd"/>
      <w:r w:rsidR="0040716C" w:rsidRPr="00EE5EF2">
        <w:rPr>
          <w:rStyle w:val="s0"/>
        </w:rPr>
        <w:t xml:space="preserve"> работу по пропаганде трудовог</w:t>
      </w:r>
      <w:r w:rsidR="00DC04A5">
        <w:rPr>
          <w:rStyle w:val="s0"/>
        </w:rPr>
        <w:t>о права и правовому воспитанию р</w:t>
      </w:r>
      <w:r w:rsidR="0031475A">
        <w:rPr>
          <w:rStyle w:val="s0"/>
        </w:rPr>
        <w:t>аботников Структурного подразделения</w:t>
      </w:r>
      <w:r w:rsidR="0040716C" w:rsidRPr="00EE5EF2">
        <w:rPr>
          <w:rStyle w:val="s0"/>
        </w:rPr>
        <w:t xml:space="preserve"> в части соблюдения ими требований правил и норм</w:t>
      </w:r>
      <w:r w:rsidR="00AC2EA1" w:rsidRPr="00EE5EF2">
        <w:rPr>
          <w:rStyle w:val="s0"/>
        </w:rPr>
        <w:t xml:space="preserve"> по </w:t>
      </w:r>
      <w:r w:rsidR="00195BFE" w:rsidRPr="00EE5EF2">
        <w:rPr>
          <w:rStyle w:val="s0"/>
        </w:rPr>
        <w:t>БиОТ</w:t>
      </w:r>
      <w:r w:rsidR="00FD4F71">
        <w:rPr>
          <w:rStyle w:val="s0"/>
        </w:rPr>
        <w:t>, в том числе:</w:t>
      </w:r>
    </w:p>
    <w:p w14:paraId="75AA671B" w14:textId="77777777" w:rsidR="0040716C" w:rsidRPr="00EE5EF2" w:rsidRDefault="00195BFE" w:rsidP="000063AF">
      <w:pPr>
        <w:tabs>
          <w:tab w:val="left" w:pos="1134"/>
        </w:tabs>
        <w:ind w:firstLine="567"/>
        <w:jc w:val="both"/>
        <w:rPr>
          <w:rStyle w:val="s0"/>
        </w:rPr>
      </w:pPr>
      <w:r w:rsidRPr="00EE5EF2">
        <w:rPr>
          <w:rStyle w:val="s0"/>
        </w:rPr>
        <w:t>1</w:t>
      </w:r>
      <w:r w:rsidR="0040716C" w:rsidRPr="00EE5EF2">
        <w:rPr>
          <w:rStyle w:val="s0"/>
        </w:rPr>
        <w:t xml:space="preserve">) </w:t>
      </w:r>
      <w:r w:rsidRPr="00EE5EF2">
        <w:rPr>
          <w:rStyle w:val="s0"/>
        </w:rPr>
        <w:t>проводит</w:t>
      </w:r>
      <w:r w:rsidR="0040716C" w:rsidRPr="00EE5EF2">
        <w:rPr>
          <w:rStyle w:val="s0"/>
        </w:rPr>
        <w:t xml:space="preserve"> необходимую работу по совершенствованию правового регулирования вопросов, связанных с обеспе</w:t>
      </w:r>
      <w:r w:rsidR="00AC2EA1" w:rsidRPr="00EE5EF2">
        <w:rPr>
          <w:rStyle w:val="s0"/>
        </w:rPr>
        <w:t>чением безопасных условий труда;</w:t>
      </w:r>
    </w:p>
    <w:p w14:paraId="25427BBC" w14:textId="47D49B9A" w:rsidR="0040716C" w:rsidRPr="00EE5EF2" w:rsidRDefault="00195BFE" w:rsidP="000063AF">
      <w:pPr>
        <w:tabs>
          <w:tab w:val="left" w:pos="1134"/>
        </w:tabs>
        <w:ind w:firstLine="567"/>
        <w:jc w:val="both"/>
        <w:rPr>
          <w:rStyle w:val="s0"/>
        </w:rPr>
      </w:pPr>
      <w:r w:rsidRPr="00EE5EF2">
        <w:rPr>
          <w:rStyle w:val="s0"/>
        </w:rPr>
        <w:t>2) о</w:t>
      </w:r>
      <w:r w:rsidR="0040716C" w:rsidRPr="00EE5EF2">
        <w:rPr>
          <w:rStyle w:val="s0"/>
        </w:rPr>
        <w:t>существляет контроль над соблюден</w:t>
      </w:r>
      <w:r w:rsidR="0031475A">
        <w:rPr>
          <w:rStyle w:val="s0"/>
        </w:rPr>
        <w:t>ием и правильным применением в С</w:t>
      </w:r>
      <w:r w:rsidR="0040716C" w:rsidRPr="00EE5EF2">
        <w:rPr>
          <w:rStyle w:val="s0"/>
        </w:rPr>
        <w:t xml:space="preserve">труктурном подразделении </w:t>
      </w:r>
      <w:r w:rsidRPr="00EE5EF2">
        <w:rPr>
          <w:rStyle w:val="s0"/>
        </w:rPr>
        <w:t xml:space="preserve">Законодательных требований о </w:t>
      </w:r>
      <w:r w:rsidR="0040716C" w:rsidRPr="00EE5EF2">
        <w:rPr>
          <w:rStyle w:val="s0"/>
        </w:rPr>
        <w:t>труд</w:t>
      </w:r>
      <w:r w:rsidRPr="00EE5EF2">
        <w:rPr>
          <w:rStyle w:val="s0"/>
        </w:rPr>
        <w:t>е</w:t>
      </w:r>
      <w:r w:rsidR="0040716C" w:rsidRPr="00EE5EF2">
        <w:rPr>
          <w:rStyle w:val="s0"/>
        </w:rPr>
        <w:t>, в том числе по вопросам режима рабочего времени и времени отдыха, использования труда женщин и подростков, приема, п</w:t>
      </w:r>
      <w:r w:rsidR="00DC04A5">
        <w:rPr>
          <w:rStyle w:val="s0"/>
        </w:rPr>
        <w:t>еревода и увольнения р</w:t>
      </w:r>
      <w:r w:rsidR="00AC2EA1" w:rsidRPr="00EE5EF2">
        <w:rPr>
          <w:rStyle w:val="s0"/>
        </w:rPr>
        <w:t>аботников;</w:t>
      </w:r>
    </w:p>
    <w:p w14:paraId="029197C5" w14:textId="77777777" w:rsidR="0040716C" w:rsidRPr="00EE5EF2" w:rsidRDefault="00195BFE" w:rsidP="000063AF">
      <w:pPr>
        <w:tabs>
          <w:tab w:val="left" w:pos="1134"/>
        </w:tabs>
        <w:ind w:firstLine="567"/>
        <w:jc w:val="both"/>
        <w:rPr>
          <w:rStyle w:val="s0"/>
        </w:rPr>
      </w:pPr>
      <w:r w:rsidRPr="00EE5EF2">
        <w:rPr>
          <w:rStyle w:val="s0"/>
        </w:rPr>
        <w:t>3) у</w:t>
      </w:r>
      <w:r w:rsidR="0040716C" w:rsidRPr="00EE5EF2">
        <w:rPr>
          <w:rStyle w:val="s0"/>
        </w:rPr>
        <w:t>частвует в разработке документов правового характера, регулирующих трудовые отношения в структурном подразделении (правила внутреннего трудового распорядка, коллективн</w:t>
      </w:r>
      <w:r w:rsidR="00C8008C" w:rsidRPr="00EE5EF2">
        <w:rPr>
          <w:rStyle w:val="s0"/>
        </w:rPr>
        <w:t>ого</w:t>
      </w:r>
      <w:r w:rsidR="0040716C" w:rsidRPr="00EE5EF2">
        <w:rPr>
          <w:rStyle w:val="s0"/>
        </w:rPr>
        <w:t xml:space="preserve"> и трудов</w:t>
      </w:r>
      <w:r w:rsidR="00C8008C" w:rsidRPr="00EE5EF2">
        <w:rPr>
          <w:rStyle w:val="s0"/>
        </w:rPr>
        <w:t>ого</w:t>
      </w:r>
      <w:r w:rsidR="0040716C" w:rsidRPr="00EE5EF2">
        <w:rPr>
          <w:rStyle w:val="s0"/>
        </w:rPr>
        <w:t xml:space="preserve"> договор</w:t>
      </w:r>
      <w:r w:rsidR="00C8008C" w:rsidRPr="00EE5EF2">
        <w:rPr>
          <w:rStyle w:val="s0"/>
        </w:rPr>
        <w:t>а</w:t>
      </w:r>
      <w:r w:rsidR="0040716C" w:rsidRPr="00EE5EF2">
        <w:rPr>
          <w:rStyle w:val="s0"/>
        </w:rPr>
        <w:t>, должностные</w:t>
      </w:r>
      <w:r w:rsidR="00AC2EA1" w:rsidRPr="00EE5EF2">
        <w:rPr>
          <w:rStyle w:val="s0"/>
        </w:rPr>
        <w:t xml:space="preserve"> инструкции и другие документы);</w:t>
      </w:r>
    </w:p>
    <w:p w14:paraId="26780416" w14:textId="77777777" w:rsidR="0040716C" w:rsidRPr="00EE5EF2" w:rsidRDefault="00195BFE" w:rsidP="000063AF">
      <w:pPr>
        <w:tabs>
          <w:tab w:val="left" w:pos="1134"/>
        </w:tabs>
        <w:ind w:firstLine="567"/>
        <w:jc w:val="both"/>
        <w:rPr>
          <w:rStyle w:val="s0"/>
        </w:rPr>
      </w:pPr>
      <w:r w:rsidRPr="00EE5EF2">
        <w:rPr>
          <w:rStyle w:val="s0"/>
        </w:rPr>
        <w:t>4</w:t>
      </w:r>
      <w:r w:rsidR="00C8008C" w:rsidRPr="00EE5EF2">
        <w:rPr>
          <w:rStyle w:val="s0"/>
        </w:rPr>
        <w:t>) у</w:t>
      </w:r>
      <w:r w:rsidR="00AC2EA1" w:rsidRPr="00EE5EF2">
        <w:rPr>
          <w:rStyle w:val="s0"/>
        </w:rPr>
        <w:t xml:space="preserve">частвует в подготовке проектов </w:t>
      </w:r>
      <w:r w:rsidR="0040716C" w:rsidRPr="00EE5EF2">
        <w:rPr>
          <w:rStyle w:val="s0"/>
        </w:rPr>
        <w:t xml:space="preserve">организационно-распорядительных документов по </w:t>
      </w:r>
      <w:r w:rsidR="00C8008C" w:rsidRPr="00EE5EF2">
        <w:rPr>
          <w:rStyle w:val="s0"/>
        </w:rPr>
        <w:t>БиОТ</w:t>
      </w:r>
      <w:r w:rsidR="0040716C" w:rsidRPr="00EE5EF2">
        <w:rPr>
          <w:rStyle w:val="s0"/>
        </w:rPr>
        <w:t xml:space="preserve"> (положений, инструкций, приказов, распоряжений и др.) и обеспечивает их соответстви</w:t>
      </w:r>
      <w:r w:rsidR="00AC2EA1" w:rsidRPr="00EE5EF2">
        <w:rPr>
          <w:rStyle w:val="s0"/>
        </w:rPr>
        <w:t>е действующ</w:t>
      </w:r>
      <w:r w:rsidR="00C8008C" w:rsidRPr="00EE5EF2">
        <w:rPr>
          <w:rStyle w:val="s0"/>
        </w:rPr>
        <w:t>им З</w:t>
      </w:r>
      <w:r w:rsidR="00AC2EA1" w:rsidRPr="00EE5EF2">
        <w:rPr>
          <w:rStyle w:val="s0"/>
        </w:rPr>
        <w:t>аконодатель</w:t>
      </w:r>
      <w:r w:rsidR="00C8008C" w:rsidRPr="00EE5EF2">
        <w:rPr>
          <w:rStyle w:val="s0"/>
        </w:rPr>
        <w:t>ным требованиям;</w:t>
      </w:r>
    </w:p>
    <w:p w14:paraId="65417737" w14:textId="7E0DBD19" w:rsidR="0040716C" w:rsidRPr="00EE5EF2" w:rsidRDefault="00FD4F71" w:rsidP="000063AF">
      <w:pPr>
        <w:tabs>
          <w:tab w:val="left" w:pos="1134"/>
        </w:tabs>
        <w:ind w:firstLine="567"/>
        <w:jc w:val="both"/>
        <w:rPr>
          <w:rStyle w:val="s0"/>
        </w:rPr>
      </w:pPr>
      <w:r>
        <w:rPr>
          <w:rStyle w:val="s0"/>
        </w:rPr>
        <w:t>5</w:t>
      </w:r>
      <w:r w:rsidR="00C8008C" w:rsidRPr="00EE5EF2">
        <w:rPr>
          <w:rStyle w:val="s0"/>
        </w:rPr>
        <w:t>) у</w:t>
      </w:r>
      <w:r w:rsidR="0040716C" w:rsidRPr="00EE5EF2">
        <w:rPr>
          <w:rStyle w:val="s0"/>
        </w:rPr>
        <w:t xml:space="preserve">частвует в работе по обеспечению соблюдения </w:t>
      </w:r>
      <w:r w:rsidR="00C8008C" w:rsidRPr="00EE5EF2">
        <w:rPr>
          <w:rStyle w:val="s0"/>
        </w:rPr>
        <w:t>Законодательных требований о труде</w:t>
      </w:r>
      <w:r w:rsidR="0040716C" w:rsidRPr="00EE5EF2">
        <w:rPr>
          <w:rStyle w:val="s0"/>
        </w:rPr>
        <w:t xml:space="preserve"> и использованию правовых средств, при разработке и осуществлении мероприятий по</w:t>
      </w:r>
      <w:r w:rsidR="00AC2EA1" w:rsidRPr="00EE5EF2">
        <w:rPr>
          <w:rStyle w:val="s0"/>
        </w:rPr>
        <w:t xml:space="preserve"> укреплению трудовой дисциплины;</w:t>
      </w:r>
    </w:p>
    <w:p w14:paraId="1B8764CE" w14:textId="0CD6AA79" w:rsidR="0040716C" w:rsidRPr="00EE5EF2" w:rsidRDefault="00FD4F71" w:rsidP="000063AF">
      <w:pPr>
        <w:tabs>
          <w:tab w:val="left" w:pos="1134"/>
        </w:tabs>
        <w:ind w:firstLine="567"/>
        <w:jc w:val="both"/>
        <w:rPr>
          <w:rStyle w:val="s0"/>
        </w:rPr>
      </w:pPr>
      <w:r>
        <w:rPr>
          <w:rStyle w:val="s0"/>
        </w:rPr>
        <w:t>6</w:t>
      </w:r>
      <w:r w:rsidR="00C8008C" w:rsidRPr="00EE5EF2">
        <w:rPr>
          <w:rStyle w:val="s0"/>
        </w:rPr>
        <w:t>) у</w:t>
      </w:r>
      <w:r w:rsidR="0040716C" w:rsidRPr="00EE5EF2">
        <w:rPr>
          <w:rStyle w:val="s0"/>
        </w:rPr>
        <w:t>частвует в р</w:t>
      </w:r>
      <w:r w:rsidR="00AC2EA1" w:rsidRPr="00EE5EF2">
        <w:rPr>
          <w:rStyle w:val="s0"/>
        </w:rPr>
        <w:t>аботе по всем видам страхования;</w:t>
      </w:r>
    </w:p>
    <w:p w14:paraId="3432F4EC" w14:textId="25B7F76C" w:rsidR="0040716C" w:rsidRPr="00EE5EF2" w:rsidRDefault="00FD4F71" w:rsidP="000063AF">
      <w:pPr>
        <w:tabs>
          <w:tab w:val="left" w:pos="1134"/>
        </w:tabs>
        <w:ind w:firstLine="567"/>
        <w:jc w:val="both"/>
        <w:rPr>
          <w:rStyle w:val="s0"/>
        </w:rPr>
      </w:pPr>
      <w:r>
        <w:rPr>
          <w:rStyle w:val="s0"/>
        </w:rPr>
        <w:t>7</w:t>
      </w:r>
      <w:r w:rsidR="00DC04A5">
        <w:rPr>
          <w:rStyle w:val="s0"/>
        </w:rPr>
        <w:t>) периодически</w:t>
      </w:r>
      <w:r w:rsidR="000263EB">
        <w:rPr>
          <w:rStyle w:val="s0"/>
        </w:rPr>
        <w:t xml:space="preserve">, не реже 1 раза в месяц, </w:t>
      </w:r>
      <w:r w:rsidR="00DC04A5">
        <w:rPr>
          <w:rStyle w:val="s0"/>
        </w:rPr>
        <w:t>информирует р</w:t>
      </w:r>
      <w:r w:rsidR="0040716C" w:rsidRPr="00EE5EF2">
        <w:rPr>
          <w:rStyle w:val="s0"/>
        </w:rPr>
        <w:t>аботников структурного подразделения об изменениях и дополнениях в действующ</w:t>
      </w:r>
      <w:r w:rsidR="00C8008C" w:rsidRPr="00EE5EF2">
        <w:rPr>
          <w:rStyle w:val="s0"/>
        </w:rPr>
        <w:t>их Законодательных требованиях</w:t>
      </w:r>
      <w:r w:rsidR="0040716C" w:rsidRPr="00EE5EF2">
        <w:rPr>
          <w:rStyle w:val="s0"/>
        </w:rPr>
        <w:t xml:space="preserve"> в области </w:t>
      </w:r>
      <w:r w:rsidR="00C8008C" w:rsidRPr="00EE5EF2">
        <w:rPr>
          <w:rStyle w:val="s0"/>
        </w:rPr>
        <w:t>БиОТ</w:t>
      </w:r>
      <w:r w:rsidR="00DC04A5">
        <w:rPr>
          <w:rStyle w:val="s0"/>
        </w:rPr>
        <w:t>, организует изучение р</w:t>
      </w:r>
      <w:r w:rsidR="0040716C" w:rsidRPr="00EE5EF2">
        <w:rPr>
          <w:rStyle w:val="s0"/>
        </w:rPr>
        <w:t xml:space="preserve">аботниками </w:t>
      </w:r>
      <w:r w:rsidR="00073218" w:rsidRPr="00EE5EF2">
        <w:rPr>
          <w:rStyle w:val="s0"/>
        </w:rPr>
        <w:t>Законодательных требований</w:t>
      </w:r>
      <w:r w:rsidR="0040716C" w:rsidRPr="00EE5EF2">
        <w:rPr>
          <w:rStyle w:val="s0"/>
        </w:rPr>
        <w:t>, относящихся к их деятельности</w:t>
      </w:r>
      <w:r w:rsidR="00AC2EA1" w:rsidRPr="00EE5EF2">
        <w:rPr>
          <w:rStyle w:val="s0"/>
        </w:rPr>
        <w:t xml:space="preserve"> по </w:t>
      </w:r>
      <w:r w:rsidR="00073218" w:rsidRPr="00EE5EF2">
        <w:rPr>
          <w:rStyle w:val="s0"/>
        </w:rPr>
        <w:t>БиОТ</w:t>
      </w:r>
      <w:r w:rsidR="00AC2EA1" w:rsidRPr="00EE5EF2">
        <w:rPr>
          <w:rStyle w:val="s0"/>
        </w:rPr>
        <w:t>;</w:t>
      </w:r>
    </w:p>
    <w:p w14:paraId="21EAE385" w14:textId="3703D8B2" w:rsidR="0040716C" w:rsidRPr="00EE5EF2" w:rsidRDefault="00FD4F71" w:rsidP="000063AF">
      <w:pPr>
        <w:tabs>
          <w:tab w:val="left" w:pos="1134"/>
        </w:tabs>
        <w:ind w:firstLine="567"/>
        <w:jc w:val="both"/>
        <w:rPr>
          <w:rStyle w:val="s0"/>
        </w:rPr>
      </w:pPr>
      <w:r>
        <w:rPr>
          <w:rStyle w:val="s0"/>
        </w:rPr>
        <w:t>8</w:t>
      </w:r>
      <w:r w:rsidR="00073218" w:rsidRPr="00EE5EF2">
        <w:rPr>
          <w:rStyle w:val="s0"/>
        </w:rPr>
        <w:t>) о</w:t>
      </w:r>
      <w:r w:rsidR="0040716C" w:rsidRPr="00EE5EF2">
        <w:rPr>
          <w:rStyle w:val="s0"/>
        </w:rPr>
        <w:t xml:space="preserve">казывает правовую помощь руководителям и работникам по правильному применению </w:t>
      </w:r>
      <w:r w:rsidR="00073218" w:rsidRPr="00EE5EF2">
        <w:rPr>
          <w:rStyle w:val="s0"/>
        </w:rPr>
        <w:t>Законодательных требований по БиОТ</w:t>
      </w:r>
      <w:r w:rsidR="00AC2EA1" w:rsidRPr="00EE5EF2">
        <w:rPr>
          <w:rStyle w:val="s0"/>
        </w:rPr>
        <w:t>;</w:t>
      </w:r>
    </w:p>
    <w:p w14:paraId="4B271A5E" w14:textId="7C6A76BD" w:rsidR="00AC2EA1" w:rsidRDefault="00FD4F71" w:rsidP="000063AF">
      <w:pPr>
        <w:tabs>
          <w:tab w:val="left" w:pos="1134"/>
        </w:tabs>
        <w:ind w:firstLine="567"/>
        <w:jc w:val="both"/>
        <w:rPr>
          <w:rStyle w:val="s0"/>
        </w:rPr>
      </w:pPr>
      <w:r>
        <w:rPr>
          <w:rStyle w:val="s0"/>
        </w:rPr>
        <w:lastRenderedPageBreak/>
        <w:t>9</w:t>
      </w:r>
      <w:r w:rsidR="00073218" w:rsidRPr="00EE5EF2">
        <w:rPr>
          <w:rStyle w:val="s0"/>
        </w:rPr>
        <w:t>) п</w:t>
      </w:r>
      <w:r w:rsidR="0040716C" w:rsidRPr="00EE5EF2">
        <w:rPr>
          <w:rStyle w:val="s0"/>
        </w:rPr>
        <w:t xml:space="preserve">ри заключении коллективных и трудовых договоров осуществляет контроль соответствия их условий </w:t>
      </w:r>
      <w:r w:rsidR="00073218" w:rsidRPr="00EE5EF2">
        <w:rPr>
          <w:rStyle w:val="s0"/>
        </w:rPr>
        <w:t xml:space="preserve">Законодательным </w:t>
      </w:r>
      <w:r w:rsidR="0040716C" w:rsidRPr="00EE5EF2">
        <w:rPr>
          <w:rStyle w:val="s0"/>
        </w:rPr>
        <w:t>требованиям</w:t>
      </w:r>
      <w:r w:rsidR="00AC2EA1" w:rsidRPr="00EE5EF2">
        <w:rPr>
          <w:rStyle w:val="s0"/>
        </w:rPr>
        <w:t>.</w:t>
      </w:r>
    </w:p>
    <w:p w14:paraId="34B59C0B" w14:textId="171FA1A9" w:rsidR="00BE35FD" w:rsidRPr="00EE5EF2" w:rsidRDefault="00BE35FD" w:rsidP="000063AF">
      <w:pPr>
        <w:tabs>
          <w:tab w:val="left" w:pos="1134"/>
        </w:tabs>
        <w:ind w:firstLine="567"/>
        <w:jc w:val="both"/>
        <w:rPr>
          <w:rStyle w:val="s0"/>
        </w:rPr>
      </w:pPr>
      <w:r>
        <w:rPr>
          <w:rStyle w:val="s0"/>
        </w:rPr>
        <w:t xml:space="preserve">В </w:t>
      </w:r>
      <w:r w:rsidRPr="00BE35FD">
        <w:rPr>
          <w:rStyle w:val="s0"/>
        </w:rPr>
        <w:t>случае отсутствия в организационной структуре юридической службы, обязанности возлагаются на специалиста по юридическим вопросам</w:t>
      </w:r>
      <w:r>
        <w:rPr>
          <w:rStyle w:val="s0"/>
        </w:rPr>
        <w:t>.</w:t>
      </w:r>
    </w:p>
    <w:p w14:paraId="362B52B4" w14:textId="6D70E92C" w:rsidR="0040716C" w:rsidRPr="00EE5EF2" w:rsidRDefault="004031C8" w:rsidP="000063AF">
      <w:pPr>
        <w:tabs>
          <w:tab w:val="left" w:pos="1134"/>
        </w:tabs>
        <w:ind w:firstLine="567"/>
        <w:jc w:val="both"/>
        <w:rPr>
          <w:rStyle w:val="s0"/>
        </w:rPr>
      </w:pPr>
      <w:r>
        <w:rPr>
          <w:bCs/>
          <w:iCs/>
          <w:color w:val="000000"/>
        </w:rPr>
        <w:t>5.2</w:t>
      </w:r>
      <w:r w:rsidR="00087044">
        <w:rPr>
          <w:bCs/>
          <w:iCs/>
          <w:color w:val="000000"/>
        </w:rPr>
        <w:t>.3</w:t>
      </w:r>
      <w:r w:rsidR="00431811">
        <w:rPr>
          <w:bCs/>
          <w:iCs/>
          <w:color w:val="000000"/>
        </w:rPr>
        <w:t>.6.13</w:t>
      </w:r>
      <w:r w:rsidR="008F5182" w:rsidRPr="00EE5EF2">
        <w:rPr>
          <w:bCs/>
          <w:iCs/>
          <w:color w:val="000000"/>
        </w:rPr>
        <w:t xml:space="preserve">. </w:t>
      </w:r>
      <w:r w:rsidR="0040716C" w:rsidRPr="00EE5EF2">
        <w:rPr>
          <w:rStyle w:val="s0"/>
          <w:b/>
        </w:rPr>
        <w:t xml:space="preserve">Руководитель службы бухгалтерского учета и </w:t>
      </w:r>
      <w:r w:rsidR="008F5182" w:rsidRPr="00EE5EF2">
        <w:rPr>
          <w:rStyle w:val="s0"/>
          <w:b/>
        </w:rPr>
        <w:t xml:space="preserve">отчетности </w:t>
      </w:r>
      <w:proofErr w:type="gramStart"/>
      <w:r w:rsidR="008B3B85" w:rsidRPr="008B3B85">
        <w:rPr>
          <w:color w:val="000000"/>
        </w:rPr>
        <w:t>организует и обеспечивает</w:t>
      </w:r>
      <w:proofErr w:type="gramEnd"/>
      <w:r w:rsidR="008B3B85" w:rsidRPr="008B3B85">
        <w:rPr>
          <w:color w:val="000000"/>
        </w:rPr>
        <w:t xml:space="preserve"> правильный учет расходования средств на проведение мероприятий по БиОТ, в том числе:</w:t>
      </w:r>
    </w:p>
    <w:p w14:paraId="371092F7" w14:textId="77777777" w:rsidR="0040716C" w:rsidRPr="00EE5EF2" w:rsidRDefault="008F5182" w:rsidP="000063AF">
      <w:pPr>
        <w:tabs>
          <w:tab w:val="left" w:pos="1134"/>
        </w:tabs>
        <w:ind w:firstLine="567"/>
        <w:jc w:val="both"/>
        <w:rPr>
          <w:rStyle w:val="s0"/>
        </w:rPr>
      </w:pPr>
      <w:r w:rsidRPr="00EE5EF2">
        <w:rPr>
          <w:rStyle w:val="s0"/>
        </w:rPr>
        <w:t>1) в</w:t>
      </w:r>
      <w:r w:rsidR="0040716C" w:rsidRPr="00EE5EF2">
        <w:rPr>
          <w:rStyle w:val="s0"/>
        </w:rPr>
        <w:t xml:space="preserve"> установленном порядке осуществляет учет средств, расходуемых на проведение мероприятий по </w:t>
      </w:r>
      <w:r w:rsidRPr="00EE5EF2">
        <w:rPr>
          <w:rStyle w:val="s0"/>
        </w:rPr>
        <w:t>БиОТ</w:t>
      </w:r>
      <w:r w:rsidR="00AC2EA1" w:rsidRPr="00EE5EF2">
        <w:rPr>
          <w:rStyle w:val="s0"/>
        </w:rPr>
        <w:t>;</w:t>
      </w:r>
    </w:p>
    <w:p w14:paraId="11E2E3D4" w14:textId="771D93DA" w:rsidR="0040716C" w:rsidRPr="00EE5EF2" w:rsidRDefault="000263EB" w:rsidP="000063AF">
      <w:pPr>
        <w:tabs>
          <w:tab w:val="left" w:pos="1134"/>
        </w:tabs>
        <w:ind w:firstLine="567"/>
        <w:jc w:val="both"/>
        <w:rPr>
          <w:rStyle w:val="s0"/>
        </w:rPr>
      </w:pPr>
      <w:r>
        <w:rPr>
          <w:rStyle w:val="s0"/>
        </w:rPr>
        <w:t>2</w:t>
      </w:r>
      <w:r w:rsidR="008F5182" w:rsidRPr="00EE5EF2">
        <w:rPr>
          <w:rStyle w:val="s0"/>
        </w:rPr>
        <w:t>) с</w:t>
      </w:r>
      <w:r w:rsidR="0040716C" w:rsidRPr="00EE5EF2">
        <w:rPr>
          <w:rStyle w:val="s0"/>
        </w:rPr>
        <w:t>воевременно осуществляет выплату сумм во</w:t>
      </w:r>
      <w:r w:rsidR="008B3B85">
        <w:rPr>
          <w:rStyle w:val="s0"/>
        </w:rPr>
        <w:t>змещения вреда пострадавшим от н</w:t>
      </w:r>
      <w:r w:rsidR="0040716C" w:rsidRPr="00EE5EF2">
        <w:rPr>
          <w:rStyle w:val="s0"/>
        </w:rPr>
        <w:t xml:space="preserve">есчастных случаев на производстве </w:t>
      </w:r>
      <w:r w:rsidR="008B3B85" w:rsidRPr="008B3B85">
        <w:rPr>
          <w:color w:val="000000"/>
        </w:rPr>
        <w:t>в сроки, установленные для индексации доходов населения.</w:t>
      </w:r>
    </w:p>
    <w:p w14:paraId="484AE42D" w14:textId="58CF36AA" w:rsidR="008F5182" w:rsidRPr="00EE5EF2" w:rsidRDefault="004031C8" w:rsidP="008F5182">
      <w:pPr>
        <w:tabs>
          <w:tab w:val="left" w:pos="1134"/>
        </w:tabs>
        <w:ind w:firstLine="567"/>
        <w:jc w:val="both"/>
        <w:rPr>
          <w:rStyle w:val="s0"/>
        </w:rPr>
      </w:pPr>
      <w:r>
        <w:rPr>
          <w:bCs/>
          <w:iCs/>
          <w:color w:val="000000"/>
        </w:rPr>
        <w:t>5.2</w:t>
      </w:r>
      <w:r w:rsidR="00087044">
        <w:rPr>
          <w:bCs/>
          <w:iCs/>
          <w:color w:val="000000"/>
        </w:rPr>
        <w:t>.3</w:t>
      </w:r>
      <w:r w:rsidR="00431811">
        <w:rPr>
          <w:bCs/>
          <w:iCs/>
          <w:color w:val="000000"/>
        </w:rPr>
        <w:t>.6.14</w:t>
      </w:r>
      <w:r w:rsidR="008F5182" w:rsidRPr="00EE5EF2">
        <w:rPr>
          <w:bCs/>
          <w:iCs/>
          <w:color w:val="000000"/>
        </w:rPr>
        <w:t>.</w:t>
      </w:r>
      <w:r w:rsidR="00412752" w:rsidRPr="00EE5EF2">
        <w:rPr>
          <w:rStyle w:val="s0"/>
          <w:b/>
        </w:rPr>
        <w:t xml:space="preserve"> </w:t>
      </w:r>
      <w:r w:rsidR="0040716C" w:rsidRPr="00EE5EF2">
        <w:rPr>
          <w:rStyle w:val="s0"/>
          <w:b/>
        </w:rPr>
        <w:t xml:space="preserve">Руководитель производственной единицы </w:t>
      </w:r>
      <w:r w:rsidR="005316C9" w:rsidRPr="00EE5EF2">
        <w:rPr>
          <w:rStyle w:val="s0"/>
          <w:b/>
        </w:rPr>
        <w:t>(начальник цеха)</w:t>
      </w:r>
      <w:r w:rsidR="008F5182" w:rsidRPr="00EE5EF2">
        <w:rPr>
          <w:rStyle w:val="s0"/>
          <w:b/>
        </w:rPr>
        <w:t xml:space="preserve"> </w:t>
      </w:r>
      <w:proofErr w:type="gramStart"/>
      <w:r w:rsidR="008F5182" w:rsidRPr="00EE5EF2">
        <w:rPr>
          <w:rStyle w:val="s0"/>
        </w:rPr>
        <w:t>организует и о</w:t>
      </w:r>
      <w:r w:rsidR="0040716C" w:rsidRPr="00EE5EF2">
        <w:rPr>
          <w:rStyle w:val="s0"/>
        </w:rPr>
        <w:t>беспечивает</w:t>
      </w:r>
      <w:proofErr w:type="gramEnd"/>
      <w:r w:rsidR="0040716C" w:rsidRPr="00EE5EF2">
        <w:rPr>
          <w:rStyle w:val="s0"/>
        </w:rPr>
        <w:t xml:space="preserve"> ведение производственных процессов и работ в соответствии с проектами, требованиями правил и норм безопасности</w:t>
      </w:r>
      <w:r w:rsidR="008F5182" w:rsidRPr="00EE5EF2">
        <w:rPr>
          <w:rStyle w:val="s0"/>
        </w:rPr>
        <w:t>, в том числе:</w:t>
      </w:r>
    </w:p>
    <w:p w14:paraId="7C2079F8" w14:textId="2B482C29" w:rsidR="0040716C" w:rsidRPr="00EE5EF2" w:rsidRDefault="008F5182" w:rsidP="008F5182">
      <w:pPr>
        <w:tabs>
          <w:tab w:val="left" w:pos="1134"/>
        </w:tabs>
        <w:ind w:firstLine="567"/>
        <w:jc w:val="both"/>
        <w:rPr>
          <w:rStyle w:val="s0"/>
          <w:b/>
        </w:rPr>
      </w:pPr>
      <w:r w:rsidRPr="00EE5EF2">
        <w:rPr>
          <w:rStyle w:val="s0"/>
        </w:rPr>
        <w:t>1) о</w:t>
      </w:r>
      <w:r w:rsidR="0040716C" w:rsidRPr="00EE5EF2">
        <w:rPr>
          <w:rStyle w:val="s0"/>
        </w:rPr>
        <w:t xml:space="preserve">рганизует хранение, транспортировку, применение и обезвреживание </w:t>
      </w:r>
      <w:r w:rsidR="00B83CB6">
        <w:rPr>
          <w:rStyle w:val="s0"/>
        </w:rPr>
        <w:t xml:space="preserve">ядовитых, едких и </w:t>
      </w:r>
      <w:proofErr w:type="spellStart"/>
      <w:r w:rsidR="00B83CB6">
        <w:rPr>
          <w:rStyle w:val="s0"/>
        </w:rPr>
        <w:t>взрыво</w:t>
      </w:r>
      <w:proofErr w:type="spellEnd"/>
      <w:r w:rsidR="00B83CB6">
        <w:rPr>
          <w:rStyle w:val="s0"/>
        </w:rPr>
        <w:t>-огне</w:t>
      </w:r>
      <w:r w:rsidR="0040716C" w:rsidRPr="00EE5EF2">
        <w:rPr>
          <w:rStyle w:val="s0"/>
        </w:rPr>
        <w:t>опасных веществ в соответствии с требования</w:t>
      </w:r>
      <w:r w:rsidR="00C264DB" w:rsidRPr="00EE5EF2">
        <w:rPr>
          <w:rStyle w:val="s0"/>
        </w:rPr>
        <w:t>ми промышленной безопасности, о</w:t>
      </w:r>
      <w:r w:rsidR="0040716C" w:rsidRPr="00EE5EF2">
        <w:rPr>
          <w:rStyle w:val="s0"/>
        </w:rPr>
        <w:t>беспечивает ведение документации</w:t>
      </w:r>
      <w:r w:rsidR="00AC2EA1" w:rsidRPr="00EE5EF2">
        <w:rPr>
          <w:rStyle w:val="s0"/>
        </w:rPr>
        <w:t xml:space="preserve"> по </w:t>
      </w:r>
      <w:r w:rsidR="00C264DB" w:rsidRPr="00EE5EF2">
        <w:rPr>
          <w:rStyle w:val="s0"/>
        </w:rPr>
        <w:t>БиОТ</w:t>
      </w:r>
      <w:r w:rsidR="00AC2EA1" w:rsidRPr="00EE5EF2">
        <w:rPr>
          <w:rStyle w:val="s0"/>
        </w:rPr>
        <w:t>;</w:t>
      </w:r>
    </w:p>
    <w:p w14:paraId="04F42751" w14:textId="77777777" w:rsidR="0040716C" w:rsidRPr="00EE5EF2" w:rsidRDefault="0057125C" w:rsidP="000063AF">
      <w:pPr>
        <w:tabs>
          <w:tab w:val="left" w:pos="1134"/>
        </w:tabs>
        <w:ind w:firstLine="567"/>
        <w:jc w:val="both"/>
        <w:rPr>
          <w:rStyle w:val="s0"/>
        </w:rPr>
      </w:pPr>
      <w:r w:rsidRPr="00EE5EF2">
        <w:rPr>
          <w:rStyle w:val="s0"/>
        </w:rPr>
        <w:t>2) я</w:t>
      </w:r>
      <w:r w:rsidR="0040716C" w:rsidRPr="00EE5EF2">
        <w:rPr>
          <w:rStyle w:val="s0"/>
        </w:rPr>
        <w:t xml:space="preserve">вляясь </w:t>
      </w:r>
      <w:r w:rsidRPr="00EE5EF2">
        <w:rPr>
          <w:rStyle w:val="s0"/>
        </w:rPr>
        <w:t>непосредственно</w:t>
      </w:r>
      <w:r w:rsidR="0040716C" w:rsidRPr="00EE5EF2">
        <w:rPr>
          <w:rStyle w:val="s0"/>
        </w:rPr>
        <w:t xml:space="preserve"> руководителем и организатором производства работ, несет полную ответственность за создание и обеспечение безопасных условий труда в своем под</w:t>
      </w:r>
      <w:r w:rsidR="00AC2EA1" w:rsidRPr="00EE5EF2">
        <w:rPr>
          <w:rStyle w:val="s0"/>
        </w:rPr>
        <w:t>разделении;</w:t>
      </w:r>
    </w:p>
    <w:p w14:paraId="25950A98" w14:textId="77777777" w:rsidR="0040716C" w:rsidRPr="00EE5EF2" w:rsidRDefault="0057125C" w:rsidP="000063AF">
      <w:pPr>
        <w:tabs>
          <w:tab w:val="left" w:pos="1134"/>
        </w:tabs>
        <w:ind w:firstLine="567"/>
        <w:jc w:val="both"/>
        <w:rPr>
          <w:rStyle w:val="s0"/>
        </w:rPr>
      </w:pPr>
      <w:r w:rsidRPr="00EE5EF2">
        <w:rPr>
          <w:rStyle w:val="s0"/>
        </w:rPr>
        <w:t>3) о</w:t>
      </w:r>
      <w:r w:rsidR="0040716C" w:rsidRPr="00EE5EF2">
        <w:rPr>
          <w:rStyle w:val="s0"/>
        </w:rPr>
        <w:t>беспечивает исправное состояние и безопасную эксплуатацию оборудования, механизмов, приспособлений, оградительных и предохранительных устройств, транспортных средств, грузоподъемных механизмов, санитарно-технических устройств, а также производственных и вспомог</w:t>
      </w:r>
      <w:r w:rsidR="00AC2EA1" w:rsidRPr="00EE5EF2">
        <w:rPr>
          <w:rStyle w:val="s0"/>
        </w:rPr>
        <w:t>ательных помещений и сооружений;</w:t>
      </w:r>
    </w:p>
    <w:p w14:paraId="61C43D96" w14:textId="77777777" w:rsidR="0040716C" w:rsidRPr="00EE5EF2" w:rsidRDefault="0057125C" w:rsidP="000063AF">
      <w:pPr>
        <w:tabs>
          <w:tab w:val="left" w:pos="1134"/>
        </w:tabs>
        <w:ind w:firstLine="567"/>
        <w:jc w:val="both"/>
        <w:rPr>
          <w:rStyle w:val="s0"/>
        </w:rPr>
      </w:pPr>
      <w:r w:rsidRPr="00EE5EF2">
        <w:rPr>
          <w:rStyle w:val="s0"/>
        </w:rPr>
        <w:t>4) о</w:t>
      </w:r>
      <w:r w:rsidR="0040716C" w:rsidRPr="00EE5EF2">
        <w:rPr>
          <w:rStyle w:val="s0"/>
        </w:rPr>
        <w:t>беспечивает правильную эксплуатацию вентиляционных систем и установок, содержание их в исправном состоянии, обеспечивает нормальное состояние воздушной среды, освещенности, температурного и питьевого режима, с</w:t>
      </w:r>
      <w:r w:rsidR="00AC2EA1" w:rsidRPr="00EE5EF2">
        <w:rPr>
          <w:rStyle w:val="s0"/>
        </w:rPr>
        <w:t>нижение уровней шума и вибрации;</w:t>
      </w:r>
    </w:p>
    <w:p w14:paraId="407B9190" w14:textId="77777777" w:rsidR="0040716C" w:rsidRPr="00EE5EF2" w:rsidRDefault="007227E3" w:rsidP="000063AF">
      <w:pPr>
        <w:tabs>
          <w:tab w:val="left" w:pos="1134"/>
        </w:tabs>
        <w:ind w:firstLine="567"/>
        <w:jc w:val="both"/>
        <w:rPr>
          <w:rStyle w:val="s0"/>
        </w:rPr>
      </w:pPr>
      <w:r w:rsidRPr="00EE5EF2">
        <w:rPr>
          <w:rStyle w:val="s0"/>
        </w:rPr>
        <w:t>5) о</w:t>
      </w:r>
      <w:r w:rsidR="0040716C" w:rsidRPr="00EE5EF2">
        <w:rPr>
          <w:rStyle w:val="s0"/>
        </w:rPr>
        <w:t>рганизует выполнение работ повышенной опасности по нарядам-допускам и в соответствии с установленным пор</w:t>
      </w:r>
      <w:r w:rsidR="00AC2EA1" w:rsidRPr="00EE5EF2">
        <w:rPr>
          <w:rStyle w:val="s0"/>
        </w:rPr>
        <w:t>ядком (положением, инструкцией);</w:t>
      </w:r>
    </w:p>
    <w:p w14:paraId="5F8C14A2" w14:textId="77777777" w:rsidR="0040716C" w:rsidRPr="00EE5EF2" w:rsidRDefault="007227E3" w:rsidP="000063AF">
      <w:pPr>
        <w:tabs>
          <w:tab w:val="left" w:pos="1134"/>
        </w:tabs>
        <w:ind w:firstLine="567"/>
        <w:jc w:val="both"/>
        <w:rPr>
          <w:rStyle w:val="s0"/>
        </w:rPr>
      </w:pPr>
      <w:r w:rsidRPr="00EE5EF2">
        <w:rPr>
          <w:rStyle w:val="s0"/>
        </w:rPr>
        <w:t xml:space="preserve">6) </w:t>
      </w:r>
      <w:proofErr w:type="gramStart"/>
      <w:r w:rsidRPr="00EE5EF2">
        <w:rPr>
          <w:rStyle w:val="s0"/>
        </w:rPr>
        <w:t>о</w:t>
      </w:r>
      <w:r w:rsidR="0040716C" w:rsidRPr="00EE5EF2">
        <w:rPr>
          <w:rStyle w:val="s0"/>
        </w:rPr>
        <w:t>рганизует и проводит</w:t>
      </w:r>
      <w:proofErr w:type="gramEnd"/>
      <w:r w:rsidR="0040716C" w:rsidRPr="00EE5EF2">
        <w:rPr>
          <w:rStyle w:val="s0"/>
        </w:rPr>
        <w:t xml:space="preserve"> своевременное и качественное обучение </w:t>
      </w:r>
      <w:r w:rsidR="00DC04A5">
        <w:rPr>
          <w:rStyle w:val="s0"/>
        </w:rPr>
        <w:t>р</w:t>
      </w:r>
      <w:r w:rsidRPr="00EE5EF2">
        <w:rPr>
          <w:rStyle w:val="s0"/>
        </w:rPr>
        <w:t xml:space="preserve">аботников </w:t>
      </w:r>
      <w:r w:rsidR="0040716C" w:rsidRPr="00EE5EF2">
        <w:rPr>
          <w:rStyle w:val="s0"/>
        </w:rPr>
        <w:t>безопасным методам труда</w:t>
      </w:r>
      <w:r w:rsidRPr="00EE5EF2">
        <w:rPr>
          <w:rStyle w:val="s0"/>
        </w:rPr>
        <w:t>, к</w:t>
      </w:r>
      <w:r w:rsidR="0040716C" w:rsidRPr="00EE5EF2">
        <w:rPr>
          <w:rStyle w:val="s0"/>
        </w:rPr>
        <w:t xml:space="preserve">онтролирует своевременность и качество </w:t>
      </w:r>
      <w:r w:rsidR="00AC2EA1" w:rsidRPr="00EE5EF2">
        <w:rPr>
          <w:rStyle w:val="s0"/>
        </w:rPr>
        <w:t>проведения инструктажей рабочих;</w:t>
      </w:r>
    </w:p>
    <w:p w14:paraId="1C006418" w14:textId="77777777" w:rsidR="0040716C" w:rsidRPr="00EE5EF2" w:rsidRDefault="007227E3" w:rsidP="000063AF">
      <w:pPr>
        <w:tabs>
          <w:tab w:val="left" w:pos="1134"/>
        </w:tabs>
        <w:ind w:firstLine="567"/>
        <w:jc w:val="both"/>
        <w:rPr>
          <w:rStyle w:val="s0"/>
        </w:rPr>
      </w:pPr>
      <w:r w:rsidRPr="00EE5EF2">
        <w:rPr>
          <w:rStyle w:val="s0"/>
        </w:rPr>
        <w:t xml:space="preserve">7) </w:t>
      </w:r>
      <w:proofErr w:type="gramStart"/>
      <w:r w:rsidRPr="00EE5EF2">
        <w:rPr>
          <w:rStyle w:val="s0"/>
        </w:rPr>
        <w:t>о</w:t>
      </w:r>
      <w:r w:rsidR="0040716C" w:rsidRPr="00EE5EF2">
        <w:rPr>
          <w:rStyle w:val="s0"/>
        </w:rPr>
        <w:t>существляет подготовку и участвует</w:t>
      </w:r>
      <w:proofErr w:type="gramEnd"/>
      <w:r w:rsidR="0040716C" w:rsidRPr="00EE5EF2">
        <w:rPr>
          <w:rStyle w:val="s0"/>
        </w:rPr>
        <w:t xml:space="preserve"> в проведении аттестации производственных объектов по условиям труда, оценки производ</w:t>
      </w:r>
      <w:r w:rsidR="00AC2EA1" w:rsidRPr="00EE5EF2">
        <w:rPr>
          <w:rStyle w:val="s0"/>
        </w:rPr>
        <w:t>ственных и поведенческих рисков;</w:t>
      </w:r>
    </w:p>
    <w:p w14:paraId="560CAD02" w14:textId="77777777" w:rsidR="0040716C" w:rsidRPr="00EE5EF2" w:rsidRDefault="007227E3" w:rsidP="007227E3">
      <w:pPr>
        <w:tabs>
          <w:tab w:val="left" w:pos="1134"/>
        </w:tabs>
        <w:ind w:firstLine="567"/>
        <w:jc w:val="both"/>
        <w:rPr>
          <w:rStyle w:val="s0"/>
        </w:rPr>
      </w:pPr>
      <w:r w:rsidRPr="00EE5EF2">
        <w:rPr>
          <w:rStyle w:val="s0"/>
        </w:rPr>
        <w:t xml:space="preserve">8) </w:t>
      </w:r>
      <w:proofErr w:type="gramStart"/>
      <w:r w:rsidRPr="00EE5EF2">
        <w:rPr>
          <w:rStyle w:val="s0"/>
        </w:rPr>
        <w:t>о</w:t>
      </w:r>
      <w:r w:rsidR="0040716C" w:rsidRPr="00EE5EF2">
        <w:rPr>
          <w:rStyle w:val="s0"/>
        </w:rPr>
        <w:t>рганизует разработку и утверждает</w:t>
      </w:r>
      <w:proofErr w:type="gramEnd"/>
      <w:r w:rsidR="0040716C" w:rsidRPr="00EE5EF2">
        <w:rPr>
          <w:rStyle w:val="s0"/>
        </w:rPr>
        <w:t xml:space="preserve"> </w:t>
      </w:r>
      <w:r w:rsidR="00AC2EA1" w:rsidRPr="00EE5EF2">
        <w:rPr>
          <w:rStyle w:val="s0"/>
        </w:rPr>
        <w:t>графики проверки знаний рабочих</w:t>
      </w:r>
      <w:r w:rsidRPr="00EE5EF2">
        <w:rPr>
          <w:rStyle w:val="s0"/>
        </w:rPr>
        <w:t>, п</w:t>
      </w:r>
      <w:r w:rsidR="0040716C" w:rsidRPr="00EE5EF2">
        <w:rPr>
          <w:rStyle w:val="s0"/>
        </w:rPr>
        <w:t>роверяет знания рабочих и организует выдачу у</w:t>
      </w:r>
      <w:r w:rsidR="00AC2EA1" w:rsidRPr="00EE5EF2">
        <w:rPr>
          <w:rStyle w:val="s0"/>
        </w:rPr>
        <w:t>достоверений по проверке знаний;</w:t>
      </w:r>
    </w:p>
    <w:p w14:paraId="3F55F9B9" w14:textId="7CDAE33A" w:rsidR="0040716C" w:rsidRPr="00EE5EF2" w:rsidRDefault="007227E3" w:rsidP="000063AF">
      <w:pPr>
        <w:tabs>
          <w:tab w:val="left" w:pos="1134"/>
        </w:tabs>
        <w:ind w:firstLine="567"/>
        <w:jc w:val="both"/>
        <w:rPr>
          <w:rStyle w:val="s0"/>
        </w:rPr>
      </w:pPr>
      <w:r w:rsidRPr="00EE5EF2">
        <w:rPr>
          <w:rStyle w:val="s0"/>
        </w:rPr>
        <w:t>9</w:t>
      </w:r>
      <w:r w:rsidR="0040716C" w:rsidRPr="00EE5EF2">
        <w:rPr>
          <w:rStyle w:val="s0"/>
        </w:rPr>
        <w:t xml:space="preserve">) </w:t>
      </w:r>
      <w:r w:rsidR="000263EB">
        <w:rPr>
          <w:rStyle w:val="s0"/>
        </w:rPr>
        <w:t>обеспечивает</w:t>
      </w:r>
      <w:r w:rsidR="0040716C" w:rsidRPr="00EE5EF2">
        <w:rPr>
          <w:rStyle w:val="s0"/>
        </w:rPr>
        <w:t xml:space="preserve"> в установленные сроки </w:t>
      </w:r>
      <w:r w:rsidR="000263EB">
        <w:rPr>
          <w:rStyle w:val="s0"/>
        </w:rPr>
        <w:t xml:space="preserve">исполнение </w:t>
      </w:r>
      <w:r w:rsidR="0040716C" w:rsidRPr="00EE5EF2">
        <w:rPr>
          <w:rStyle w:val="s0"/>
        </w:rPr>
        <w:t xml:space="preserve">приказов и </w:t>
      </w:r>
      <w:r w:rsidR="000263EB" w:rsidRPr="00EE5EF2">
        <w:rPr>
          <w:rStyle w:val="s0"/>
        </w:rPr>
        <w:t xml:space="preserve">выполнение </w:t>
      </w:r>
      <w:r w:rsidR="0040716C" w:rsidRPr="00EE5EF2">
        <w:rPr>
          <w:rStyle w:val="s0"/>
        </w:rPr>
        <w:t xml:space="preserve">указаний руководства и работников </w:t>
      </w:r>
      <w:r w:rsidRPr="00EE5EF2">
        <w:rPr>
          <w:rStyle w:val="s0"/>
        </w:rPr>
        <w:t>Службы ОТ, ПБ и ООС</w:t>
      </w:r>
      <w:r w:rsidR="007B018B">
        <w:rPr>
          <w:rStyle w:val="s0"/>
        </w:rPr>
        <w:t xml:space="preserve"> </w:t>
      </w:r>
      <w:r w:rsidR="00E535F4" w:rsidRPr="00EE5EF2">
        <w:rPr>
          <w:rStyle w:val="s0"/>
        </w:rPr>
        <w:t>организаци</w:t>
      </w:r>
      <w:r w:rsidRPr="00EE5EF2">
        <w:rPr>
          <w:rStyle w:val="s0"/>
        </w:rPr>
        <w:t>и Группы компаний КМГ</w:t>
      </w:r>
      <w:r w:rsidR="0040716C" w:rsidRPr="00EE5EF2">
        <w:rPr>
          <w:rStyle w:val="s0"/>
        </w:rPr>
        <w:t>, предписаний органов государственного ко</w:t>
      </w:r>
      <w:r w:rsidRPr="00EE5EF2">
        <w:rPr>
          <w:rStyle w:val="s0"/>
        </w:rPr>
        <w:t>нтроля и надзора, рекомендаций К</w:t>
      </w:r>
      <w:r w:rsidR="0040716C" w:rsidRPr="00EE5EF2">
        <w:rPr>
          <w:rStyle w:val="s0"/>
        </w:rPr>
        <w:t>омитета, замечаний и предложений работников и уполномоченных</w:t>
      </w:r>
      <w:r w:rsidR="00AC2EA1" w:rsidRPr="00EE5EF2">
        <w:rPr>
          <w:rStyle w:val="s0"/>
        </w:rPr>
        <w:t xml:space="preserve"> по </w:t>
      </w:r>
      <w:r w:rsidRPr="00EE5EF2">
        <w:rPr>
          <w:rStyle w:val="s0"/>
        </w:rPr>
        <w:t>БиОТ</w:t>
      </w:r>
      <w:r w:rsidR="00AC2EA1" w:rsidRPr="00EE5EF2">
        <w:rPr>
          <w:rStyle w:val="s0"/>
        </w:rPr>
        <w:t>;</w:t>
      </w:r>
    </w:p>
    <w:p w14:paraId="6059F96F" w14:textId="77777777" w:rsidR="0040716C" w:rsidRPr="00EE5EF2" w:rsidRDefault="007227E3" w:rsidP="000063AF">
      <w:pPr>
        <w:tabs>
          <w:tab w:val="left" w:pos="1134"/>
        </w:tabs>
        <w:ind w:firstLine="567"/>
        <w:jc w:val="both"/>
        <w:rPr>
          <w:rStyle w:val="s0"/>
        </w:rPr>
      </w:pPr>
      <w:r w:rsidRPr="00EE5EF2">
        <w:rPr>
          <w:rStyle w:val="s0"/>
        </w:rPr>
        <w:t>10) о</w:t>
      </w:r>
      <w:r w:rsidR="0040716C" w:rsidRPr="00EE5EF2">
        <w:rPr>
          <w:rStyle w:val="s0"/>
        </w:rPr>
        <w:t xml:space="preserve">беспечивает соблюдение </w:t>
      </w:r>
      <w:r w:rsidR="00DC04A5">
        <w:rPr>
          <w:rStyle w:val="s0"/>
        </w:rPr>
        <w:t>р</w:t>
      </w:r>
      <w:r w:rsidRPr="00EE5EF2">
        <w:rPr>
          <w:rStyle w:val="s0"/>
        </w:rPr>
        <w:t>аботниками</w:t>
      </w:r>
      <w:r w:rsidR="0040716C" w:rsidRPr="00EE5EF2">
        <w:rPr>
          <w:rStyle w:val="s0"/>
        </w:rPr>
        <w:t xml:space="preserve"> производственной единицы требований правил и норм безопасности и инструкц</w:t>
      </w:r>
      <w:r w:rsidR="00AC2EA1" w:rsidRPr="00EE5EF2">
        <w:rPr>
          <w:rStyle w:val="s0"/>
        </w:rPr>
        <w:t>ий по безопасному ведению работ;</w:t>
      </w:r>
    </w:p>
    <w:p w14:paraId="76C2FF3F" w14:textId="24BB1DED" w:rsidR="0040716C" w:rsidRPr="00EE5EF2" w:rsidRDefault="007227E3" w:rsidP="000063AF">
      <w:pPr>
        <w:tabs>
          <w:tab w:val="left" w:pos="1134"/>
        </w:tabs>
        <w:ind w:firstLine="567"/>
        <w:jc w:val="both"/>
        <w:rPr>
          <w:rStyle w:val="s0"/>
        </w:rPr>
      </w:pPr>
      <w:proofErr w:type="gramStart"/>
      <w:r w:rsidRPr="00EE5EF2">
        <w:rPr>
          <w:rStyle w:val="s0"/>
        </w:rPr>
        <w:t>11</w:t>
      </w:r>
      <w:r w:rsidR="0040716C" w:rsidRPr="00EE5EF2">
        <w:rPr>
          <w:rStyle w:val="s0"/>
        </w:rPr>
        <w:t xml:space="preserve">) </w:t>
      </w:r>
      <w:r w:rsidRPr="00EE5EF2">
        <w:rPr>
          <w:rStyle w:val="s0"/>
        </w:rPr>
        <w:t>о</w:t>
      </w:r>
      <w:r w:rsidR="0040716C" w:rsidRPr="00EE5EF2">
        <w:rPr>
          <w:rStyle w:val="s0"/>
        </w:rPr>
        <w:t xml:space="preserve">существляет </w:t>
      </w:r>
      <w:r w:rsidR="00C8112E" w:rsidRPr="00EE5EF2">
        <w:rPr>
          <w:rStyle w:val="s0"/>
        </w:rPr>
        <w:t>контроль</w:t>
      </w:r>
      <w:r w:rsidR="0040716C" w:rsidRPr="00EE5EF2">
        <w:rPr>
          <w:rStyle w:val="s0"/>
        </w:rPr>
        <w:t xml:space="preserve"> над состоянием </w:t>
      </w:r>
      <w:r w:rsidRPr="00EE5EF2">
        <w:rPr>
          <w:rStyle w:val="s0"/>
        </w:rPr>
        <w:t>БиОТ, п</w:t>
      </w:r>
      <w:r w:rsidR="0040716C" w:rsidRPr="00EE5EF2">
        <w:rPr>
          <w:rStyle w:val="s0"/>
        </w:rPr>
        <w:t>ериодически проверяет правильность эксплуатации оборудования, механизмов, приспособлений и инструментов, вентиляционных систем и установок, систем отопления и освещения, наличие и исправность оградительных и предохранительных устройств, устройств автоматического контроля и сигнализации и других средств защиты, состояние производствен</w:t>
      </w:r>
      <w:r w:rsidR="00AC2EA1" w:rsidRPr="00EE5EF2">
        <w:rPr>
          <w:rStyle w:val="s0"/>
        </w:rPr>
        <w:t>ных и вспомогательных помещений</w:t>
      </w:r>
      <w:r w:rsidR="000263EB">
        <w:rPr>
          <w:rStyle w:val="s0"/>
        </w:rPr>
        <w:t>, не реже 2 раза в месяц проводит второй уровень (ступень) контроля</w:t>
      </w:r>
      <w:r w:rsidR="00AC2EA1" w:rsidRPr="00EE5EF2">
        <w:rPr>
          <w:rStyle w:val="s0"/>
        </w:rPr>
        <w:t>;</w:t>
      </w:r>
      <w:proofErr w:type="gramEnd"/>
    </w:p>
    <w:p w14:paraId="31C7119E" w14:textId="611E4DF6" w:rsidR="0040716C" w:rsidRPr="00EE5EF2" w:rsidRDefault="007227E3" w:rsidP="000063AF">
      <w:pPr>
        <w:tabs>
          <w:tab w:val="left" w:pos="1134"/>
        </w:tabs>
        <w:ind w:firstLine="567"/>
        <w:jc w:val="both"/>
        <w:rPr>
          <w:rStyle w:val="s0"/>
        </w:rPr>
      </w:pPr>
      <w:r w:rsidRPr="00EE5EF2">
        <w:rPr>
          <w:rStyle w:val="s0"/>
        </w:rPr>
        <w:lastRenderedPageBreak/>
        <w:t xml:space="preserve">12) </w:t>
      </w:r>
      <w:proofErr w:type="gramStart"/>
      <w:r w:rsidRPr="00EE5EF2">
        <w:rPr>
          <w:rStyle w:val="s0"/>
        </w:rPr>
        <w:t>р</w:t>
      </w:r>
      <w:r w:rsidR="0040716C" w:rsidRPr="00EE5EF2">
        <w:rPr>
          <w:rStyle w:val="s0"/>
        </w:rPr>
        <w:t>азрабатывает новые</w:t>
      </w:r>
      <w:r w:rsidR="000263EB">
        <w:rPr>
          <w:rStyle w:val="s0"/>
        </w:rPr>
        <w:t xml:space="preserve"> и пересматривает</w:t>
      </w:r>
      <w:proofErr w:type="gramEnd"/>
      <w:r w:rsidR="000263EB">
        <w:rPr>
          <w:rStyle w:val="s0"/>
        </w:rPr>
        <w:t xml:space="preserve"> действующие</w:t>
      </w:r>
      <w:r w:rsidRPr="00EE5EF2">
        <w:rPr>
          <w:rStyle w:val="s0"/>
        </w:rPr>
        <w:t xml:space="preserve"> </w:t>
      </w:r>
      <w:r w:rsidR="0040716C" w:rsidRPr="00EE5EF2">
        <w:rPr>
          <w:rStyle w:val="s0"/>
        </w:rPr>
        <w:t>инструкции по безопасному ведению работ и обеспечивает ими рабочих</w:t>
      </w:r>
      <w:r w:rsidRPr="00EE5EF2">
        <w:rPr>
          <w:rStyle w:val="s0"/>
        </w:rPr>
        <w:t>, с</w:t>
      </w:r>
      <w:r w:rsidR="0040716C" w:rsidRPr="00EE5EF2">
        <w:rPr>
          <w:rStyle w:val="s0"/>
        </w:rPr>
        <w:t>оставляет перечень инструкций для каждого у</w:t>
      </w:r>
      <w:r w:rsidR="00AC2EA1" w:rsidRPr="00EE5EF2">
        <w:rPr>
          <w:rStyle w:val="s0"/>
        </w:rPr>
        <w:t>частка производственной единицы;</w:t>
      </w:r>
    </w:p>
    <w:p w14:paraId="3CFBAC72" w14:textId="77777777" w:rsidR="0040716C" w:rsidRPr="00EE5EF2" w:rsidRDefault="007227E3" w:rsidP="000063AF">
      <w:pPr>
        <w:tabs>
          <w:tab w:val="left" w:pos="1134"/>
        </w:tabs>
        <w:ind w:firstLine="567"/>
        <w:jc w:val="both"/>
        <w:rPr>
          <w:rStyle w:val="s0"/>
        </w:rPr>
      </w:pPr>
      <w:r w:rsidRPr="00EE5EF2">
        <w:rPr>
          <w:rStyle w:val="s0"/>
        </w:rPr>
        <w:t>13) р</w:t>
      </w:r>
      <w:r w:rsidR="0040716C" w:rsidRPr="00EE5EF2">
        <w:rPr>
          <w:rStyle w:val="s0"/>
        </w:rPr>
        <w:t>азраб</w:t>
      </w:r>
      <w:r w:rsidR="00DC04A5">
        <w:rPr>
          <w:rStyle w:val="s0"/>
        </w:rPr>
        <w:t>атывает программы инструктажей р</w:t>
      </w:r>
      <w:r w:rsidR="0040716C" w:rsidRPr="00EE5EF2">
        <w:rPr>
          <w:rStyle w:val="s0"/>
        </w:rPr>
        <w:t>аботников, и после утверждения заместителем первого руководителя по производству, обеспечивает ими непосредственных руководителей работ на объекте, разрабатывает вопросн</w:t>
      </w:r>
      <w:r w:rsidR="00AC2EA1" w:rsidRPr="00EE5EF2">
        <w:rPr>
          <w:rStyle w:val="s0"/>
        </w:rPr>
        <w:t>ики для проверки знаний рабочих;</w:t>
      </w:r>
    </w:p>
    <w:p w14:paraId="1E136749" w14:textId="77777777" w:rsidR="0040716C" w:rsidRPr="00EE5EF2" w:rsidRDefault="007227E3" w:rsidP="000063AF">
      <w:pPr>
        <w:tabs>
          <w:tab w:val="left" w:pos="1134"/>
        </w:tabs>
        <w:ind w:firstLine="567"/>
        <w:jc w:val="both"/>
        <w:rPr>
          <w:rStyle w:val="s0"/>
        </w:rPr>
      </w:pPr>
      <w:r w:rsidRPr="00EE5EF2">
        <w:rPr>
          <w:rStyle w:val="s0"/>
        </w:rPr>
        <w:t>14)</w:t>
      </w:r>
      <w:r w:rsidR="00DC04A5">
        <w:rPr>
          <w:rStyle w:val="s0"/>
        </w:rPr>
        <w:t xml:space="preserve"> проводит первичный инструктаж р</w:t>
      </w:r>
      <w:r w:rsidR="0040716C" w:rsidRPr="00EE5EF2">
        <w:rPr>
          <w:rStyle w:val="s0"/>
        </w:rPr>
        <w:t>аботников и инструктаж непосредственных</w:t>
      </w:r>
      <w:r w:rsidR="00AC2EA1" w:rsidRPr="00EE5EF2">
        <w:rPr>
          <w:rStyle w:val="s0"/>
        </w:rPr>
        <w:t xml:space="preserve"> руководителей работ на объекте;</w:t>
      </w:r>
    </w:p>
    <w:p w14:paraId="696E1523" w14:textId="77777777" w:rsidR="0040716C" w:rsidRDefault="007227E3" w:rsidP="007227E3">
      <w:pPr>
        <w:tabs>
          <w:tab w:val="left" w:pos="1134"/>
        </w:tabs>
        <w:ind w:firstLine="567"/>
        <w:jc w:val="both"/>
        <w:rPr>
          <w:rStyle w:val="s0"/>
        </w:rPr>
      </w:pPr>
      <w:r w:rsidRPr="00EE5EF2">
        <w:rPr>
          <w:rStyle w:val="s0"/>
        </w:rPr>
        <w:t>15) п</w:t>
      </w:r>
      <w:r w:rsidR="0040716C" w:rsidRPr="00EE5EF2">
        <w:rPr>
          <w:rStyle w:val="s0"/>
        </w:rPr>
        <w:t xml:space="preserve">исьменным </w:t>
      </w:r>
      <w:r w:rsidR="00DC04A5">
        <w:rPr>
          <w:rStyle w:val="s0"/>
        </w:rPr>
        <w:t>распоряжением закрепляет новых р</w:t>
      </w:r>
      <w:r w:rsidR="0040716C" w:rsidRPr="00EE5EF2">
        <w:rPr>
          <w:rStyle w:val="s0"/>
        </w:rPr>
        <w:t>аботников за квалифицированными рабочими для стажировки с указанием продолжительности и ответственного лица</w:t>
      </w:r>
      <w:r w:rsidRPr="00EE5EF2">
        <w:rPr>
          <w:rStyle w:val="s0"/>
        </w:rPr>
        <w:t>, э</w:t>
      </w:r>
      <w:r w:rsidR="0040716C" w:rsidRPr="00EE5EF2">
        <w:rPr>
          <w:rStyle w:val="s0"/>
        </w:rPr>
        <w:t>лектротехнически</w:t>
      </w:r>
      <w:r w:rsidRPr="00EE5EF2">
        <w:rPr>
          <w:rStyle w:val="s0"/>
        </w:rPr>
        <w:t>х</w:t>
      </w:r>
      <w:r w:rsidR="0040716C" w:rsidRPr="00EE5EF2">
        <w:rPr>
          <w:rStyle w:val="s0"/>
        </w:rPr>
        <w:t xml:space="preserve"> </w:t>
      </w:r>
      <w:r w:rsidR="00DC04A5">
        <w:rPr>
          <w:rStyle w:val="s0"/>
        </w:rPr>
        <w:t>р</w:t>
      </w:r>
      <w:r w:rsidRPr="00EE5EF2">
        <w:rPr>
          <w:rStyle w:val="s0"/>
        </w:rPr>
        <w:t>аботников</w:t>
      </w:r>
      <w:r w:rsidR="0040716C" w:rsidRPr="00EE5EF2">
        <w:rPr>
          <w:rStyle w:val="s0"/>
        </w:rPr>
        <w:t xml:space="preserve"> допускает к самостоятельной работе в соответствии с требованиями правил технической эксплуатаци</w:t>
      </w:r>
      <w:r w:rsidR="00AC2EA1" w:rsidRPr="00EE5EF2">
        <w:rPr>
          <w:rStyle w:val="s0"/>
        </w:rPr>
        <w:t>и электроустановок потребителей;</w:t>
      </w:r>
    </w:p>
    <w:p w14:paraId="2E27CC51" w14:textId="19654E2C" w:rsidR="00246728" w:rsidRPr="00EE5EF2" w:rsidRDefault="00246728" w:rsidP="007227E3">
      <w:pPr>
        <w:tabs>
          <w:tab w:val="left" w:pos="1134"/>
        </w:tabs>
        <w:ind w:firstLine="567"/>
        <w:jc w:val="both"/>
        <w:rPr>
          <w:rStyle w:val="s0"/>
        </w:rPr>
      </w:pPr>
      <w:r>
        <w:rPr>
          <w:rStyle w:val="s0"/>
        </w:rPr>
        <w:t>16) обеспечивает своевременное внесение записей в личную карточку регистрации инструктажей рабочего персонала о прохождении стажировки, инструктажей на рабочем месте, обучении безопасным методам работы и приемам труда</w:t>
      </w:r>
      <w:r w:rsidR="00726994">
        <w:rPr>
          <w:rStyle w:val="s0"/>
        </w:rPr>
        <w:t xml:space="preserve"> и сведений о проверке знаний;</w:t>
      </w:r>
    </w:p>
    <w:p w14:paraId="3F2DD3B4" w14:textId="629DAD65" w:rsidR="0040716C" w:rsidRPr="00EE5EF2" w:rsidRDefault="00175960" w:rsidP="00175960">
      <w:pPr>
        <w:tabs>
          <w:tab w:val="left" w:pos="1134"/>
        </w:tabs>
        <w:ind w:firstLine="567"/>
        <w:jc w:val="both"/>
        <w:rPr>
          <w:rStyle w:val="s0"/>
        </w:rPr>
      </w:pPr>
      <w:r w:rsidRPr="00EE5EF2">
        <w:rPr>
          <w:rStyle w:val="s0"/>
        </w:rPr>
        <w:t>17) н</w:t>
      </w:r>
      <w:r w:rsidR="0040716C" w:rsidRPr="00EE5EF2">
        <w:rPr>
          <w:rStyle w:val="s0"/>
        </w:rPr>
        <w:t xml:space="preserve">е реже одного раза в месяц, на совещаниях непосредственных руководителей работ на объекте, инженерно-технических работников или на рабочих собраниях рассматривает вопросы состояния </w:t>
      </w:r>
      <w:r w:rsidRPr="00EE5EF2">
        <w:rPr>
          <w:rStyle w:val="s0"/>
        </w:rPr>
        <w:t xml:space="preserve">БиОТ </w:t>
      </w:r>
      <w:r w:rsidR="0040716C" w:rsidRPr="00EE5EF2">
        <w:rPr>
          <w:rStyle w:val="s0"/>
        </w:rPr>
        <w:t>в производственной единице</w:t>
      </w:r>
      <w:r w:rsidRPr="00EE5EF2">
        <w:rPr>
          <w:rStyle w:val="s0"/>
        </w:rPr>
        <w:t>, а</w:t>
      </w:r>
      <w:r w:rsidR="0040716C" w:rsidRPr="00EE5EF2">
        <w:rPr>
          <w:rStyle w:val="s0"/>
        </w:rPr>
        <w:t xml:space="preserve">нализирует результаты проверок, заслушивает информацию о состоянии </w:t>
      </w:r>
      <w:r w:rsidRPr="00EE5EF2">
        <w:rPr>
          <w:rStyle w:val="s0"/>
        </w:rPr>
        <w:t>БиОТ</w:t>
      </w:r>
      <w:r w:rsidR="0040716C" w:rsidRPr="00EE5EF2">
        <w:rPr>
          <w:rStyle w:val="s0"/>
        </w:rPr>
        <w:t xml:space="preserve"> на объектах, разбирает отдельны</w:t>
      </w:r>
      <w:r w:rsidR="00AC2EA1" w:rsidRPr="00EE5EF2">
        <w:rPr>
          <w:rStyle w:val="s0"/>
        </w:rPr>
        <w:t xml:space="preserve">е </w:t>
      </w:r>
      <w:r w:rsidR="006F3CA0" w:rsidRPr="00EE5EF2">
        <w:rPr>
          <w:rStyle w:val="s0"/>
        </w:rPr>
        <w:t>несоответствия</w:t>
      </w:r>
      <w:r w:rsidR="00AC2EA1" w:rsidRPr="00EE5EF2">
        <w:rPr>
          <w:rStyle w:val="s0"/>
        </w:rPr>
        <w:t xml:space="preserve"> правил безопасности;</w:t>
      </w:r>
    </w:p>
    <w:p w14:paraId="5C1F811F" w14:textId="17E648FD" w:rsidR="0040716C" w:rsidRPr="00EE5EF2" w:rsidRDefault="00175960" w:rsidP="000063AF">
      <w:pPr>
        <w:tabs>
          <w:tab w:val="left" w:pos="1134"/>
        </w:tabs>
        <w:ind w:firstLine="567"/>
        <w:jc w:val="both"/>
        <w:rPr>
          <w:rStyle w:val="s0"/>
        </w:rPr>
      </w:pPr>
      <w:proofErr w:type="gramStart"/>
      <w:r w:rsidRPr="00EE5EF2">
        <w:rPr>
          <w:rStyle w:val="s0"/>
        </w:rPr>
        <w:t>18) с</w:t>
      </w:r>
      <w:r w:rsidR="0040716C" w:rsidRPr="00EE5EF2">
        <w:rPr>
          <w:rStyle w:val="s0"/>
        </w:rPr>
        <w:t>обирает, изучает и обобщает</w:t>
      </w:r>
      <w:r w:rsidR="00511A26">
        <w:rPr>
          <w:rStyle w:val="s0"/>
        </w:rPr>
        <w:t xml:space="preserve"> замечания и предложения работников</w:t>
      </w:r>
      <w:r w:rsidR="0040716C" w:rsidRPr="00EE5EF2">
        <w:rPr>
          <w:rStyle w:val="s0"/>
        </w:rPr>
        <w:t xml:space="preserve">, непосредственных руководителей работ на объекте, уполномоченных по </w:t>
      </w:r>
      <w:r w:rsidRPr="00EE5EF2">
        <w:rPr>
          <w:rStyle w:val="s0"/>
        </w:rPr>
        <w:t>БиОТ, р</w:t>
      </w:r>
      <w:r w:rsidR="0040716C" w:rsidRPr="00EE5EF2">
        <w:rPr>
          <w:rStyle w:val="s0"/>
        </w:rPr>
        <w:t>азрабатывает на их основе и с учетом результатов аттестации по условиям труда, оценки рисков конкретные мероприятия по улучшению и оздоровлению условий труда и снижению рисков, представляет данные по ним руководству структурн</w:t>
      </w:r>
      <w:r w:rsidRPr="00EE5EF2">
        <w:rPr>
          <w:rStyle w:val="s0"/>
        </w:rPr>
        <w:t>ого</w:t>
      </w:r>
      <w:r w:rsidR="0040716C" w:rsidRPr="00EE5EF2">
        <w:rPr>
          <w:rStyle w:val="s0"/>
        </w:rPr>
        <w:t xml:space="preserve"> подразделени</w:t>
      </w:r>
      <w:r w:rsidRPr="00EE5EF2">
        <w:rPr>
          <w:rStyle w:val="s0"/>
        </w:rPr>
        <w:t>я</w:t>
      </w:r>
      <w:r w:rsidR="0040716C" w:rsidRPr="00EE5EF2">
        <w:rPr>
          <w:rStyle w:val="s0"/>
        </w:rPr>
        <w:t xml:space="preserve"> </w:t>
      </w:r>
      <w:r w:rsidR="00E535F4" w:rsidRPr="00EE5EF2">
        <w:rPr>
          <w:rStyle w:val="s0"/>
        </w:rPr>
        <w:t>организаци</w:t>
      </w:r>
      <w:r w:rsidRPr="00EE5EF2">
        <w:rPr>
          <w:rStyle w:val="s0"/>
        </w:rPr>
        <w:t>и Группы компаний КМГ</w:t>
      </w:r>
      <w:r w:rsidR="0040716C" w:rsidRPr="00EE5EF2">
        <w:rPr>
          <w:rStyle w:val="s0"/>
        </w:rPr>
        <w:t xml:space="preserve"> для включения в соответствующие планы, меро</w:t>
      </w:r>
      <w:r w:rsidR="00AC2EA1" w:rsidRPr="00EE5EF2">
        <w:rPr>
          <w:rStyle w:val="s0"/>
        </w:rPr>
        <w:t>приятия и</w:t>
      </w:r>
      <w:proofErr w:type="gramEnd"/>
      <w:r w:rsidR="00AC2EA1" w:rsidRPr="00EE5EF2">
        <w:rPr>
          <w:rStyle w:val="s0"/>
        </w:rPr>
        <w:t xml:space="preserve"> коллективный договор;</w:t>
      </w:r>
    </w:p>
    <w:p w14:paraId="3FA96F35" w14:textId="77777777" w:rsidR="0040716C" w:rsidRPr="00EE5EF2" w:rsidRDefault="00175960" w:rsidP="000063AF">
      <w:pPr>
        <w:tabs>
          <w:tab w:val="left" w:pos="1134"/>
        </w:tabs>
        <w:ind w:firstLine="567"/>
        <w:jc w:val="both"/>
        <w:rPr>
          <w:rStyle w:val="s0"/>
        </w:rPr>
      </w:pPr>
      <w:r w:rsidRPr="00EE5EF2">
        <w:rPr>
          <w:rStyle w:val="s0"/>
        </w:rPr>
        <w:t>19) о</w:t>
      </w:r>
      <w:r w:rsidR="0040716C" w:rsidRPr="00EE5EF2">
        <w:rPr>
          <w:rStyle w:val="s0"/>
        </w:rPr>
        <w:t>рганизует своевременное выполне</w:t>
      </w:r>
      <w:r w:rsidR="00AC2EA1" w:rsidRPr="00EE5EF2">
        <w:rPr>
          <w:rStyle w:val="s0"/>
        </w:rPr>
        <w:t>ние запланированных мероприятий;</w:t>
      </w:r>
    </w:p>
    <w:p w14:paraId="621C2223" w14:textId="0C0D29C8" w:rsidR="0040716C" w:rsidRPr="00EE5EF2" w:rsidRDefault="00AC2EA1" w:rsidP="000063AF">
      <w:pPr>
        <w:tabs>
          <w:tab w:val="left" w:pos="1134"/>
        </w:tabs>
        <w:ind w:firstLine="567"/>
        <w:jc w:val="both"/>
        <w:rPr>
          <w:rStyle w:val="s0"/>
        </w:rPr>
      </w:pPr>
      <w:r w:rsidRPr="00EE5EF2">
        <w:rPr>
          <w:rStyle w:val="s0"/>
        </w:rPr>
        <w:t xml:space="preserve">20) </w:t>
      </w:r>
      <w:r w:rsidR="00175960" w:rsidRPr="00EE5EF2">
        <w:rPr>
          <w:rStyle w:val="s0"/>
        </w:rPr>
        <w:t>в</w:t>
      </w:r>
      <w:r w:rsidRPr="00EE5EF2">
        <w:rPr>
          <w:rStyle w:val="s0"/>
        </w:rPr>
        <w:t xml:space="preserve"> </w:t>
      </w:r>
      <w:r w:rsidR="0040716C" w:rsidRPr="00EE5EF2">
        <w:rPr>
          <w:rStyle w:val="s0"/>
        </w:rPr>
        <w:t xml:space="preserve">установленные сроки информирует руководство структурного подразделения о состоянии </w:t>
      </w:r>
      <w:r w:rsidR="00175960" w:rsidRPr="00EE5EF2">
        <w:rPr>
          <w:rStyle w:val="s0"/>
        </w:rPr>
        <w:t>БиОТ</w:t>
      </w:r>
      <w:r w:rsidR="0040716C" w:rsidRPr="00EE5EF2">
        <w:rPr>
          <w:rStyle w:val="s0"/>
        </w:rPr>
        <w:t xml:space="preserve"> в производственной единице, проводимой работе по улучшению и оздоровлению условий труда, </w:t>
      </w:r>
      <w:r w:rsidR="00511A26">
        <w:rPr>
          <w:rStyle w:val="s0"/>
        </w:rPr>
        <w:t xml:space="preserve">исполнении </w:t>
      </w:r>
      <w:r w:rsidR="0040716C" w:rsidRPr="00EE5EF2">
        <w:rPr>
          <w:rStyle w:val="s0"/>
        </w:rPr>
        <w:t>п</w:t>
      </w:r>
      <w:r w:rsidRPr="00EE5EF2">
        <w:rPr>
          <w:rStyle w:val="s0"/>
        </w:rPr>
        <w:t xml:space="preserve">риказов, </w:t>
      </w:r>
      <w:r w:rsidR="00511A26" w:rsidRPr="00EE5EF2">
        <w:rPr>
          <w:rStyle w:val="s0"/>
        </w:rPr>
        <w:t xml:space="preserve">выполнении </w:t>
      </w:r>
      <w:r w:rsidRPr="00EE5EF2">
        <w:rPr>
          <w:rStyle w:val="s0"/>
        </w:rPr>
        <w:t>указаний и предписаний;</w:t>
      </w:r>
    </w:p>
    <w:p w14:paraId="6C568968" w14:textId="59102F59" w:rsidR="0040716C" w:rsidRPr="00EE5EF2" w:rsidRDefault="00175960" w:rsidP="000063AF">
      <w:pPr>
        <w:tabs>
          <w:tab w:val="left" w:pos="1134"/>
        </w:tabs>
        <w:ind w:firstLine="567"/>
        <w:jc w:val="both"/>
        <w:rPr>
          <w:rStyle w:val="s0"/>
        </w:rPr>
      </w:pPr>
      <w:proofErr w:type="gramStart"/>
      <w:r w:rsidRPr="00EE5EF2">
        <w:rPr>
          <w:rStyle w:val="s0"/>
        </w:rPr>
        <w:t>21) в</w:t>
      </w:r>
      <w:r w:rsidR="0040716C" w:rsidRPr="00EE5EF2">
        <w:rPr>
          <w:rStyle w:val="s0"/>
        </w:rPr>
        <w:t xml:space="preserve">ыявляет потребность и обеспечивает работников, полагающимися по нормам и правилам </w:t>
      </w:r>
      <w:r w:rsidRPr="00EE5EF2">
        <w:rPr>
          <w:rStyle w:val="s0"/>
        </w:rPr>
        <w:t>СИЗ</w:t>
      </w:r>
      <w:r w:rsidR="0040716C" w:rsidRPr="00EE5EF2">
        <w:rPr>
          <w:rStyle w:val="s0"/>
        </w:rPr>
        <w:t>, мылом, смывающими и обезвреживающими средствами, спецпитание</w:t>
      </w:r>
      <w:r w:rsidR="00511A26">
        <w:rPr>
          <w:rStyle w:val="s0"/>
        </w:rPr>
        <w:t>м, молоком, а также организует</w:t>
      </w:r>
      <w:r w:rsidR="0040716C" w:rsidRPr="00EE5EF2">
        <w:rPr>
          <w:rStyle w:val="s0"/>
        </w:rPr>
        <w:t xml:space="preserve"> своевременную чистку, стирку </w:t>
      </w:r>
      <w:r w:rsidR="00AC2EA1" w:rsidRPr="00EE5EF2">
        <w:rPr>
          <w:rStyle w:val="s0"/>
        </w:rPr>
        <w:t xml:space="preserve">и ремонт </w:t>
      </w:r>
      <w:r w:rsidRPr="00EE5EF2">
        <w:rPr>
          <w:rStyle w:val="s0"/>
        </w:rPr>
        <w:t>СИЗ</w:t>
      </w:r>
      <w:r w:rsidR="00AC2EA1" w:rsidRPr="00EE5EF2">
        <w:rPr>
          <w:rStyle w:val="s0"/>
        </w:rPr>
        <w:t>;</w:t>
      </w:r>
      <w:proofErr w:type="gramEnd"/>
    </w:p>
    <w:p w14:paraId="4EE23BD0" w14:textId="3D765B7C" w:rsidR="0040716C" w:rsidRPr="00EE5EF2" w:rsidRDefault="00175960" w:rsidP="000063AF">
      <w:pPr>
        <w:tabs>
          <w:tab w:val="left" w:pos="1134"/>
        </w:tabs>
        <w:ind w:firstLine="567"/>
        <w:jc w:val="both"/>
        <w:rPr>
          <w:rStyle w:val="s0"/>
        </w:rPr>
      </w:pPr>
      <w:r w:rsidRPr="00EE5EF2">
        <w:rPr>
          <w:rStyle w:val="s0"/>
        </w:rPr>
        <w:t>22) н</w:t>
      </w:r>
      <w:r w:rsidR="0040716C" w:rsidRPr="00EE5EF2">
        <w:rPr>
          <w:rStyle w:val="s0"/>
        </w:rPr>
        <w:t xml:space="preserve">емедленно сообщает одному из руководителей </w:t>
      </w:r>
      <w:r w:rsidR="006A5158">
        <w:rPr>
          <w:rStyle w:val="s0"/>
        </w:rPr>
        <w:t>организации Группы компаний КМГ</w:t>
      </w:r>
      <w:r w:rsidR="0040716C" w:rsidRPr="00EE5EF2">
        <w:rPr>
          <w:rStyle w:val="s0"/>
        </w:rPr>
        <w:t xml:space="preserve">, руководителю службы </w:t>
      </w:r>
      <w:r w:rsidR="006A5158">
        <w:rPr>
          <w:rStyle w:val="s0"/>
        </w:rPr>
        <w:t>ОТ, ПБ и ООС</w:t>
      </w:r>
      <w:r w:rsidR="0040716C" w:rsidRPr="00EE5EF2">
        <w:rPr>
          <w:rStyle w:val="s0"/>
        </w:rPr>
        <w:t>, о происшедшем в производственной единице несчаст</w:t>
      </w:r>
      <w:r w:rsidR="006A5158">
        <w:rPr>
          <w:rStyle w:val="s0"/>
        </w:rPr>
        <w:t>ном случае, аварии и инциденте</w:t>
      </w:r>
      <w:r w:rsidR="00AC2EA1" w:rsidRPr="00EE5EF2">
        <w:rPr>
          <w:rStyle w:val="s0"/>
        </w:rPr>
        <w:t>;</w:t>
      </w:r>
    </w:p>
    <w:p w14:paraId="581D7D18" w14:textId="77777777" w:rsidR="0040716C" w:rsidRPr="00EE5EF2" w:rsidRDefault="00175960" w:rsidP="000063AF">
      <w:pPr>
        <w:tabs>
          <w:tab w:val="left" w:pos="1134"/>
        </w:tabs>
        <w:ind w:firstLine="567"/>
        <w:jc w:val="both"/>
        <w:rPr>
          <w:rStyle w:val="s0"/>
        </w:rPr>
      </w:pPr>
      <w:r w:rsidRPr="00EE5EF2">
        <w:rPr>
          <w:rStyle w:val="s0"/>
        </w:rPr>
        <w:t>23) п</w:t>
      </w:r>
      <w:r w:rsidR="0040716C" w:rsidRPr="00EE5EF2">
        <w:rPr>
          <w:rStyle w:val="s0"/>
        </w:rPr>
        <w:t xml:space="preserve">ринимает участие, совместно с работником </w:t>
      </w:r>
      <w:r w:rsidRPr="00EE5EF2">
        <w:rPr>
          <w:rStyle w:val="s0"/>
        </w:rPr>
        <w:t>Службы ОТ, ПБ и ООС</w:t>
      </w:r>
      <w:r w:rsidR="0040716C" w:rsidRPr="00EE5EF2">
        <w:rPr>
          <w:rStyle w:val="s0"/>
        </w:rPr>
        <w:t>, в организации проведени</w:t>
      </w:r>
      <w:r w:rsidRPr="00EE5EF2">
        <w:rPr>
          <w:rStyle w:val="s0"/>
        </w:rPr>
        <w:t>и</w:t>
      </w:r>
      <w:r w:rsidR="0040716C" w:rsidRPr="00EE5EF2">
        <w:rPr>
          <w:rStyle w:val="s0"/>
        </w:rPr>
        <w:t xml:space="preserve"> расследовани</w:t>
      </w:r>
      <w:r w:rsidRPr="00EE5EF2">
        <w:rPr>
          <w:rStyle w:val="s0"/>
        </w:rPr>
        <w:t>й</w:t>
      </w:r>
      <w:r w:rsidR="0040716C" w:rsidRPr="00EE5EF2">
        <w:rPr>
          <w:rStyle w:val="s0"/>
        </w:rPr>
        <w:t xml:space="preserve"> </w:t>
      </w:r>
      <w:r w:rsidR="00DC04A5">
        <w:rPr>
          <w:rStyle w:val="s0"/>
        </w:rPr>
        <w:t>происшествий и н</w:t>
      </w:r>
      <w:r w:rsidRPr="00EE5EF2">
        <w:rPr>
          <w:rStyle w:val="s0"/>
        </w:rPr>
        <w:t>есчастных случаях</w:t>
      </w:r>
      <w:r w:rsidR="0040716C" w:rsidRPr="00EE5EF2">
        <w:rPr>
          <w:rStyle w:val="s0"/>
        </w:rPr>
        <w:t xml:space="preserve">, в разработке мероприятий по </w:t>
      </w:r>
      <w:r w:rsidR="00AC2EA1" w:rsidRPr="00EE5EF2">
        <w:rPr>
          <w:rStyle w:val="s0"/>
        </w:rPr>
        <w:t xml:space="preserve">предупреждению </w:t>
      </w:r>
      <w:r w:rsidRPr="00EE5EF2">
        <w:rPr>
          <w:rStyle w:val="s0"/>
        </w:rPr>
        <w:t>аналогичных</w:t>
      </w:r>
      <w:r w:rsidR="00AC2EA1" w:rsidRPr="00EE5EF2">
        <w:rPr>
          <w:rStyle w:val="s0"/>
        </w:rPr>
        <w:t xml:space="preserve"> случаев;</w:t>
      </w:r>
    </w:p>
    <w:p w14:paraId="7E54D616" w14:textId="77777777" w:rsidR="0040716C" w:rsidRPr="00EE5EF2" w:rsidRDefault="0040716C" w:rsidP="000063AF">
      <w:pPr>
        <w:tabs>
          <w:tab w:val="left" w:pos="1134"/>
        </w:tabs>
        <w:ind w:firstLine="567"/>
        <w:jc w:val="both"/>
        <w:rPr>
          <w:rStyle w:val="s0"/>
        </w:rPr>
      </w:pPr>
      <w:r w:rsidRPr="00EE5EF2">
        <w:rPr>
          <w:rStyle w:val="s0"/>
        </w:rPr>
        <w:t>2</w:t>
      </w:r>
      <w:r w:rsidR="00175960" w:rsidRPr="00EE5EF2">
        <w:rPr>
          <w:rStyle w:val="s0"/>
        </w:rPr>
        <w:t>4) о</w:t>
      </w:r>
      <w:r w:rsidRPr="00EE5EF2">
        <w:rPr>
          <w:rStyle w:val="s0"/>
        </w:rPr>
        <w:t>беспечивает выполнение в установленные сроки меропр</w:t>
      </w:r>
      <w:r w:rsidR="00175960" w:rsidRPr="00EE5EF2">
        <w:rPr>
          <w:rStyle w:val="s0"/>
        </w:rPr>
        <w:t>иятий, предусмо</w:t>
      </w:r>
      <w:r w:rsidR="00DC04A5">
        <w:rPr>
          <w:rStyle w:val="s0"/>
        </w:rPr>
        <w:t>тренных в актах происшествий и н</w:t>
      </w:r>
      <w:r w:rsidRPr="00EE5EF2">
        <w:rPr>
          <w:rStyle w:val="s0"/>
        </w:rPr>
        <w:t>есчастных случаев, и, по мере их выпол</w:t>
      </w:r>
      <w:r w:rsidR="00175960" w:rsidRPr="00EE5EF2">
        <w:rPr>
          <w:rStyle w:val="s0"/>
        </w:rPr>
        <w:t>нения, представляет информацию С</w:t>
      </w:r>
      <w:r w:rsidRPr="00EE5EF2">
        <w:rPr>
          <w:rStyle w:val="s0"/>
        </w:rPr>
        <w:t xml:space="preserve">лужбе </w:t>
      </w:r>
      <w:r w:rsidR="00175960" w:rsidRPr="00EE5EF2">
        <w:rPr>
          <w:rStyle w:val="s0"/>
        </w:rPr>
        <w:t>ОТ, ПБ и ООС, п</w:t>
      </w:r>
      <w:r w:rsidRPr="00EE5EF2">
        <w:rPr>
          <w:rStyle w:val="s0"/>
        </w:rPr>
        <w:t xml:space="preserve">о окончании временной нетрудоспособности пострадавшего сообщает о </w:t>
      </w:r>
      <w:r w:rsidR="00AC2EA1" w:rsidRPr="00EE5EF2">
        <w:rPr>
          <w:rStyle w:val="s0"/>
        </w:rPr>
        <w:t>последствиях несчастного случая;</w:t>
      </w:r>
    </w:p>
    <w:p w14:paraId="17A5F811" w14:textId="77777777" w:rsidR="0040716C" w:rsidRPr="00EE5EF2" w:rsidRDefault="00175960" w:rsidP="000063AF">
      <w:pPr>
        <w:tabs>
          <w:tab w:val="left" w:pos="1134"/>
        </w:tabs>
        <w:ind w:firstLine="567"/>
        <w:jc w:val="both"/>
        <w:rPr>
          <w:rStyle w:val="s0"/>
        </w:rPr>
      </w:pPr>
      <w:r w:rsidRPr="00EE5EF2">
        <w:rPr>
          <w:rStyle w:val="s0"/>
        </w:rPr>
        <w:t>25) п</w:t>
      </w:r>
      <w:r w:rsidR="0040716C" w:rsidRPr="00EE5EF2">
        <w:rPr>
          <w:rStyle w:val="s0"/>
        </w:rPr>
        <w:t xml:space="preserve">ри получении соответствующей информации от вышестоящих руководителей и </w:t>
      </w:r>
      <w:r w:rsidRPr="00EE5EF2">
        <w:rPr>
          <w:rStyle w:val="s0"/>
        </w:rPr>
        <w:t>Службы ОТ, ПБ и ООС</w:t>
      </w:r>
      <w:r w:rsidR="0040716C" w:rsidRPr="00EE5EF2">
        <w:rPr>
          <w:rStyle w:val="s0"/>
        </w:rPr>
        <w:t>, доводит до сведения непосредственных руководителей р</w:t>
      </w:r>
      <w:r w:rsidR="00DC04A5">
        <w:rPr>
          <w:rStyle w:val="s0"/>
        </w:rPr>
        <w:t>абот на объекте о произошедших происшествиях и н</w:t>
      </w:r>
      <w:r w:rsidR="0040716C" w:rsidRPr="00EE5EF2">
        <w:rPr>
          <w:rStyle w:val="s0"/>
        </w:rPr>
        <w:t>есчастных случаях</w:t>
      </w:r>
      <w:r w:rsidRPr="00EE5EF2">
        <w:rPr>
          <w:rStyle w:val="s0"/>
        </w:rPr>
        <w:t>, в</w:t>
      </w:r>
      <w:r w:rsidR="0040716C" w:rsidRPr="00EE5EF2">
        <w:rPr>
          <w:rStyle w:val="s0"/>
        </w:rPr>
        <w:t xml:space="preserve"> цел</w:t>
      </w:r>
      <w:r w:rsidRPr="00EE5EF2">
        <w:rPr>
          <w:rStyle w:val="s0"/>
        </w:rPr>
        <w:t>ях предупреждени</w:t>
      </w:r>
      <w:r w:rsidR="00DC04A5">
        <w:rPr>
          <w:rStyle w:val="s0"/>
        </w:rPr>
        <w:t>я н</w:t>
      </w:r>
      <w:r w:rsidR="0040716C" w:rsidRPr="00EE5EF2">
        <w:rPr>
          <w:rStyle w:val="s0"/>
        </w:rPr>
        <w:t>есчастных случаев по аналогичным причинам организует проверку объектов</w:t>
      </w:r>
      <w:r w:rsidRPr="00EE5EF2">
        <w:rPr>
          <w:rStyle w:val="s0"/>
        </w:rPr>
        <w:t>,</w:t>
      </w:r>
      <w:r w:rsidR="0040716C" w:rsidRPr="00EE5EF2">
        <w:rPr>
          <w:rStyle w:val="s0"/>
        </w:rPr>
        <w:t xml:space="preserve"> выполняет м</w:t>
      </w:r>
      <w:r w:rsidR="00AC2EA1" w:rsidRPr="00EE5EF2">
        <w:rPr>
          <w:rStyle w:val="s0"/>
        </w:rPr>
        <w:t>ероприятия по их предотвращению;</w:t>
      </w:r>
    </w:p>
    <w:p w14:paraId="552A5135" w14:textId="77777777" w:rsidR="0040716C" w:rsidRPr="00EE5EF2" w:rsidRDefault="00175960" w:rsidP="000063AF">
      <w:pPr>
        <w:tabs>
          <w:tab w:val="left" w:pos="1134"/>
        </w:tabs>
        <w:ind w:firstLine="567"/>
        <w:jc w:val="both"/>
        <w:rPr>
          <w:rStyle w:val="s0"/>
        </w:rPr>
      </w:pPr>
      <w:r w:rsidRPr="00EE5EF2">
        <w:rPr>
          <w:rStyle w:val="s0"/>
        </w:rPr>
        <w:lastRenderedPageBreak/>
        <w:t>26) п</w:t>
      </w:r>
      <w:r w:rsidR="0040716C" w:rsidRPr="00EE5EF2">
        <w:rPr>
          <w:rStyle w:val="s0"/>
        </w:rPr>
        <w:t>ривлекает к работе по созданию и обеспечению безопасных условий труда всех инженерно-технических работников производственной единицы и непос</w:t>
      </w:r>
      <w:r w:rsidR="00AC2EA1" w:rsidRPr="00EE5EF2">
        <w:rPr>
          <w:rStyle w:val="s0"/>
        </w:rPr>
        <w:t>редственных руководителей работ;</w:t>
      </w:r>
    </w:p>
    <w:p w14:paraId="537A3E76" w14:textId="77777777" w:rsidR="0040716C" w:rsidRPr="00EE5EF2" w:rsidRDefault="00175960" w:rsidP="000063AF">
      <w:pPr>
        <w:tabs>
          <w:tab w:val="left" w:pos="1134"/>
        </w:tabs>
        <w:ind w:firstLine="567"/>
        <w:jc w:val="both"/>
        <w:rPr>
          <w:rStyle w:val="s0"/>
        </w:rPr>
      </w:pPr>
      <w:r w:rsidRPr="00EE5EF2">
        <w:rPr>
          <w:rStyle w:val="s0"/>
        </w:rPr>
        <w:t>27) р</w:t>
      </w:r>
      <w:r w:rsidR="0040716C" w:rsidRPr="00EE5EF2">
        <w:rPr>
          <w:rStyle w:val="s0"/>
        </w:rPr>
        <w:t>аспределяет обязанности в работе по созданию и обеспечению безопасных условий труда между своими заместителями, специалистами и другими инженерно-техническими работ</w:t>
      </w:r>
      <w:r w:rsidR="00AC2EA1" w:rsidRPr="00EE5EF2">
        <w:rPr>
          <w:rStyle w:val="s0"/>
        </w:rPr>
        <w:t>никами производственной единицы;</w:t>
      </w:r>
    </w:p>
    <w:p w14:paraId="13BB1767" w14:textId="77777777" w:rsidR="0040716C" w:rsidRPr="00EE5EF2" w:rsidRDefault="00175960" w:rsidP="000063AF">
      <w:pPr>
        <w:pStyle w:val="31"/>
        <w:tabs>
          <w:tab w:val="left" w:pos="1134"/>
        </w:tabs>
        <w:ind w:firstLine="567"/>
        <w:jc w:val="both"/>
        <w:rPr>
          <w:rStyle w:val="s0"/>
          <w:lang w:val="ru-RU" w:eastAsia="ru-RU"/>
        </w:rPr>
      </w:pPr>
      <w:r w:rsidRPr="00EE5EF2">
        <w:rPr>
          <w:rStyle w:val="s0"/>
          <w:lang w:val="ru-RU" w:eastAsia="ru-RU"/>
        </w:rPr>
        <w:t>28) у</w:t>
      </w:r>
      <w:r w:rsidR="0040716C" w:rsidRPr="00EE5EF2">
        <w:rPr>
          <w:rStyle w:val="s0"/>
          <w:lang w:val="ru-RU" w:eastAsia="ru-RU"/>
        </w:rPr>
        <w:t xml:space="preserve">частвует в разработке должностных инструкций для инженерно-технических работников производственной единицы, предусматривая в них обязанности по вопросам </w:t>
      </w:r>
      <w:r w:rsidRPr="00EE5EF2">
        <w:rPr>
          <w:rStyle w:val="s0"/>
          <w:lang w:val="ru-RU" w:eastAsia="ru-RU"/>
        </w:rPr>
        <w:t>БиОТ, о</w:t>
      </w:r>
      <w:r w:rsidR="0040716C" w:rsidRPr="00EE5EF2">
        <w:rPr>
          <w:rStyle w:val="s0"/>
          <w:lang w:val="ru-RU" w:eastAsia="ru-RU"/>
        </w:rPr>
        <w:t>беспечивает инженерно-технических работников производственных единиц инструкциями, положениями, правилами или извлечениями из них и другими необходимыми документами по вопро</w:t>
      </w:r>
      <w:r w:rsidR="00AC2EA1" w:rsidRPr="00EE5EF2">
        <w:rPr>
          <w:rStyle w:val="s0"/>
          <w:lang w:val="ru-RU" w:eastAsia="ru-RU"/>
        </w:rPr>
        <w:t xml:space="preserve">сам </w:t>
      </w:r>
      <w:r w:rsidR="00DF3D27" w:rsidRPr="00EE5EF2">
        <w:rPr>
          <w:rStyle w:val="s0"/>
          <w:lang w:val="ru-RU" w:eastAsia="ru-RU"/>
        </w:rPr>
        <w:t>БиОТ</w:t>
      </w:r>
      <w:r w:rsidR="00AC2EA1" w:rsidRPr="00EE5EF2">
        <w:rPr>
          <w:rStyle w:val="s0"/>
          <w:lang w:val="ru-RU" w:eastAsia="ru-RU"/>
        </w:rPr>
        <w:t>;</w:t>
      </w:r>
    </w:p>
    <w:p w14:paraId="0B7D786D" w14:textId="77777777" w:rsidR="00DF3D27" w:rsidRPr="00EE5EF2" w:rsidRDefault="00DF3D27" w:rsidP="00DF3D27">
      <w:pPr>
        <w:pStyle w:val="31"/>
        <w:tabs>
          <w:tab w:val="left" w:pos="1134"/>
        </w:tabs>
        <w:ind w:firstLine="567"/>
        <w:jc w:val="both"/>
        <w:rPr>
          <w:rStyle w:val="s0"/>
          <w:lang w:val="ru-RU" w:eastAsia="ru-RU"/>
        </w:rPr>
      </w:pPr>
      <w:r w:rsidRPr="00EE5EF2">
        <w:rPr>
          <w:rStyle w:val="s0"/>
          <w:lang w:val="ru-RU" w:eastAsia="ru-RU"/>
        </w:rPr>
        <w:t>29) о</w:t>
      </w:r>
      <w:r w:rsidR="0040716C" w:rsidRPr="00EE5EF2">
        <w:rPr>
          <w:rStyle w:val="s0"/>
          <w:lang w:val="ru-RU" w:eastAsia="ru-RU"/>
        </w:rPr>
        <w:t>рганизует контроль срока эксплуатации основных фондов, подлежащих техническому аудиту</w:t>
      </w:r>
      <w:r w:rsidRPr="00EE5EF2">
        <w:rPr>
          <w:rStyle w:val="s0"/>
          <w:lang w:val="ru-RU" w:eastAsia="ru-RU"/>
        </w:rPr>
        <w:t>;</w:t>
      </w:r>
    </w:p>
    <w:p w14:paraId="6781B54D" w14:textId="77777777" w:rsidR="0040716C" w:rsidRPr="00EE5EF2" w:rsidRDefault="00DF3D27" w:rsidP="00DF3D27">
      <w:pPr>
        <w:pStyle w:val="31"/>
        <w:tabs>
          <w:tab w:val="left" w:pos="1134"/>
        </w:tabs>
        <w:ind w:firstLine="567"/>
        <w:jc w:val="both"/>
        <w:rPr>
          <w:rStyle w:val="s0"/>
          <w:lang w:val="ru-RU" w:eastAsia="ru-RU"/>
        </w:rPr>
      </w:pPr>
      <w:r w:rsidRPr="00EE5EF2">
        <w:rPr>
          <w:rStyle w:val="s0"/>
          <w:lang w:val="ru-RU" w:eastAsia="ru-RU"/>
        </w:rPr>
        <w:t xml:space="preserve">30) </w:t>
      </w:r>
      <w:r w:rsidR="0040716C" w:rsidRPr="00EE5EF2">
        <w:rPr>
          <w:rStyle w:val="s0"/>
          <w:lang w:val="ru-RU" w:eastAsia="ru-RU"/>
        </w:rPr>
        <w:t xml:space="preserve">своевременно, в официальной форме, извещает руководство структурного подразделения </w:t>
      </w:r>
      <w:r w:rsidRPr="00EE5EF2">
        <w:rPr>
          <w:rStyle w:val="s0"/>
          <w:lang w:val="ru-RU" w:eastAsia="ru-RU"/>
        </w:rPr>
        <w:t>организации Группы компаний КМГ</w:t>
      </w:r>
      <w:r w:rsidR="0040716C" w:rsidRPr="00EE5EF2">
        <w:rPr>
          <w:rStyle w:val="s0"/>
          <w:lang w:val="ru-RU" w:eastAsia="ru-RU"/>
        </w:rPr>
        <w:t xml:space="preserve"> о необходимости проведения их технического аудита</w:t>
      </w:r>
      <w:r w:rsidRPr="00EE5EF2">
        <w:rPr>
          <w:rStyle w:val="s0"/>
          <w:lang w:val="ru-RU" w:eastAsia="ru-RU"/>
        </w:rPr>
        <w:t xml:space="preserve">, и </w:t>
      </w:r>
      <w:r w:rsidR="0040716C" w:rsidRPr="00EE5EF2">
        <w:rPr>
          <w:rStyle w:val="s0"/>
          <w:lang w:val="ru-RU" w:eastAsia="ru-RU"/>
        </w:rPr>
        <w:t>наличии в производственной единице морально и физически устаревших основных фондов, подлежащих техни</w:t>
      </w:r>
      <w:r w:rsidRPr="00EE5EF2">
        <w:rPr>
          <w:rStyle w:val="s0"/>
          <w:lang w:val="ru-RU" w:eastAsia="ru-RU"/>
        </w:rPr>
        <w:t>ческому аудиту, по результатам технического аудита о</w:t>
      </w:r>
      <w:r w:rsidR="0040716C" w:rsidRPr="00EE5EF2">
        <w:rPr>
          <w:rStyle w:val="s0"/>
          <w:lang w:val="ru-RU" w:eastAsia="ru-RU"/>
        </w:rPr>
        <w:t xml:space="preserve">рганизует выполнение </w:t>
      </w:r>
      <w:r w:rsidRPr="00EE5EF2">
        <w:rPr>
          <w:rStyle w:val="s0"/>
          <w:lang w:val="ru-RU" w:eastAsia="ru-RU"/>
        </w:rPr>
        <w:t xml:space="preserve">мероприятий </w:t>
      </w:r>
      <w:r w:rsidR="0040716C" w:rsidRPr="00EE5EF2">
        <w:rPr>
          <w:rStyle w:val="s0"/>
          <w:lang w:val="ru-RU" w:eastAsia="ru-RU"/>
        </w:rPr>
        <w:t xml:space="preserve">в </w:t>
      </w:r>
      <w:r w:rsidRPr="00EE5EF2">
        <w:rPr>
          <w:rStyle w:val="s0"/>
          <w:lang w:val="ru-RU" w:eastAsia="ru-RU"/>
        </w:rPr>
        <w:t xml:space="preserve">установленные </w:t>
      </w:r>
      <w:r w:rsidR="0040716C" w:rsidRPr="00EE5EF2">
        <w:rPr>
          <w:rStyle w:val="s0"/>
          <w:lang w:val="ru-RU" w:eastAsia="ru-RU"/>
        </w:rPr>
        <w:t>сроки</w:t>
      </w:r>
      <w:r w:rsidR="00AC2EA1" w:rsidRPr="00EE5EF2">
        <w:rPr>
          <w:rStyle w:val="s0"/>
          <w:lang w:val="ru-RU" w:eastAsia="ru-RU"/>
        </w:rPr>
        <w:t>;</w:t>
      </w:r>
    </w:p>
    <w:p w14:paraId="761544A7" w14:textId="41E7C1AB" w:rsidR="0040716C" w:rsidRPr="00EE5EF2" w:rsidRDefault="00DF3D27" w:rsidP="000063AF">
      <w:pPr>
        <w:pStyle w:val="31"/>
        <w:tabs>
          <w:tab w:val="left" w:pos="1134"/>
        </w:tabs>
        <w:ind w:firstLine="567"/>
        <w:jc w:val="both"/>
        <w:rPr>
          <w:rStyle w:val="s0"/>
          <w:lang w:val="ru-RU" w:eastAsia="ru-RU"/>
        </w:rPr>
      </w:pPr>
      <w:r w:rsidRPr="00EE5EF2">
        <w:rPr>
          <w:rStyle w:val="s0"/>
          <w:lang w:val="ru-RU" w:eastAsia="ru-RU"/>
        </w:rPr>
        <w:t>31) о</w:t>
      </w:r>
      <w:r w:rsidR="0040716C" w:rsidRPr="00EE5EF2">
        <w:rPr>
          <w:rStyle w:val="s0"/>
          <w:lang w:val="ru-RU" w:eastAsia="ru-RU"/>
        </w:rPr>
        <w:t xml:space="preserve">рганизует работу по моральному и материальному стимулированию работы производственной единицы по </w:t>
      </w:r>
      <w:r w:rsidRPr="00EE5EF2">
        <w:rPr>
          <w:rStyle w:val="s0"/>
          <w:lang w:val="ru-RU" w:eastAsia="ru-RU"/>
        </w:rPr>
        <w:t>БиОТ</w:t>
      </w:r>
      <w:r w:rsidR="0040716C" w:rsidRPr="00EE5EF2">
        <w:rPr>
          <w:rStyle w:val="s0"/>
          <w:lang w:val="ru-RU" w:eastAsia="ru-RU"/>
        </w:rPr>
        <w:t>, в том ч</w:t>
      </w:r>
      <w:r w:rsidR="007B018B">
        <w:rPr>
          <w:rStyle w:val="s0"/>
          <w:lang w:val="ru-RU" w:eastAsia="ru-RU"/>
        </w:rPr>
        <w:t>исле участие в смотре-конкурсе С</w:t>
      </w:r>
      <w:r w:rsidR="0040716C" w:rsidRPr="00EE5EF2">
        <w:rPr>
          <w:rStyle w:val="s0"/>
          <w:lang w:val="ru-RU" w:eastAsia="ru-RU"/>
        </w:rPr>
        <w:t xml:space="preserve">труктурных подразделений </w:t>
      </w:r>
      <w:r w:rsidRPr="00EE5EF2">
        <w:rPr>
          <w:rStyle w:val="s0"/>
          <w:lang w:val="ru-RU" w:eastAsia="ru-RU"/>
        </w:rPr>
        <w:t>организации Группы компаний КМГ</w:t>
      </w:r>
      <w:r w:rsidR="0040716C" w:rsidRPr="00EE5EF2">
        <w:rPr>
          <w:rStyle w:val="s0"/>
          <w:lang w:val="ru-RU" w:eastAsia="ru-RU"/>
        </w:rPr>
        <w:t xml:space="preserve"> по </w:t>
      </w:r>
      <w:r w:rsidRPr="00EE5EF2">
        <w:rPr>
          <w:rStyle w:val="s0"/>
          <w:lang w:val="ru-RU" w:eastAsia="ru-RU"/>
        </w:rPr>
        <w:t>БиОТ</w:t>
      </w:r>
      <w:r w:rsidR="0040716C" w:rsidRPr="00EE5EF2">
        <w:rPr>
          <w:rStyle w:val="s0"/>
          <w:lang w:val="ru-RU" w:eastAsia="ru-RU"/>
        </w:rPr>
        <w:t>.</w:t>
      </w:r>
    </w:p>
    <w:p w14:paraId="28F7BA46" w14:textId="6903B8D7" w:rsidR="002515BE" w:rsidRPr="00EE5EF2" w:rsidRDefault="004031C8" w:rsidP="000063AF">
      <w:pPr>
        <w:tabs>
          <w:tab w:val="left" w:pos="1134"/>
        </w:tabs>
        <w:ind w:firstLine="567"/>
        <w:jc w:val="both"/>
        <w:rPr>
          <w:rStyle w:val="s0"/>
        </w:rPr>
      </w:pPr>
      <w:r>
        <w:rPr>
          <w:rFonts w:eastAsia="Calibri"/>
          <w:bCs/>
          <w:iCs/>
        </w:rPr>
        <w:t>5.2</w:t>
      </w:r>
      <w:r w:rsidR="00087044">
        <w:rPr>
          <w:rFonts w:eastAsia="Calibri"/>
          <w:bCs/>
          <w:iCs/>
        </w:rPr>
        <w:t>.3</w:t>
      </w:r>
      <w:r w:rsidR="00857FC3" w:rsidRPr="00EE5EF2">
        <w:rPr>
          <w:rFonts w:eastAsia="Calibri"/>
          <w:bCs/>
          <w:iCs/>
        </w:rPr>
        <w:t xml:space="preserve">.7. </w:t>
      </w:r>
      <w:r w:rsidR="00EF12B9" w:rsidRPr="00EE5EF2">
        <w:rPr>
          <w:rFonts w:eastAsia="Calibri"/>
          <w:b/>
          <w:bCs/>
          <w:iCs/>
        </w:rPr>
        <w:t xml:space="preserve">Руководитель группы или бригады </w:t>
      </w:r>
      <w:r w:rsidR="00EF12B9" w:rsidRPr="00EE5EF2">
        <w:rPr>
          <w:rFonts w:eastAsia="Calibri"/>
          <w:bCs/>
          <w:iCs/>
        </w:rPr>
        <w:t>(наставник или мастер)</w:t>
      </w:r>
      <w:r w:rsidR="00BE35FD">
        <w:rPr>
          <w:rFonts w:eastAsia="Calibri"/>
          <w:bCs/>
          <w:iCs/>
        </w:rPr>
        <w:t>:</w:t>
      </w:r>
    </w:p>
    <w:p w14:paraId="42B1CFCB" w14:textId="27272B96" w:rsidR="0040716C" w:rsidRPr="00EE5EF2" w:rsidRDefault="004031C8" w:rsidP="00857FC3">
      <w:pPr>
        <w:tabs>
          <w:tab w:val="left" w:pos="1134"/>
        </w:tabs>
        <w:ind w:firstLine="567"/>
        <w:jc w:val="both"/>
        <w:rPr>
          <w:rStyle w:val="s0"/>
          <w:b/>
        </w:rPr>
      </w:pPr>
      <w:r>
        <w:rPr>
          <w:rFonts w:eastAsia="Calibri"/>
          <w:bCs/>
          <w:iCs/>
        </w:rPr>
        <w:t>5.2</w:t>
      </w:r>
      <w:r w:rsidR="00087044">
        <w:rPr>
          <w:rFonts w:eastAsia="Calibri"/>
          <w:bCs/>
          <w:iCs/>
        </w:rPr>
        <w:t>.3</w:t>
      </w:r>
      <w:r w:rsidR="00857FC3" w:rsidRPr="00EE5EF2">
        <w:rPr>
          <w:rFonts w:eastAsia="Calibri"/>
          <w:bCs/>
          <w:iCs/>
        </w:rPr>
        <w:t>.7.1</w:t>
      </w:r>
      <w:r w:rsidR="00857FC3" w:rsidRPr="00EE5EF2">
        <w:rPr>
          <w:rStyle w:val="s0"/>
        </w:rPr>
        <w:t>.</w:t>
      </w:r>
      <w:r w:rsidR="00857FC3" w:rsidRPr="00EE5EF2">
        <w:rPr>
          <w:rStyle w:val="s0"/>
          <w:b/>
        </w:rPr>
        <w:t xml:space="preserve"> </w:t>
      </w:r>
      <w:r w:rsidR="0040716C" w:rsidRPr="00EE5EF2">
        <w:rPr>
          <w:rStyle w:val="s0"/>
          <w:b/>
        </w:rPr>
        <w:t>Непосредственный руковод</w:t>
      </w:r>
      <w:r w:rsidR="005316C9" w:rsidRPr="00EE5EF2">
        <w:rPr>
          <w:rStyle w:val="s0"/>
          <w:b/>
        </w:rPr>
        <w:t>итель работ на объекте (мастер</w:t>
      </w:r>
      <w:r w:rsidR="001540C7" w:rsidRPr="00EE5EF2">
        <w:rPr>
          <w:rStyle w:val="s0"/>
          <w:b/>
        </w:rPr>
        <w:t>, механик</w:t>
      </w:r>
      <w:r w:rsidR="005316C9" w:rsidRPr="00EE5EF2">
        <w:rPr>
          <w:rStyle w:val="s0"/>
          <w:b/>
        </w:rPr>
        <w:t>)</w:t>
      </w:r>
      <w:r w:rsidR="0046539C" w:rsidRPr="00EE5EF2">
        <w:rPr>
          <w:rStyle w:val="s0"/>
        </w:rPr>
        <w:t xml:space="preserve"> </w:t>
      </w:r>
      <w:proofErr w:type="gramStart"/>
      <w:r w:rsidR="0046539C" w:rsidRPr="00EE5EF2">
        <w:rPr>
          <w:rStyle w:val="s0"/>
        </w:rPr>
        <w:t>организует и обеспечивает</w:t>
      </w:r>
      <w:proofErr w:type="gramEnd"/>
      <w:r w:rsidR="0046539C" w:rsidRPr="00EE5EF2">
        <w:rPr>
          <w:rStyle w:val="s0"/>
        </w:rPr>
        <w:t xml:space="preserve"> соблюдение рабочими трудовой и производственной дисциплины, правил и инструкций по безопасному ведению работ, технологических режимов и регламентов, обеспечивает применение безопасных приемов труда, в том числе:</w:t>
      </w:r>
    </w:p>
    <w:p w14:paraId="3A7D79B6" w14:textId="77777777" w:rsidR="0046539C" w:rsidRPr="00EE5EF2" w:rsidRDefault="0046539C" w:rsidP="000063AF">
      <w:pPr>
        <w:tabs>
          <w:tab w:val="left" w:pos="1134"/>
        </w:tabs>
        <w:ind w:firstLine="567"/>
        <w:jc w:val="both"/>
        <w:rPr>
          <w:rStyle w:val="s0"/>
        </w:rPr>
      </w:pPr>
      <w:r w:rsidRPr="00EE5EF2">
        <w:rPr>
          <w:rStyle w:val="s0"/>
        </w:rPr>
        <w:t>1) п</w:t>
      </w:r>
      <w:r w:rsidR="0040716C" w:rsidRPr="00EE5EF2">
        <w:rPr>
          <w:rStyle w:val="s0"/>
        </w:rPr>
        <w:t xml:space="preserve">еред началом рабочей смены проводит проверку состояния </w:t>
      </w:r>
      <w:r w:rsidRPr="00EE5EF2">
        <w:rPr>
          <w:rStyle w:val="s0"/>
        </w:rPr>
        <w:t>БиОТ;</w:t>
      </w:r>
    </w:p>
    <w:p w14:paraId="7AB30239" w14:textId="77777777" w:rsidR="0046539C" w:rsidRPr="00EE5EF2" w:rsidRDefault="0046539C" w:rsidP="000063AF">
      <w:pPr>
        <w:tabs>
          <w:tab w:val="left" w:pos="1134"/>
        </w:tabs>
        <w:ind w:firstLine="567"/>
        <w:jc w:val="both"/>
        <w:rPr>
          <w:rStyle w:val="s0"/>
        </w:rPr>
      </w:pPr>
      <w:r w:rsidRPr="00EE5EF2">
        <w:rPr>
          <w:rStyle w:val="s0"/>
        </w:rPr>
        <w:t>2) о</w:t>
      </w:r>
      <w:r w:rsidR="0040716C" w:rsidRPr="00EE5EF2">
        <w:rPr>
          <w:rStyle w:val="s0"/>
        </w:rPr>
        <w:t>беспечивает правильную организацию и безопасное ведение работ, эксплуатацию оборудования, механизмов, инструмента, контрольно-измерительных приборов и средств защиты, а также содержание рабочих мест в надлежащем состоянии</w:t>
      </w:r>
      <w:r w:rsidRPr="00EE5EF2">
        <w:rPr>
          <w:rStyle w:val="s0"/>
        </w:rPr>
        <w:t>, п</w:t>
      </w:r>
      <w:r w:rsidR="0040716C" w:rsidRPr="00EE5EF2">
        <w:rPr>
          <w:rStyle w:val="s0"/>
        </w:rPr>
        <w:t xml:space="preserve">ринимает меры по устранению выявленных </w:t>
      </w:r>
      <w:r w:rsidR="006F3CA0" w:rsidRPr="00EE5EF2">
        <w:rPr>
          <w:rStyle w:val="s0"/>
        </w:rPr>
        <w:t>несоответствий</w:t>
      </w:r>
      <w:r w:rsidRPr="00EE5EF2">
        <w:rPr>
          <w:rStyle w:val="s0"/>
        </w:rPr>
        <w:t>;</w:t>
      </w:r>
    </w:p>
    <w:p w14:paraId="40692D02" w14:textId="02152E04" w:rsidR="0040716C" w:rsidRPr="00EE5EF2" w:rsidRDefault="0046539C" w:rsidP="000063AF">
      <w:pPr>
        <w:tabs>
          <w:tab w:val="left" w:pos="1134"/>
        </w:tabs>
        <w:ind w:firstLine="567"/>
        <w:jc w:val="both"/>
        <w:rPr>
          <w:rStyle w:val="s0"/>
        </w:rPr>
      </w:pPr>
      <w:r w:rsidRPr="00EE5EF2">
        <w:rPr>
          <w:rStyle w:val="s0"/>
        </w:rPr>
        <w:t>3)</w:t>
      </w:r>
      <w:r w:rsidR="0040716C" w:rsidRPr="00EE5EF2">
        <w:rPr>
          <w:rStyle w:val="s0"/>
        </w:rPr>
        <w:t xml:space="preserve"> </w:t>
      </w:r>
      <w:r w:rsidRPr="00EE5EF2">
        <w:rPr>
          <w:rStyle w:val="s0"/>
        </w:rPr>
        <w:t>в случае, е</w:t>
      </w:r>
      <w:r w:rsidR="0040716C" w:rsidRPr="00EE5EF2">
        <w:rPr>
          <w:rStyle w:val="s0"/>
        </w:rPr>
        <w:t xml:space="preserve">сли на каком-то рабочем месте выявлены </w:t>
      </w:r>
      <w:r w:rsidR="006F3CA0" w:rsidRPr="00EE5EF2">
        <w:rPr>
          <w:rStyle w:val="s0"/>
        </w:rPr>
        <w:t>несоответствия</w:t>
      </w:r>
      <w:r w:rsidR="0040716C" w:rsidRPr="00EE5EF2">
        <w:rPr>
          <w:rStyle w:val="s0"/>
        </w:rPr>
        <w:t xml:space="preserve">, которые </w:t>
      </w:r>
      <w:r w:rsidR="0040716C" w:rsidRPr="006A5158">
        <w:rPr>
          <w:rStyle w:val="s0"/>
          <w:color w:val="auto"/>
        </w:rPr>
        <w:t>невозможно оперативно устранить</w:t>
      </w:r>
      <w:r w:rsidRPr="006A5158">
        <w:rPr>
          <w:rStyle w:val="s0"/>
          <w:color w:val="auto"/>
        </w:rPr>
        <w:t xml:space="preserve"> силами смены, вахты, </w:t>
      </w:r>
      <w:r w:rsidR="00172878" w:rsidRPr="006A5158">
        <w:rPr>
          <w:rStyle w:val="s0"/>
          <w:color w:val="auto"/>
        </w:rPr>
        <w:t>бригады, сообщает</w:t>
      </w:r>
      <w:r w:rsidR="0040716C" w:rsidRPr="006A5158">
        <w:rPr>
          <w:rStyle w:val="s0"/>
          <w:color w:val="auto"/>
        </w:rPr>
        <w:t xml:space="preserve"> об этом руководству производственной единицы с записью в журнале проверки состоя</w:t>
      </w:r>
      <w:r w:rsidR="0067246E" w:rsidRPr="006A5158">
        <w:rPr>
          <w:rStyle w:val="s0"/>
          <w:color w:val="auto"/>
        </w:rPr>
        <w:t xml:space="preserve">ния </w:t>
      </w:r>
      <w:r w:rsidRPr="006A5158">
        <w:rPr>
          <w:rStyle w:val="s0"/>
          <w:color w:val="auto"/>
        </w:rPr>
        <w:t>БиОТ</w:t>
      </w:r>
      <w:r w:rsidR="006A5158" w:rsidRPr="006A5158">
        <w:rPr>
          <w:rStyle w:val="s0"/>
          <w:color w:val="auto"/>
        </w:rPr>
        <w:t xml:space="preserve"> по форме (KMG-F-3672.1-13/ ST-3669.1-13)</w:t>
      </w:r>
      <w:r w:rsidR="0067246E" w:rsidRPr="006A5158">
        <w:rPr>
          <w:rStyle w:val="s0"/>
          <w:color w:val="auto"/>
        </w:rPr>
        <w:t>;</w:t>
      </w:r>
    </w:p>
    <w:p w14:paraId="1DF07993" w14:textId="0024CF76" w:rsidR="0040716C" w:rsidRPr="00EE5EF2" w:rsidRDefault="00BD6529" w:rsidP="000063AF">
      <w:pPr>
        <w:tabs>
          <w:tab w:val="left" w:pos="1134"/>
        </w:tabs>
        <w:ind w:firstLine="567"/>
        <w:jc w:val="both"/>
        <w:rPr>
          <w:rStyle w:val="s0"/>
        </w:rPr>
      </w:pPr>
      <w:r>
        <w:rPr>
          <w:rStyle w:val="s0"/>
        </w:rPr>
        <w:t>4</w:t>
      </w:r>
      <w:r w:rsidR="0046539C" w:rsidRPr="00EE5EF2">
        <w:rPr>
          <w:rStyle w:val="s0"/>
        </w:rPr>
        <w:t>) р</w:t>
      </w:r>
      <w:r w:rsidR="0040716C" w:rsidRPr="00EE5EF2">
        <w:rPr>
          <w:rStyle w:val="s0"/>
        </w:rPr>
        <w:t>уководит работами с опасными условиями труда по заранее разработанным планам, проектам организации труда или по нарядам-допуска</w:t>
      </w:r>
      <w:r w:rsidR="0067246E" w:rsidRPr="00EE5EF2">
        <w:rPr>
          <w:rStyle w:val="s0"/>
        </w:rPr>
        <w:t>м;</w:t>
      </w:r>
    </w:p>
    <w:p w14:paraId="2D74B9B2" w14:textId="05576606" w:rsidR="0040716C" w:rsidRDefault="00BD6529" w:rsidP="000063AF">
      <w:pPr>
        <w:tabs>
          <w:tab w:val="left" w:pos="1134"/>
        </w:tabs>
        <w:ind w:firstLine="567"/>
        <w:jc w:val="both"/>
        <w:rPr>
          <w:rStyle w:val="s0"/>
        </w:rPr>
      </w:pPr>
      <w:r>
        <w:rPr>
          <w:rStyle w:val="s0"/>
        </w:rPr>
        <w:t>5</w:t>
      </w:r>
      <w:r w:rsidR="0046539C" w:rsidRPr="00EE5EF2">
        <w:rPr>
          <w:rStyle w:val="s0"/>
        </w:rPr>
        <w:t>) о</w:t>
      </w:r>
      <w:r w:rsidR="0040716C" w:rsidRPr="00EE5EF2">
        <w:rPr>
          <w:rStyle w:val="s0"/>
        </w:rPr>
        <w:t>беспечивает рациональное размещение материалов, запасных частей, деталей, инструмент</w:t>
      </w:r>
      <w:r>
        <w:rPr>
          <w:rStyle w:val="s0"/>
        </w:rPr>
        <w:t xml:space="preserve">ов, приспособлений на рабочих </w:t>
      </w:r>
      <w:r w:rsidR="0040716C" w:rsidRPr="00EE5EF2">
        <w:rPr>
          <w:rStyle w:val="s0"/>
        </w:rPr>
        <w:t xml:space="preserve">местах, их хранение, не допускает </w:t>
      </w:r>
      <w:proofErr w:type="spellStart"/>
      <w:r w:rsidR="0040716C" w:rsidRPr="00EE5EF2">
        <w:rPr>
          <w:rStyle w:val="s0"/>
        </w:rPr>
        <w:t>загроможденности</w:t>
      </w:r>
      <w:proofErr w:type="spellEnd"/>
      <w:r w:rsidR="0040716C" w:rsidRPr="00EE5EF2">
        <w:rPr>
          <w:rStyle w:val="s0"/>
        </w:rPr>
        <w:t>, зах</w:t>
      </w:r>
      <w:r w:rsidR="0067246E" w:rsidRPr="00EE5EF2">
        <w:rPr>
          <w:rStyle w:val="s0"/>
        </w:rPr>
        <w:t>ламленности проходов и проездов;</w:t>
      </w:r>
    </w:p>
    <w:p w14:paraId="29E6650B" w14:textId="294DF9B3" w:rsidR="007C3987" w:rsidRPr="00EE5EF2" w:rsidRDefault="007C3987" w:rsidP="000063AF">
      <w:pPr>
        <w:tabs>
          <w:tab w:val="left" w:pos="1134"/>
        </w:tabs>
        <w:ind w:firstLine="567"/>
        <w:jc w:val="both"/>
        <w:rPr>
          <w:rStyle w:val="s0"/>
        </w:rPr>
      </w:pPr>
      <w:r>
        <w:rPr>
          <w:rStyle w:val="s0"/>
        </w:rPr>
        <w:t>6) обеспечивает соблюдение рабочими трудовой и производственной дисциплины, правил и инструкций по безопасному ведению работ, технологических режимов и регламентов, обеспечивает применение безопасных приемов труда;</w:t>
      </w:r>
    </w:p>
    <w:p w14:paraId="7204AB77" w14:textId="500DBAEA" w:rsidR="004B0BBE" w:rsidRPr="00EE5EF2" w:rsidRDefault="009D5E4F" w:rsidP="000063AF">
      <w:pPr>
        <w:tabs>
          <w:tab w:val="left" w:pos="1134"/>
        </w:tabs>
        <w:ind w:firstLine="567"/>
        <w:jc w:val="both"/>
        <w:rPr>
          <w:rStyle w:val="s0"/>
        </w:rPr>
      </w:pPr>
      <w:r>
        <w:rPr>
          <w:rStyle w:val="s0"/>
        </w:rPr>
        <w:t>7</w:t>
      </w:r>
      <w:r w:rsidR="0040716C" w:rsidRPr="00EE5EF2">
        <w:rPr>
          <w:rStyle w:val="s0"/>
        </w:rPr>
        <w:t xml:space="preserve">) </w:t>
      </w:r>
      <w:r w:rsidR="0046539C" w:rsidRPr="00EE5EF2">
        <w:rPr>
          <w:rStyle w:val="s0"/>
        </w:rPr>
        <w:t>н</w:t>
      </w:r>
      <w:r w:rsidR="0040716C" w:rsidRPr="00EE5EF2">
        <w:rPr>
          <w:rStyle w:val="s0"/>
        </w:rPr>
        <w:t>е допускает работы на неисправном оборудовании и применение неисправных инст</w:t>
      </w:r>
      <w:r w:rsidR="004B0BBE" w:rsidRPr="00EE5EF2">
        <w:rPr>
          <w:rStyle w:val="s0"/>
        </w:rPr>
        <w:t>рументов, приспособлений и др., п</w:t>
      </w:r>
      <w:r w:rsidR="0040716C" w:rsidRPr="00EE5EF2">
        <w:rPr>
          <w:rStyle w:val="s0"/>
        </w:rPr>
        <w:t>ринимает меры по прекращению работ в случае угрозы здоровью и жизни раб</w:t>
      </w:r>
      <w:r w:rsidR="004B0BBE" w:rsidRPr="00EE5EF2">
        <w:rPr>
          <w:rStyle w:val="s0"/>
        </w:rPr>
        <w:t>отающих;</w:t>
      </w:r>
    </w:p>
    <w:p w14:paraId="3832F136" w14:textId="5CAC5405" w:rsidR="0040716C" w:rsidRPr="00EE5EF2" w:rsidRDefault="009D5E4F" w:rsidP="000063AF">
      <w:pPr>
        <w:tabs>
          <w:tab w:val="left" w:pos="1134"/>
        </w:tabs>
        <w:ind w:firstLine="567"/>
        <w:jc w:val="both"/>
        <w:rPr>
          <w:rStyle w:val="s0"/>
        </w:rPr>
      </w:pPr>
      <w:r>
        <w:rPr>
          <w:rStyle w:val="s0"/>
        </w:rPr>
        <w:t>8</w:t>
      </w:r>
      <w:r w:rsidR="00DC04A5">
        <w:rPr>
          <w:rStyle w:val="s0"/>
        </w:rPr>
        <w:t>) в случае употребления р</w:t>
      </w:r>
      <w:r w:rsidR="0040716C" w:rsidRPr="00EE5EF2">
        <w:rPr>
          <w:rStyle w:val="s0"/>
        </w:rPr>
        <w:t xml:space="preserve">аботником </w:t>
      </w:r>
      <w:r w:rsidR="004B0BBE" w:rsidRPr="00EE5EF2">
        <w:rPr>
          <w:rStyle w:val="s0"/>
        </w:rPr>
        <w:t xml:space="preserve">алкоголя, </w:t>
      </w:r>
      <w:r w:rsidR="0040716C" w:rsidRPr="00EE5EF2">
        <w:rPr>
          <w:rStyle w:val="s0"/>
        </w:rPr>
        <w:t xml:space="preserve">сильно действующих наркотических </w:t>
      </w:r>
      <w:r w:rsidR="004B0BBE" w:rsidRPr="00EE5EF2">
        <w:rPr>
          <w:rStyle w:val="s0"/>
        </w:rPr>
        <w:t xml:space="preserve">средств, психотропных веществ и их аналогов </w:t>
      </w:r>
      <w:r w:rsidR="0040716C" w:rsidRPr="00EE5EF2">
        <w:rPr>
          <w:rStyle w:val="s0"/>
        </w:rPr>
        <w:t xml:space="preserve">организует его   доставку   в   </w:t>
      </w:r>
      <w:r w:rsidR="0040716C" w:rsidRPr="00EE5EF2">
        <w:rPr>
          <w:rStyle w:val="s0"/>
        </w:rPr>
        <w:lastRenderedPageBreak/>
        <w:t xml:space="preserve">специализированное   медучреждение для освидетельствования, в дальнейшем принимает меры по недопущению </w:t>
      </w:r>
      <w:r w:rsidR="0067246E" w:rsidRPr="00EE5EF2">
        <w:rPr>
          <w:rStyle w:val="s0"/>
        </w:rPr>
        <w:t>его на производственные объекты;</w:t>
      </w:r>
    </w:p>
    <w:p w14:paraId="155C7D8F" w14:textId="1CDF4A8D" w:rsidR="0040716C" w:rsidRPr="00EE5EF2" w:rsidRDefault="009D5E4F" w:rsidP="000063AF">
      <w:pPr>
        <w:tabs>
          <w:tab w:val="left" w:pos="1134"/>
        </w:tabs>
        <w:ind w:firstLine="567"/>
        <w:jc w:val="both"/>
        <w:rPr>
          <w:rStyle w:val="s0"/>
        </w:rPr>
      </w:pPr>
      <w:r>
        <w:rPr>
          <w:rStyle w:val="s0"/>
        </w:rPr>
        <w:t>9</w:t>
      </w:r>
      <w:r w:rsidR="004B0BBE" w:rsidRPr="00EE5EF2">
        <w:rPr>
          <w:rStyle w:val="s0"/>
        </w:rPr>
        <w:t>) при бо</w:t>
      </w:r>
      <w:r w:rsidR="00DC04A5">
        <w:rPr>
          <w:rStyle w:val="s0"/>
        </w:rPr>
        <w:t>лезненном состоянии р</w:t>
      </w:r>
      <w:r w:rsidR="0040716C" w:rsidRPr="00EE5EF2">
        <w:rPr>
          <w:rStyle w:val="s0"/>
        </w:rPr>
        <w:t>аботника также обеспечивает доставку его в медучреждение</w:t>
      </w:r>
      <w:r w:rsidR="004B0BBE" w:rsidRPr="00EE5EF2">
        <w:rPr>
          <w:rStyle w:val="s0"/>
        </w:rPr>
        <w:t xml:space="preserve"> и в</w:t>
      </w:r>
      <w:r w:rsidR="0040716C" w:rsidRPr="00EE5EF2">
        <w:rPr>
          <w:rStyle w:val="s0"/>
        </w:rPr>
        <w:t xml:space="preserve"> случае выдачи рекомендации медучреждения, освобожда</w:t>
      </w:r>
      <w:r w:rsidR="0067246E" w:rsidRPr="00EE5EF2">
        <w:rPr>
          <w:rStyle w:val="s0"/>
        </w:rPr>
        <w:t>ет его от работы;</w:t>
      </w:r>
    </w:p>
    <w:p w14:paraId="1849A1BB" w14:textId="38E22B6C" w:rsidR="0040716C" w:rsidRPr="00EE5EF2" w:rsidRDefault="009D5E4F" w:rsidP="000063AF">
      <w:pPr>
        <w:tabs>
          <w:tab w:val="left" w:pos="1134"/>
        </w:tabs>
        <w:ind w:firstLine="567"/>
        <w:jc w:val="both"/>
        <w:rPr>
          <w:rStyle w:val="s0"/>
        </w:rPr>
      </w:pPr>
      <w:r>
        <w:rPr>
          <w:rStyle w:val="s0"/>
        </w:rPr>
        <w:t>10</w:t>
      </w:r>
      <w:r w:rsidR="000D098C" w:rsidRPr="00EE5EF2">
        <w:rPr>
          <w:rStyle w:val="s0"/>
        </w:rPr>
        <w:t xml:space="preserve">) </w:t>
      </w:r>
      <w:r w:rsidR="00BD6529" w:rsidRPr="00EE5EF2">
        <w:rPr>
          <w:rStyle w:val="s0"/>
        </w:rPr>
        <w:t>о</w:t>
      </w:r>
      <w:r w:rsidR="00BD6529">
        <w:rPr>
          <w:rStyle w:val="s0"/>
        </w:rPr>
        <w:t>рганизует</w:t>
      </w:r>
      <w:r w:rsidR="0040716C" w:rsidRPr="00EE5EF2">
        <w:rPr>
          <w:rStyle w:val="s0"/>
        </w:rPr>
        <w:t xml:space="preserve"> выполнение в установленные сроки запланированных мероприятий по обеспечению безопасн</w:t>
      </w:r>
      <w:r w:rsidR="000D098C" w:rsidRPr="00EE5EF2">
        <w:rPr>
          <w:rStyle w:val="s0"/>
        </w:rPr>
        <w:t xml:space="preserve">ых условий труда, рекомендаций </w:t>
      </w:r>
      <w:r w:rsidR="00BD6529">
        <w:rPr>
          <w:rStyle w:val="s0"/>
        </w:rPr>
        <w:t>ПДК по БиОТ</w:t>
      </w:r>
      <w:r w:rsidR="0040716C" w:rsidRPr="00EE5EF2">
        <w:rPr>
          <w:rStyle w:val="s0"/>
        </w:rPr>
        <w:t xml:space="preserve">, а также предложений рабочих и уполномоченных по </w:t>
      </w:r>
      <w:r w:rsidR="000D098C" w:rsidRPr="00EE5EF2">
        <w:rPr>
          <w:rStyle w:val="s0"/>
        </w:rPr>
        <w:t>БиОТ</w:t>
      </w:r>
      <w:r w:rsidR="0040716C" w:rsidRPr="00EE5EF2">
        <w:rPr>
          <w:rStyle w:val="s0"/>
        </w:rPr>
        <w:t>, устраняет вы</w:t>
      </w:r>
      <w:r w:rsidR="006F3CA0" w:rsidRPr="00EE5EF2">
        <w:rPr>
          <w:rStyle w:val="s0"/>
        </w:rPr>
        <w:t>явленные несоответствия</w:t>
      </w:r>
      <w:r w:rsidR="0067246E" w:rsidRPr="00EE5EF2">
        <w:rPr>
          <w:rStyle w:val="s0"/>
        </w:rPr>
        <w:t xml:space="preserve"> и недостатки;</w:t>
      </w:r>
    </w:p>
    <w:p w14:paraId="5BCE410C" w14:textId="458DEA41" w:rsidR="0040716C" w:rsidRPr="00EE5EF2" w:rsidRDefault="009D5E4F" w:rsidP="000063AF">
      <w:pPr>
        <w:tabs>
          <w:tab w:val="left" w:pos="1134"/>
        </w:tabs>
        <w:ind w:firstLine="567"/>
        <w:jc w:val="both"/>
        <w:rPr>
          <w:rStyle w:val="s0"/>
        </w:rPr>
      </w:pPr>
      <w:r>
        <w:rPr>
          <w:rStyle w:val="s0"/>
        </w:rPr>
        <w:t>11</w:t>
      </w:r>
      <w:r w:rsidR="000D098C" w:rsidRPr="00EE5EF2">
        <w:rPr>
          <w:rStyle w:val="s0"/>
        </w:rPr>
        <w:t>) с</w:t>
      </w:r>
      <w:r w:rsidR="0040716C" w:rsidRPr="00EE5EF2">
        <w:rPr>
          <w:rStyle w:val="s0"/>
        </w:rPr>
        <w:t>ледит за бесперебойной работой вентиляционных систем и устан</w:t>
      </w:r>
      <w:r w:rsidR="00DC04A5">
        <w:rPr>
          <w:rStyle w:val="s0"/>
        </w:rPr>
        <w:t>овок, нормальной освещенностью р</w:t>
      </w:r>
      <w:r w:rsidR="0040716C" w:rsidRPr="00EE5EF2">
        <w:rPr>
          <w:rStyle w:val="s0"/>
        </w:rPr>
        <w:t xml:space="preserve">абочих мест, за наличием и исправным состоянием оградительных и предохранительных устройств, устройств автоматического контроля и сигнализации, за состоянием рабочих мест, обязательным пользованием и правильным применением рабочими </w:t>
      </w:r>
      <w:r w:rsidR="007C3987">
        <w:rPr>
          <w:rStyle w:val="s0"/>
        </w:rPr>
        <w:t>СИЗ, проводит</w:t>
      </w:r>
      <w:r w:rsidR="0040716C" w:rsidRPr="00EE5EF2">
        <w:rPr>
          <w:rStyle w:val="s0"/>
        </w:rPr>
        <w:t xml:space="preserve"> первый уровень </w:t>
      </w:r>
      <w:r w:rsidR="007C3987">
        <w:rPr>
          <w:rStyle w:val="s0"/>
        </w:rPr>
        <w:t xml:space="preserve">(ступень) </w:t>
      </w:r>
      <w:r w:rsidR="0040716C" w:rsidRPr="00EE5EF2">
        <w:rPr>
          <w:rStyle w:val="s0"/>
        </w:rPr>
        <w:t>контр</w:t>
      </w:r>
      <w:r w:rsidR="0067246E" w:rsidRPr="00EE5EF2">
        <w:rPr>
          <w:rStyle w:val="s0"/>
        </w:rPr>
        <w:t xml:space="preserve">оля </w:t>
      </w:r>
      <w:r w:rsidR="007C3987">
        <w:rPr>
          <w:rStyle w:val="s0"/>
        </w:rPr>
        <w:t>БиОТ</w:t>
      </w:r>
      <w:r w:rsidR="0067246E" w:rsidRPr="00EE5EF2">
        <w:rPr>
          <w:rStyle w:val="s0"/>
        </w:rPr>
        <w:t>;</w:t>
      </w:r>
    </w:p>
    <w:p w14:paraId="12A25975" w14:textId="0703674B" w:rsidR="000D098C" w:rsidRPr="00EE5EF2" w:rsidRDefault="009D5E4F" w:rsidP="000063AF">
      <w:pPr>
        <w:tabs>
          <w:tab w:val="left" w:pos="1134"/>
        </w:tabs>
        <w:ind w:firstLine="567"/>
        <w:jc w:val="both"/>
        <w:rPr>
          <w:rStyle w:val="s0"/>
        </w:rPr>
      </w:pPr>
      <w:r>
        <w:rPr>
          <w:rStyle w:val="s0"/>
        </w:rPr>
        <w:t>12</w:t>
      </w:r>
      <w:r w:rsidR="000D098C" w:rsidRPr="00EE5EF2">
        <w:rPr>
          <w:rStyle w:val="s0"/>
        </w:rPr>
        <w:t>) р</w:t>
      </w:r>
      <w:r w:rsidR="0040716C" w:rsidRPr="00EE5EF2">
        <w:rPr>
          <w:rStyle w:val="s0"/>
        </w:rPr>
        <w:t xml:space="preserve">ассматривает, не реже двух раз в месяц, на рабочих собраниях состояние </w:t>
      </w:r>
      <w:r w:rsidR="000D098C" w:rsidRPr="00EE5EF2">
        <w:rPr>
          <w:rStyle w:val="s0"/>
        </w:rPr>
        <w:t>БиОТ</w:t>
      </w:r>
      <w:r w:rsidR="0040716C" w:rsidRPr="00EE5EF2">
        <w:rPr>
          <w:rStyle w:val="s0"/>
        </w:rPr>
        <w:t xml:space="preserve"> на рабочих местах</w:t>
      </w:r>
      <w:r w:rsidR="000D098C" w:rsidRPr="00EE5EF2">
        <w:rPr>
          <w:rStyle w:val="s0"/>
        </w:rPr>
        <w:t>;</w:t>
      </w:r>
    </w:p>
    <w:p w14:paraId="794E86C9" w14:textId="76EE9BAB" w:rsidR="0040716C" w:rsidRPr="00EE5EF2" w:rsidRDefault="009D5E4F" w:rsidP="000063AF">
      <w:pPr>
        <w:tabs>
          <w:tab w:val="left" w:pos="1134"/>
        </w:tabs>
        <w:ind w:firstLine="567"/>
        <w:jc w:val="both"/>
        <w:rPr>
          <w:rStyle w:val="s0"/>
        </w:rPr>
      </w:pPr>
      <w:r>
        <w:rPr>
          <w:rStyle w:val="s0"/>
        </w:rPr>
        <w:t>13</w:t>
      </w:r>
      <w:r w:rsidR="000D098C" w:rsidRPr="00EE5EF2">
        <w:rPr>
          <w:rStyle w:val="s0"/>
        </w:rPr>
        <w:t>) о</w:t>
      </w:r>
      <w:r w:rsidR="0040716C" w:rsidRPr="00EE5EF2">
        <w:rPr>
          <w:rStyle w:val="s0"/>
        </w:rPr>
        <w:t xml:space="preserve">рганизует работы по устранению выявленных в ходе проверок </w:t>
      </w:r>
      <w:r w:rsidR="006F3CA0" w:rsidRPr="00EE5EF2">
        <w:rPr>
          <w:rStyle w:val="s0"/>
        </w:rPr>
        <w:t>несоответствий</w:t>
      </w:r>
      <w:r w:rsidR="0040716C" w:rsidRPr="00EE5EF2">
        <w:rPr>
          <w:rStyle w:val="s0"/>
        </w:rPr>
        <w:t xml:space="preserve"> и недостатков в состоянии рабочих мест, оборудования и механизмов, разбирает выявленные </w:t>
      </w:r>
      <w:r w:rsidR="006F3CA0" w:rsidRPr="00EE5EF2">
        <w:rPr>
          <w:rStyle w:val="s0"/>
        </w:rPr>
        <w:t>несоответствия</w:t>
      </w:r>
      <w:r w:rsidR="0040716C" w:rsidRPr="00EE5EF2">
        <w:rPr>
          <w:rStyle w:val="s0"/>
        </w:rPr>
        <w:t xml:space="preserve"> и недостатки, доводит до сведения рабочих содержание приказов и распоряжений, обстоятельст</w:t>
      </w:r>
      <w:r w:rsidR="00DC04A5">
        <w:rPr>
          <w:rStyle w:val="s0"/>
        </w:rPr>
        <w:t>ва и причины н</w:t>
      </w:r>
      <w:r w:rsidR="0067246E" w:rsidRPr="00EE5EF2">
        <w:rPr>
          <w:rStyle w:val="s0"/>
        </w:rPr>
        <w:t>есчастных случаев;</w:t>
      </w:r>
    </w:p>
    <w:p w14:paraId="5495D071" w14:textId="62CA9358" w:rsidR="0040716C" w:rsidRPr="00EE5EF2" w:rsidRDefault="00BD6529" w:rsidP="000063AF">
      <w:pPr>
        <w:tabs>
          <w:tab w:val="left" w:pos="1134"/>
        </w:tabs>
        <w:ind w:firstLine="567"/>
        <w:jc w:val="both"/>
        <w:rPr>
          <w:rStyle w:val="s0"/>
        </w:rPr>
      </w:pPr>
      <w:r>
        <w:rPr>
          <w:rStyle w:val="s0"/>
        </w:rPr>
        <w:t>1</w:t>
      </w:r>
      <w:r w:rsidR="009D5E4F">
        <w:rPr>
          <w:rStyle w:val="s0"/>
        </w:rPr>
        <w:t>4</w:t>
      </w:r>
      <w:r w:rsidR="000D098C" w:rsidRPr="00EE5EF2">
        <w:rPr>
          <w:rStyle w:val="s0"/>
        </w:rPr>
        <w:t xml:space="preserve">) </w:t>
      </w:r>
      <w:proofErr w:type="gramStart"/>
      <w:r w:rsidR="000D098C" w:rsidRPr="00EE5EF2">
        <w:rPr>
          <w:rStyle w:val="s0"/>
        </w:rPr>
        <w:t>с</w:t>
      </w:r>
      <w:r w:rsidR="0040716C" w:rsidRPr="00EE5EF2">
        <w:rPr>
          <w:rStyle w:val="s0"/>
        </w:rPr>
        <w:t>обирает и обобщает</w:t>
      </w:r>
      <w:proofErr w:type="gramEnd"/>
      <w:r w:rsidR="0040716C" w:rsidRPr="00EE5EF2">
        <w:rPr>
          <w:rStyle w:val="s0"/>
        </w:rPr>
        <w:t xml:space="preserve"> замечания и предложения рабочих, уполномоченных по </w:t>
      </w:r>
      <w:r w:rsidR="000D098C" w:rsidRPr="00EE5EF2">
        <w:rPr>
          <w:rStyle w:val="s0"/>
        </w:rPr>
        <w:t>БиОТ</w:t>
      </w:r>
      <w:r w:rsidR="0040716C" w:rsidRPr="00EE5EF2">
        <w:rPr>
          <w:rStyle w:val="s0"/>
        </w:rPr>
        <w:t>, и передает их руков</w:t>
      </w:r>
      <w:r w:rsidR="0067246E" w:rsidRPr="00EE5EF2">
        <w:rPr>
          <w:rStyle w:val="s0"/>
        </w:rPr>
        <w:t>одству производственной единицы;</w:t>
      </w:r>
    </w:p>
    <w:p w14:paraId="126A6FF9" w14:textId="229BEC8C" w:rsidR="0040716C" w:rsidRPr="00EE5EF2" w:rsidRDefault="00BD6529" w:rsidP="000063AF">
      <w:pPr>
        <w:tabs>
          <w:tab w:val="left" w:pos="1134"/>
        </w:tabs>
        <w:ind w:firstLine="567"/>
        <w:jc w:val="both"/>
        <w:rPr>
          <w:rStyle w:val="s0"/>
        </w:rPr>
      </w:pPr>
      <w:r>
        <w:rPr>
          <w:rStyle w:val="s0"/>
        </w:rPr>
        <w:t>1</w:t>
      </w:r>
      <w:r w:rsidR="009D5E4F">
        <w:rPr>
          <w:rStyle w:val="s0"/>
        </w:rPr>
        <w:t>5</w:t>
      </w:r>
      <w:r w:rsidR="000D098C" w:rsidRPr="00EE5EF2">
        <w:rPr>
          <w:rStyle w:val="s0"/>
        </w:rPr>
        <w:t>) и</w:t>
      </w:r>
      <w:r w:rsidR="0040716C" w:rsidRPr="00EE5EF2">
        <w:rPr>
          <w:rStyle w:val="s0"/>
        </w:rPr>
        <w:t xml:space="preserve">нформирует в установленные сроки руководство производственной единицы о состоянии </w:t>
      </w:r>
      <w:r w:rsidR="000D098C" w:rsidRPr="00EE5EF2">
        <w:rPr>
          <w:rStyle w:val="s0"/>
        </w:rPr>
        <w:t>БиОТ</w:t>
      </w:r>
      <w:r w:rsidR="0040716C" w:rsidRPr="00EE5EF2">
        <w:rPr>
          <w:rStyle w:val="s0"/>
        </w:rPr>
        <w:t xml:space="preserve"> на объектах, проделанной работе по улучшению </w:t>
      </w:r>
      <w:r w:rsidR="000D098C" w:rsidRPr="00EE5EF2">
        <w:rPr>
          <w:rStyle w:val="s0"/>
        </w:rPr>
        <w:t>БиОТ</w:t>
      </w:r>
      <w:r w:rsidR="0040716C" w:rsidRPr="00EE5EF2">
        <w:rPr>
          <w:rStyle w:val="s0"/>
        </w:rPr>
        <w:t>, выполнении приказов и распоряжен</w:t>
      </w:r>
      <w:r w:rsidR="0067246E" w:rsidRPr="00EE5EF2">
        <w:rPr>
          <w:rStyle w:val="s0"/>
        </w:rPr>
        <w:t>ий;</w:t>
      </w:r>
    </w:p>
    <w:p w14:paraId="18564CAC" w14:textId="56EE7317" w:rsidR="000D098C" w:rsidRDefault="00BD6529" w:rsidP="000063AF">
      <w:pPr>
        <w:tabs>
          <w:tab w:val="left" w:pos="1134"/>
        </w:tabs>
        <w:ind w:firstLine="567"/>
        <w:jc w:val="both"/>
        <w:rPr>
          <w:rStyle w:val="s0"/>
        </w:rPr>
      </w:pPr>
      <w:r>
        <w:rPr>
          <w:rStyle w:val="s0"/>
        </w:rPr>
        <w:t>1</w:t>
      </w:r>
      <w:r w:rsidR="009D5E4F">
        <w:rPr>
          <w:rStyle w:val="s0"/>
        </w:rPr>
        <w:t>6</w:t>
      </w:r>
      <w:r w:rsidR="000D098C" w:rsidRPr="00EE5EF2">
        <w:rPr>
          <w:rStyle w:val="s0"/>
        </w:rPr>
        <w:t>) п</w:t>
      </w:r>
      <w:r w:rsidR="0040716C" w:rsidRPr="00EE5EF2">
        <w:rPr>
          <w:rStyle w:val="s0"/>
        </w:rPr>
        <w:t>роводит в установленные сроки инструктажи рабочих по безопасным методам работы с соответствующим оформлением в специальном журнале</w:t>
      </w:r>
      <w:r w:rsidR="000D098C" w:rsidRPr="00EE5EF2">
        <w:rPr>
          <w:rStyle w:val="s0"/>
        </w:rPr>
        <w:t>;</w:t>
      </w:r>
    </w:p>
    <w:p w14:paraId="7463A04D" w14:textId="1C0C60DC" w:rsidR="009D5E4F" w:rsidRPr="00EE5EF2" w:rsidRDefault="009D5E4F" w:rsidP="000063AF">
      <w:pPr>
        <w:tabs>
          <w:tab w:val="left" w:pos="1134"/>
        </w:tabs>
        <w:ind w:firstLine="567"/>
        <w:jc w:val="both"/>
        <w:rPr>
          <w:rStyle w:val="s0"/>
        </w:rPr>
      </w:pPr>
      <w:r>
        <w:rPr>
          <w:rStyle w:val="s0"/>
        </w:rPr>
        <w:t>17) своевременно делает записи в личную карточку регистрации инструктажей рабочих о прохождении стажировки, инструктаже на рабочем месте, обучении безопасным методам работы и приемам труда, сведений о проверке знаний;</w:t>
      </w:r>
    </w:p>
    <w:p w14:paraId="41C81237" w14:textId="5845448C" w:rsidR="0040716C" w:rsidRPr="00EE5EF2" w:rsidRDefault="00BD6529" w:rsidP="000063AF">
      <w:pPr>
        <w:tabs>
          <w:tab w:val="left" w:pos="1134"/>
        </w:tabs>
        <w:ind w:firstLine="567"/>
        <w:jc w:val="both"/>
        <w:rPr>
          <w:rStyle w:val="s0"/>
        </w:rPr>
      </w:pPr>
      <w:r>
        <w:rPr>
          <w:rStyle w:val="s0"/>
        </w:rPr>
        <w:t>1</w:t>
      </w:r>
      <w:r w:rsidR="009D5E4F">
        <w:rPr>
          <w:rStyle w:val="s0"/>
        </w:rPr>
        <w:t>8</w:t>
      </w:r>
      <w:r w:rsidR="000D098C" w:rsidRPr="00EE5EF2">
        <w:rPr>
          <w:rStyle w:val="s0"/>
        </w:rPr>
        <w:t>) п</w:t>
      </w:r>
      <w:r w:rsidR="0040716C" w:rsidRPr="00EE5EF2">
        <w:rPr>
          <w:rStyle w:val="s0"/>
        </w:rPr>
        <w:t>ри выдаче рабочим задания на выполнение работ с опасными условиями труда (работы по наряду-допуску) проводит с ними целевой инструктаж с соответствующими запи</w:t>
      </w:r>
      <w:r w:rsidR="0067246E" w:rsidRPr="00EE5EF2">
        <w:rPr>
          <w:rStyle w:val="s0"/>
        </w:rPr>
        <w:t>сями в журнале и наряде-допуске</w:t>
      </w:r>
      <w:r w:rsidR="009D5E4F">
        <w:rPr>
          <w:rStyle w:val="s0"/>
        </w:rPr>
        <w:t>, не допускает к работе лиц, не прошедших инструктаж и проверку знаний требований безопасности по БиОТ</w:t>
      </w:r>
      <w:r w:rsidR="0067246E" w:rsidRPr="00EE5EF2">
        <w:rPr>
          <w:rStyle w:val="s0"/>
        </w:rPr>
        <w:t>;</w:t>
      </w:r>
    </w:p>
    <w:p w14:paraId="336F9682" w14:textId="0EC5CA87" w:rsidR="0040716C" w:rsidRPr="00EE5EF2" w:rsidRDefault="00BD6529" w:rsidP="000063AF">
      <w:pPr>
        <w:tabs>
          <w:tab w:val="left" w:pos="1134"/>
        </w:tabs>
        <w:ind w:firstLine="567"/>
        <w:jc w:val="both"/>
        <w:rPr>
          <w:rStyle w:val="s0"/>
        </w:rPr>
      </w:pPr>
      <w:r>
        <w:rPr>
          <w:rStyle w:val="s0"/>
        </w:rPr>
        <w:t>1</w:t>
      </w:r>
      <w:r w:rsidR="009D5E4F">
        <w:rPr>
          <w:rStyle w:val="s0"/>
        </w:rPr>
        <w:t>9</w:t>
      </w:r>
      <w:r w:rsidR="000D098C" w:rsidRPr="00EE5EF2">
        <w:rPr>
          <w:rStyle w:val="s0"/>
        </w:rPr>
        <w:t>) у</w:t>
      </w:r>
      <w:r w:rsidR="0040716C" w:rsidRPr="00EE5EF2">
        <w:rPr>
          <w:rStyle w:val="s0"/>
        </w:rPr>
        <w:t>частвует в разработке и пересмотре инструкций по безопасному ведению работ, вносит руководству производственной единицы предложения об из</w:t>
      </w:r>
      <w:r w:rsidR="0067246E" w:rsidRPr="00EE5EF2">
        <w:rPr>
          <w:rStyle w:val="s0"/>
        </w:rPr>
        <w:t>менении и дополнении инструкций;</w:t>
      </w:r>
    </w:p>
    <w:p w14:paraId="5AEDBA7D" w14:textId="219B38A8" w:rsidR="0040716C" w:rsidRPr="00EE5EF2" w:rsidRDefault="009D5E4F" w:rsidP="000063AF">
      <w:pPr>
        <w:tabs>
          <w:tab w:val="left" w:pos="1134"/>
        </w:tabs>
        <w:ind w:firstLine="567"/>
        <w:jc w:val="both"/>
        <w:rPr>
          <w:rStyle w:val="s0"/>
        </w:rPr>
      </w:pPr>
      <w:r>
        <w:rPr>
          <w:rStyle w:val="s0"/>
        </w:rPr>
        <w:t>20</w:t>
      </w:r>
      <w:r w:rsidR="000D098C" w:rsidRPr="00EE5EF2">
        <w:rPr>
          <w:rStyle w:val="s0"/>
        </w:rPr>
        <w:t>) у</w:t>
      </w:r>
      <w:r w:rsidR="0040716C" w:rsidRPr="00EE5EF2">
        <w:rPr>
          <w:rStyle w:val="s0"/>
        </w:rPr>
        <w:t xml:space="preserve">частвует в разработке мероприятий по снижению рисков на рабочем месте, по предупреждению </w:t>
      </w:r>
      <w:r w:rsidR="00DC04A5">
        <w:rPr>
          <w:rStyle w:val="s0"/>
        </w:rPr>
        <w:t>происшествий и н</w:t>
      </w:r>
      <w:r w:rsidR="0040716C" w:rsidRPr="00EE5EF2">
        <w:rPr>
          <w:rStyle w:val="s0"/>
        </w:rPr>
        <w:t>есчастных случаев</w:t>
      </w:r>
      <w:r w:rsidR="000D098C" w:rsidRPr="00EE5EF2">
        <w:rPr>
          <w:rStyle w:val="s0"/>
        </w:rPr>
        <w:t>,</w:t>
      </w:r>
      <w:r w:rsidR="0040716C" w:rsidRPr="00EE5EF2">
        <w:rPr>
          <w:rStyle w:val="s0"/>
        </w:rPr>
        <w:t xml:space="preserve"> выполняет мероприятия в части своей компетенции</w:t>
      </w:r>
      <w:r w:rsidR="000D098C" w:rsidRPr="00EE5EF2">
        <w:rPr>
          <w:rStyle w:val="s0"/>
        </w:rPr>
        <w:t>,</w:t>
      </w:r>
      <w:r w:rsidR="0040716C" w:rsidRPr="00EE5EF2">
        <w:rPr>
          <w:rStyle w:val="s0"/>
        </w:rPr>
        <w:t xml:space="preserve"> и об их выполнении информирует руково</w:t>
      </w:r>
      <w:r w:rsidR="0067246E" w:rsidRPr="00EE5EF2">
        <w:rPr>
          <w:rStyle w:val="s0"/>
        </w:rPr>
        <w:t>дителя производственной единицы;</w:t>
      </w:r>
    </w:p>
    <w:p w14:paraId="6D182F44" w14:textId="2FB5A3B5" w:rsidR="0040716C" w:rsidRPr="00EE5EF2" w:rsidRDefault="009D5E4F" w:rsidP="000063AF">
      <w:pPr>
        <w:tabs>
          <w:tab w:val="left" w:pos="1134"/>
        </w:tabs>
        <w:ind w:firstLine="567"/>
        <w:jc w:val="both"/>
        <w:rPr>
          <w:rStyle w:val="s0"/>
        </w:rPr>
      </w:pPr>
      <w:r>
        <w:rPr>
          <w:rStyle w:val="s0"/>
        </w:rPr>
        <w:t>21</w:t>
      </w:r>
      <w:r w:rsidR="000D098C" w:rsidRPr="00EE5EF2">
        <w:rPr>
          <w:rStyle w:val="s0"/>
        </w:rPr>
        <w:t>) о</w:t>
      </w:r>
      <w:r w:rsidR="0040716C" w:rsidRPr="00EE5EF2">
        <w:rPr>
          <w:rStyle w:val="s0"/>
        </w:rPr>
        <w:t>существляет постоянный контроль над стажи</w:t>
      </w:r>
      <w:r w:rsidR="000D098C" w:rsidRPr="00EE5EF2">
        <w:rPr>
          <w:rStyle w:val="s0"/>
        </w:rPr>
        <w:t>ровкой вновь принятых рабочих, п</w:t>
      </w:r>
      <w:r w:rsidR="0040716C" w:rsidRPr="00EE5EF2">
        <w:rPr>
          <w:rStyle w:val="s0"/>
        </w:rPr>
        <w:t>о окончании стажировки, при собеседовании, проверяет усвоение рабочими безопасных при</w:t>
      </w:r>
      <w:r w:rsidR="0067246E" w:rsidRPr="00EE5EF2">
        <w:rPr>
          <w:rStyle w:val="s0"/>
        </w:rPr>
        <w:t>емов работы и знаний инструкций;</w:t>
      </w:r>
    </w:p>
    <w:p w14:paraId="53DA2615" w14:textId="61C030EA" w:rsidR="0040716C" w:rsidRPr="00EE5EF2" w:rsidRDefault="009D5E4F" w:rsidP="000063AF">
      <w:pPr>
        <w:tabs>
          <w:tab w:val="left" w:pos="1134"/>
        </w:tabs>
        <w:ind w:firstLine="567"/>
        <w:jc w:val="both"/>
        <w:rPr>
          <w:rStyle w:val="s0"/>
        </w:rPr>
      </w:pPr>
      <w:r>
        <w:rPr>
          <w:rStyle w:val="s0"/>
        </w:rPr>
        <w:t>22</w:t>
      </w:r>
      <w:r w:rsidR="000D098C" w:rsidRPr="00EE5EF2">
        <w:rPr>
          <w:rStyle w:val="s0"/>
        </w:rPr>
        <w:t>)  п</w:t>
      </w:r>
      <w:r w:rsidR="0040716C" w:rsidRPr="00EE5EF2">
        <w:rPr>
          <w:rStyle w:val="s0"/>
        </w:rPr>
        <w:t>ри необходимости разъясняет рабочим требования правил и инструкций с показом прави</w:t>
      </w:r>
      <w:r w:rsidR="0067246E" w:rsidRPr="00EE5EF2">
        <w:rPr>
          <w:rStyle w:val="s0"/>
        </w:rPr>
        <w:t>льных приемов работы;</w:t>
      </w:r>
    </w:p>
    <w:p w14:paraId="72F3E07F" w14:textId="3E439D6F" w:rsidR="0040716C" w:rsidRPr="00EE5EF2" w:rsidRDefault="009D5E4F" w:rsidP="000063AF">
      <w:pPr>
        <w:tabs>
          <w:tab w:val="left" w:pos="1134"/>
        </w:tabs>
        <w:ind w:firstLine="567"/>
        <w:jc w:val="both"/>
        <w:rPr>
          <w:rStyle w:val="s0"/>
        </w:rPr>
      </w:pPr>
      <w:r>
        <w:rPr>
          <w:rStyle w:val="s0"/>
        </w:rPr>
        <w:t>23</w:t>
      </w:r>
      <w:r w:rsidR="000D098C" w:rsidRPr="00EE5EF2">
        <w:rPr>
          <w:rStyle w:val="s0"/>
        </w:rPr>
        <w:t>) с</w:t>
      </w:r>
      <w:r w:rsidR="00C209CD">
        <w:rPr>
          <w:rStyle w:val="s0"/>
        </w:rPr>
        <w:t>оставляет</w:t>
      </w:r>
      <w:r w:rsidR="0040716C" w:rsidRPr="00EE5EF2">
        <w:rPr>
          <w:rStyle w:val="s0"/>
        </w:rPr>
        <w:t xml:space="preserve"> графики проверки знаний рабочи</w:t>
      </w:r>
      <w:r w:rsidR="0067246E" w:rsidRPr="00EE5EF2">
        <w:rPr>
          <w:rStyle w:val="s0"/>
        </w:rPr>
        <w:t>х</w:t>
      </w:r>
      <w:r w:rsidR="000D098C" w:rsidRPr="00EE5EF2">
        <w:rPr>
          <w:rStyle w:val="s0"/>
        </w:rPr>
        <w:t>,</w:t>
      </w:r>
      <w:r w:rsidR="0067246E" w:rsidRPr="00EE5EF2">
        <w:rPr>
          <w:rStyle w:val="s0"/>
        </w:rPr>
        <w:t xml:space="preserve"> участвует в проверке знаний;</w:t>
      </w:r>
    </w:p>
    <w:p w14:paraId="10F8656C" w14:textId="0A0A1498" w:rsidR="00707667" w:rsidRPr="00EE5EF2" w:rsidRDefault="009D5E4F" w:rsidP="000063AF">
      <w:pPr>
        <w:tabs>
          <w:tab w:val="left" w:pos="1134"/>
        </w:tabs>
        <w:ind w:firstLine="567"/>
        <w:jc w:val="both"/>
        <w:rPr>
          <w:rStyle w:val="s0"/>
        </w:rPr>
      </w:pPr>
      <w:r>
        <w:rPr>
          <w:rStyle w:val="s0"/>
        </w:rPr>
        <w:t>24</w:t>
      </w:r>
      <w:r w:rsidR="000D098C" w:rsidRPr="00EE5EF2">
        <w:rPr>
          <w:rStyle w:val="s0"/>
        </w:rPr>
        <w:t xml:space="preserve">) </w:t>
      </w:r>
      <w:r w:rsidR="00707667" w:rsidRPr="00EE5EF2">
        <w:rPr>
          <w:rStyle w:val="s0"/>
        </w:rPr>
        <w:t xml:space="preserve">немедленно </w:t>
      </w:r>
      <w:r w:rsidR="000D098C" w:rsidRPr="00EE5EF2">
        <w:rPr>
          <w:rStyle w:val="s0"/>
        </w:rPr>
        <w:t>с</w:t>
      </w:r>
      <w:r w:rsidR="0040716C" w:rsidRPr="00EE5EF2">
        <w:rPr>
          <w:rStyle w:val="s0"/>
        </w:rPr>
        <w:t xml:space="preserve">ообщает </w:t>
      </w:r>
      <w:r w:rsidR="00707667" w:rsidRPr="00EE5EF2">
        <w:rPr>
          <w:rStyle w:val="s0"/>
        </w:rPr>
        <w:t>о происшед</w:t>
      </w:r>
      <w:r w:rsidR="00DC04A5">
        <w:rPr>
          <w:rStyle w:val="s0"/>
        </w:rPr>
        <w:t>шем н</w:t>
      </w:r>
      <w:r w:rsidR="00707667" w:rsidRPr="00EE5EF2">
        <w:rPr>
          <w:rStyle w:val="s0"/>
        </w:rPr>
        <w:t xml:space="preserve">есчастном случае </w:t>
      </w:r>
      <w:r w:rsidR="0040716C" w:rsidRPr="00EE5EF2">
        <w:rPr>
          <w:rStyle w:val="s0"/>
        </w:rPr>
        <w:t>руководству производственной единицы, при необхо</w:t>
      </w:r>
      <w:r w:rsidR="0040716C" w:rsidRPr="00EE5EF2">
        <w:rPr>
          <w:rStyle w:val="s0"/>
        </w:rPr>
        <w:softHyphen/>
        <w:t>димости одному из руководителей структурн</w:t>
      </w:r>
      <w:r w:rsidR="000D098C" w:rsidRPr="00EE5EF2">
        <w:rPr>
          <w:rStyle w:val="s0"/>
        </w:rPr>
        <w:t>ого</w:t>
      </w:r>
      <w:r w:rsidR="0040716C" w:rsidRPr="00EE5EF2">
        <w:rPr>
          <w:rStyle w:val="s0"/>
        </w:rPr>
        <w:t xml:space="preserve"> подразделени</w:t>
      </w:r>
      <w:r w:rsidR="00707667" w:rsidRPr="00EE5EF2">
        <w:rPr>
          <w:rStyle w:val="s0"/>
        </w:rPr>
        <w:t>я</w:t>
      </w:r>
      <w:r w:rsidR="0040716C" w:rsidRPr="00EE5EF2">
        <w:rPr>
          <w:rStyle w:val="s0"/>
        </w:rPr>
        <w:t xml:space="preserve"> </w:t>
      </w:r>
      <w:r w:rsidR="00E535F4" w:rsidRPr="00EE5EF2">
        <w:rPr>
          <w:rStyle w:val="s0"/>
        </w:rPr>
        <w:t>организаци</w:t>
      </w:r>
      <w:r w:rsidR="00707667" w:rsidRPr="00EE5EF2">
        <w:rPr>
          <w:rStyle w:val="s0"/>
        </w:rPr>
        <w:t>и Группы компаний КМГ</w:t>
      </w:r>
      <w:r w:rsidR="0040716C" w:rsidRPr="00EE5EF2">
        <w:rPr>
          <w:rStyle w:val="s0"/>
        </w:rPr>
        <w:t>, организует оказание первой помощи пострадавшему</w:t>
      </w:r>
      <w:r w:rsidR="00707667" w:rsidRPr="00EE5EF2">
        <w:rPr>
          <w:rStyle w:val="s0"/>
        </w:rPr>
        <w:t>,</w:t>
      </w:r>
      <w:r w:rsidR="0040716C" w:rsidRPr="00EE5EF2">
        <w:rPr>
          <w:rStyle w:val="s0"/>
        </w:rPr>
        <w:t xml:space="preserve"> направляет</w:t>
      </w:r>
      <w:r w:rsidR="00707667" w:rsidRPr="00EE5EF2">
        <w:rPr>
          <w:rStyle w:val="s0"/>
        </w:rPr>
        <w:t xml:space="preserve"> его в медицинское учреждение;</w:t>
      </w:r>
    </w:p>
    <w:p w14:paraId="24578853" w14:textId="28FC5AE1" w:rsidR="0040716C" w:rsidRPr="00EE5EF2" w:rsidRDefault="00BD6529" w:rsidP="000063AF">
      <w:pPr>
        <w:tabs>
          <w:tab w:val="left" w:pos="1134"/>
        </w:tabs>
        <w:ind w:firstLine="567"/>
        <w:jc w:val="both"/>
        <w:rPr>
          <w:rStyle w:val="s0"/>
        </w:rPr>
      </w:pPr>
      <w:r>
        <w:rPr>
          <w:rStyle w:val="s0"/>
        </w:rPr>
        <w:lastRenderedPageBreak/>
        <w:t>2</w:t>
      </w:r>
      <w:r w:rsidR="00C209CD">
        <w:rPr>
          <w:rStyle w:val="s0"/>
        </w:rPr>
        <w:t>5</w:t>
      </w:r>
      <w:r w:rsidR="00707667" w:rsidRPr="00EE5EF2">
        <w:rPr>
          <w:rStyle w:val="s0"/>
        </w:rPr>
        <w:t xml:space="preserve">) </w:t>
      </w:r>
      <w:r w:rsidR="00DC6DE8" w:rsidRPr="00EE5EF2">
        <w:rPr>
          <w:color w:val="000000"/>
        </w:rPr>
        <w:t>принимает меры по сохранению обстановки на рабочем месте и состояния оборудования такими, какими они были в момент п</w:t>
      </w:r>
      <w:r w:rsidR="00C209CD">
        <w:rPr>
          <w:color w:val="000000"/>
        </w:rPr>
        <w:t xml:space="preserve">роисшествия, </w:t>
      </w:r>
      <w:r w:rsidR="00DC6DE8" w:rsidRPr="00EE5EF2">
        <w:rPr>
          <w:color w:val="000000"/>
        </w:rPr>
        <w:t>если это не угрожает жизни и здоровью окружающих работников и не вызовет аварии;</w:t>
      </w:r>
    </w:p>
    <w:p w14:paraId="4D159272" w14:textId="4CD47DDC" w:rsidR="0040716C" w:rsidRPr="00EE5EF2" w:rsidRDefault="00BD6529" w:rsidP="000063AF">
      <w:pPr>
        <w:pStyle w:val="31"/>
        <w:tabs>
          <w:tab w:val="left" w:pos="1134"/>
        </w:tabs>
        <w:ind w:firstLine="567"/>
        <w:jc w:val="both"/>
        <w:rPr>
          <w:rStyle w:val="s0"/>
          <w:lang w:val="ru-RU" w:eastAsia="ru-RU"/>
        </w:rPr>
      </w:pPr>
      <w:r>
        <w:rPr>
          <w:rStyle w:val="s0"/>
          <w:lang w:val="ru-RU" w:eastAsia="ru-RU"/>
        </w:rPr>
        <w:t>2</w:t>
      </w:r>
      <w:r w:rsidR="00C209CD">
        <w:rPr>
          <w:rStyle w:val="s0"/>
          <w:lang w:val="ru-RU" w:eastAsia="ru-RU"/>
        </w:rPr>
        <w:t>6</w:t>
      </w:r>
      <w:r w:rsidR="00707667" w:rsidRPr="00EE5EF2">
        <w:rPr>
          <w:rStyle w:val="s0"/>
          <w:lang w:val="ru-RU" w:eastAsia="ru-RU"/>
        </w:rPr>
        <w:t>) в</w:t>
      </w:r>
      <w:r w:rsidR="0040716C" w:rsidRPr="00EE5EF2">
        <w:rPr>
          <w:rStyle w:val="s0"/>
          <w:lang w:val="ru-RU" w:eastAsia="ru-RU"/>
        </w:rPr>
        <w:t>носит руководству производственной единицы предложения о поощрении наиболее отличившихся рабочих</w:t>
      </w:r>
      <w:r w:rsidR="00707667" w:rsidRPr="00EE5EF2">
        <w:rPr>
          <w:rStyle w:val="s0"/>
          <w:lang w:val="ru-RU" w:eastAsia="ru-RU"/>
        </w:rPr>
        <w:t xml:space="preserve"> и</w:t>
      </w:r>
      <w:r w:rsidR="0040716C" w:rsidRPr="00EE5EF2">
        <w:rPr>
          <w:rStyle w:val="s0"/>
          <w:lang w:val="ru-RU" w:eastAsia="ru-RU"/>
        </w:rPr>
        <w:t xml:space="preserve"> руководителей бригад и </w:t>
      </w:r>
      <w:r w:rsidR="00C209CD">
        <w:rPr>
          <w:rStyle w:val="s0"/>
          <w:lang w:val="ru-RU" w:eastAsia="ru-RU"/>
        </w:rPr>
        <w:t>уполномоченных по БиОТ</w:t>
      </w:r>
      <w:r w:rsidR="0040716C" w:rsidRPr="00EE5EF2">
        <w:rPr>
          <w:rStyle w:val="s0"/>
          <w:lang w:val="ru-RU" w:eastAsia="ru-RU"/>
        </w:rPr>
        <w:t xml:space="preserve"> за успешное </w:t>
      </w:r>
      <w:r w:rsidR="00BE35FD" w:rsidRPr="00EE5EF2">
        <w:rPr>
          <w:rStyle w:val="s0"/>
          <w:lang w:val="ru-RU" w:eastAsia="ru-RU"/>
        </w:rPr>
        <w:t>выполнение своих</w:t>
      </w:r>
      <w:r w:rsidR="0040716C" w:rsidRPr="00EE5EF2">
        <w:rPr>
          <w:rStyle w:val="s0"/>
          <w:lang w:val="ru-RU" w:eastAsia="ru-RU"/>
        </w:rPr>
        <w:t xml:space="preserve"> трудовых обязанностей и активную работу по безопасности и охране труда, а также ходатайствует о наказании лиц, не выполняющих правила безопасности</w:t>
      </w:r>
      <w:r w:rsidR="00F62799" w:rsidRPr="00EE5EF2">
        <w:rPr>
          <w:rStyle w:val="s0"/>
          <w:lang w:val="ru-RU" w:eastAsia="ru-RU"/>
        </w:rPr>
        <w:t xml:space="preserve"> в соответствии с </w:t>
      </w:r>
      <w:r w:rsidR="008721C5" w:rsidRPr="00EE5EF2">
        <w:rPr>
          <w:szCs w:val="24"/>
          <w:lang w:val="ru-RU"/>
        </w:rPr>
        <w:t>Законодательными требованиями;</w:t>
      </w:r>
    </w:p>
    <w:p w14:paraId="4FA00564" w14:textId="71DA6C18" w:rsidR="00507B57" w:rsidRPr="00EE5EF2" w:rsidRDefault="00BD6529" w:rsidP="000063AF">
      <w:pPr>
        <w:pStyle w:val="31"/>
        <w:tabs>
          <w:tab w:val="left" w:pos="1134"/>
        </w:tabs>
        <w:ind w:firstLine="567"/>
        <w:jc w:val="both"/>
        <w:rPr>
          <w:rStyle w:val="s0"/>
          <w:lang w:val="ru-RU" w:eastAsia="ru-RU"/>
        </w:rPr>
      </w:pPr>
      <w:r>
        <w:rPr>
          <w:rStyle w:val="s0"/>
          <w:lang w:val="ru-RU" w:eastAsia="ru-RU"/>
        </w:rPr>
        <w:t>2</w:t>
      </w:r>
      <w:r w:rsidR="00C209CD">
        <w:rPr>
          <w:rStyle w:val="s0"/>
          <w:lang w:val="ru-RU" w:eastAsia="ru-RU"/>
        </w:rPr>
        <w:t>7</w:t>
      </w:r>
      <w:r w:rsidR="00507B57" w:rsidRPr="00EE5EF2">
        <w:rPr>
          <w:rStyle w:val="s0"/>
          <w:lang w:val="ru-RU" w:eastAsia="ru-RU"/>
        </w:rPr>
        <w:t xml:space="preserve">) </w:t>
      </w:r>
      <w:r w:rsidR="008721C5" w:rsidRPr="00EE5EF2">
        <w:rPr>
          <w:rStyle w:val="s0"/>
          <w:lang w:val="ru-RU" w:eastAsia="ru-RU"/>
        </w:rPr>
        <w:t>п</w:t>
      </w:r>
      <w:r w:rsidR="00507B57" w:rsidRPr="00EE5EF2">
        <w:rPr>
          <w:rStyle w:val="s0"/>
          <w:lang w:val="ru-RU" w:eastAsia="ru-RU"/>
        </w:rPr>
        <w:t xml:space="preserve">еред началом рабочей смены осуществляет проверку прохождения </w:t>
      </w:r>
      <w:proofErr w:type="spellStart"/>
      <w:r w:rsidR="00507B57" w:rsidRPr="00EE5EF2">
        <w:rPr>
          <w:rStyle w:val="s0"/>
          <w:lang w:val="ru-RU" w:eastAsia="ru-RU"/>
        </w:rPr>
        <w:t>предсменного</w:t>
      </w:r>
      <w:proofErr w:type="spellEnd"/>
      <w:r w:rsidR="00507B57" w:rsidRPr="00EE5EF2">
        <w:rPr>
          <w:rStyle w:val="s0"/>
          <w:lang w:val="ru-RU" w:eastAsia="ru-RU"/>
        </w:rPr>
        <w:t xml:space="preserve"> освидетельствовани</w:t>
      </w:r>
      <w:r w:rsidR="002C6930">
        <w:rPr>
          <w:rStyle w:val="s0"/>
          <w:lang w:val="ru-RU" w:eastAsia="ru-RU"/>
        </w:rPr>
        <w:t>я</w:t>
      </w:r>
      <w:r w:rsidR="00507B57" w:rsidRPr="00EE5EF2">
        <w:rPr>
          <w:rStyle w:val="s0"/>
          <w:lang w:val="ru-RU" w:eastAsia="ru-RU"/>
        </w:rPr>
        <w:t xml:space="preserve"> рабочих.</w:t>
      </w:r>
    </w:p>
    <w:p w14:paraId="48FBAF56" w14:textId="0EBDE14D" w:rsidR="0040716C" w:rsidRPr="00EE5EF2" w:rsidRDefault="007B6C21" w:rsidP="001A0415">
      <w:pPr>
        <w:tabs>
          <w:tab w:val="left" w:pos="1134"/>
        </w:tabs>
        <w:ind w:firstLine="567"/>
        <w:jc w:val="both"/>
        <w:rPr>
          <w:rStyle w:val="s0"/>
          <w:b/>
        </w:rPr>
      </w:pPr>
      <w:r>
        <w:rPr>
          <w:rFonts w:eastAsia="Calibri"/>
          <w:bCs/>
          <w:iCs/>
        </w:rPr>
        <w:t>5.2</w:t>
      </w:r>
      <w:r w:rsidR="00087044">
        <w:rPr>
          <w:rFonts w:eastAsia="Calibri"/>
          <w:bCs/>
          <w:iCs/>
        </w:rPr>
        <w:t>.3</w:t>
      </w:r>
      <w:r w:rsidR="001A0415" w:rsidRPr="00EE5EF2">
        <w:rPr>
          <w:rFonts w:eastAsia="Calibri"/>
          <w:bCs/>
          <w:iCs/>
        </w:rPr>
        <w:t>.7.2</w:t>
      </w:r>
      <w:r w:rsidR="001A0415" w:rsidRPr="00EE5EF2">
        <w:rPr>
          <w:rStyle w:val="s0"/>
        </w:rPr>
        <w:t>.</w:t>
      </w:r>
      <w:r w:rsidR="00412752" w:rsidRPr="00EE5EF2">
        <w:rPr>
          <w:rStyle w:val="s0"/>
          <w:b/>
        </w:rPr>
        <w:t xml:space="preserve"> </w:t>
      </w:r>
      <w:r w:rsidR="0040716C" w:rsidRPr="00EE5EF2">
        <w:rPr>
          <w:rStyle w:val="s0"/>
          <w:b/>
        </w:rPr>
        <w:t>Руководитель бригады (звена</w:t>
      </w:r>
      <w:r w:rsidR="005316C9" w:rsidRPr="00EE5EF2">
        <w:rPr>
          <w:rStyle w:val="s0"/>
          <w:b/>
        </w:rPr>
        <w:t>) рабочего персонала (бригадир)</w:t>
      </w:r>
      <w:r w:rsidR="001A0415" w:rsidRPr="00EE5EF2">
        <w:rPr>
          <w:rStyle w:val="s0"/>
          <w:b/>
        </w:rPr>
        <w:t xml:space="preserve"> </w:t>
      </w:r>
      <w:proofErr w:type="gramStart"/>
      <w:r w:rsidR="001A0415" w:rsidRPr="00EE5EF2">
        <w:rPr>
          <w:rStyle w:val="s0"/>
        </w:rPr>
        <w:t>обеспечивает и контролирует</w:t>
      </w:r>
      <w:proofErr w:type="gramEnd"/>
      <w:r w:rsidR="001A0415" w:rsidRPr="00EE5EF2">
        <w:rPr>
          <w:rStyle w:val="s0"/>
        </w:rPr>
        <w:t xml:space="preserve"> соблюдение р</w:t>
      </w:r>
      <w:r w:rsidR="0040716C" w:rsidRPr="00EE5EF2">
        <w:rPr>
          <w:rStyle w:val="s0"/>
        </w:rPr>
        <w:t>аботниками бригады трудовой и производственной дисциплины, инструкций</w:t>
      </w:r>
      <w:r w:rsidR="0067246E" w:rsidRPr="00EE5EF2">
        <w:rPr>
          <w:rStyle w:val="s0"/>
        </w:rPr>
        <w:t xml:space="preserve"> по </w:t>
      </w:r>
      <w:r w:rsidR="001A0415" w:rsidRPr="00EE5EF2">
        <w:rPr>
          <w:rStyle w:val="s0"/>
        </w:rPr>
        <w:t>БиОТ, в том числе:</w:t>
      </w:r>
    </w:p>
    <w:p w14:paraId="7A824031" w14:textId="77777777" w:rsidR="0040716C" w:rsidRPr="00EE5EF2" w:rsidRDefault="001A0415" w:rsidP="000063AF">
      <w:pPr>
        <w:tabs>
          <w:tab w:val="left" w:pos="1134"/>
        </w:tabs>
        <w:ind w:firstLine="567"/>
        <w:jc w:val="both"/>
        <w:rPr>
          <w:rStyle w:val="s0"/>
        </w:rPr>
      </w:pPr>
      <w:r w:rsidRPr="00EE5EF2">
        <w:rPr>
          <w:rStyle w:val="s0"/>
        </w:rPr>
        <w:t>1) н</w:t>
      </w:r>
      <w:r w:rsidR="0040716C" w:rsidRPr="00EE5EF2">
        <w:rPr>
          <w:rStyle w:val="s0"/>
        </w:rPr>
        <w:t xml:space="preserve">е допускает выполнения работ, требующих специального разрешения и соответствующего оформления, без получения нарядов-допусков </w:t>
      </w:r>
      <w:r w:rsidR="0067246E" w:rsidRPr="00EE5EF2">
        <w:rPr>
          <w:rStyle w:val="s0"/>
        </w:rPr>
        <w:t>и других необходимых документов;</w:t>
      </w:r>
    </w:p>
    <w:p w14:paraId="71E5A2B7" w14:textId="0AB09CBE" w:rsidR="0040716C" w:rsidRPr="00EE5EF2" w:rsidRDefault="001A0415" w:rsidP="000063AF">
      <w:pPr>
        <w:tabs>
          <w:tab w:val="left" w:pos="1134"/>
        </w:tabs>
        <w:ind w:firstLine="567"/>
        <w:jc w:val="both"/>
        <w:rPr>
          <w:rStyle w:val="s0"/>
        </w:rPr>
      </w:pPr>
      <w:r w:rsidRPr="00EE5EF2">
        <w:rPr>
          <w:rStyle w:val="s0"/>
        </w:rPr>
        <w:t>2) у</w:t>
      </w:r>
      <w:r w:rsidR="0040716C" w:rsidRPr="00EE5EF2">
        <w:rPr>
          <w:rStyle w:val="s0"/>
        </w:rPr>
        <w:t xml:space="preserve">частвует в проведении первого </w:t>
      </w:r>
      <w:r w:rsidR="009932B1" w:rsidRPr="00EE5EF2">
        <w:rPr>
          <w:rStyle w:val="s0"/>
        </w:rPr>
        <w:t>уровня</w:t>
      </w:r>
      <w:r w:rsidR="00B02191">
        <w:rPr>
          <w:rStyle w:val="s0"/>
        </w:rPr>
        <w:t xml:space="preserve"> </w:t>
      </w:r>
      <w:proofErr w:type="gramStart"/>
      <w:r w:rsidR="00C209CD">
        <w:rPr>
          <w:rStyle w:val="s0"/>
        </w:rPr>
        <w:t>контроля за</w:t>
      </w:r>
      <w:proofErr w:type="gramEnd"/>
      <w:r w:rsidR="0040716C" w:rsidRPr="00EE5EF2">
        <w:rPr>
          <w:rStyle w:val="s0"/>
        </w:rPr>
        <w:t xml:space="preserve"> состоянием </w:t>
      </w:r>
      <w:r w:rsidRPr="00EE5EF2">
        <w:rPr>
          <w:rStyle w:val="s0"/>
        </w:rPr>
        <w:t>БиОТ</w:t>
      </w:r>
      <w:r w:rsidR="009932B1" w:rsidRPr="00EE5EF2">
        <w:rPr>
          <w:rStyle w:val="s0"/>
        </w:rPr>
        <w:t>, р</w:t>
      </w:r>
      <w:r w:rsidR="0040716C" w:rsidRPr="00EE5EF2">
        <w:rPr>
          <w:rStyle w:val="s0"/>
        </w:rPr>
        <w:t>егулярно перед началом работы проводит проверку состояния рабочих мест, соответствия их требованиям безопасности, проверку оборудования, инструментов, средств индивидуальной защиты, ограждений и других устройств, обесп</w:t>
      </w:r>
      <w:r w:rsidR="009932B1" w:rsidRPr="00EE5EF2">
        <w:rPr>
          <w:rStyle w:val="s0"/>
        </w:rPr>
        <w:t>ечивающих безопасность работ, п</w:t>
      </w:r>
      <w:r w:rsidR="0040716C" w:rsidRPr="00EE5EF2">
        <w:rPr>
          <w:rStyle w:val="s0"/>
        </w:rPr>
        <w:t>ринимает меры по ус</w:t>
      </w:r>
      <w:r w:rsidR="0067246E" w:rsidRPr="00EE5EF2">
        <w:rPr>
          <w:rStyle w:val="s0"/>
        </w:rPr>
        <w:t>транению выявленных недостатков;</w:t>
      </w:r>
    </w:p>
    <w:p w14:paraId="11A03DB2" w14:textId="77777777" w:rsidR="0040716C" w:rsidRPr="00EE5EF2" w:rsidRDefault="009932B1" w:rsidP="000063AF">
      <w:pPr>
        <w:tabs>
          <w:tab w:val="left" w:pos="1134"/>
        </w:tabs>
        <w:ind w:firstLine="567"/>
        <w:jc w:val="both"/>
        <w:rPr>
          <w:rStyle w:val="s0"/>
        </w:rPr>
      </w:pPr>
      <w:r w:rsidRPr="00EE5EF2">
        <w:rPr>
          <w:rStyle w:val="s0"/>
        </w:rPr>
        <w:t>3) п</w:t>
      </w:r>
      <w:r w:rsidR="0040716C" w:rsidRPr="00EE5EF2">
        <w:rPr>
          <w:rStyle w:val="s0"/>
        </w:rPr>
        <w:t xml:space="preserve">ри </w:t>
      </w:r>
      <w:r w:rsidR="00DC04A5">
        <w:rPr>
          <w:rStyle w:val="s0"/>
        </w:rPr>
        <w:t>приеме вахты обращает внимание р</w:t>
      </w:r>
      <w:r w:rsidR="0040716C" w:rsidRPr="00EE5EF2">
        <w:rPr>
          <w:rStyle w:val="s0"/>
        </w:rPr>
        <w:t>аботников бригады на отдельные вопросы безопасного ведения работ в течение смены</w:t>
      </w:r>
      <w:r w:rsidRPr="00EE5EF2">
        <w:rPr>
          <w:rStyle w:val="s0"/>
        </w:rPr>
        <w:t>, п</w:t>
      </w:r>
      <w:r w:rsidR="0040716C" w:rsidRPr="00EE5EF2">
        <w:rPr>
          <w:rStyle w:val="s0"/>
        </w:rPr>
        <w:t xml:space="preserve">ри необходимости проводит инструктаж о способах безопасного выполнения предстоящей работы, отдельных технологических операций, показывает личный пример неукоснительного соблюдения требований </w:t>
      </w:r>
      <w:r w:rsidRPr="00EE5EF2">
        <w:rPr>
          <w:rStyle w:val="s0"/>
        </w:rPr>
        <w:t>БиОТ</w:t>
      </w:r>
      <w:r w:rsidR="0067246E" w:rsidRPr="00EE5EF2">
        <w:rPr>
          <w:rStyle w:val="s0"/>
        </w:rPr>
        <w:t>;</w:t>
      </w:r>
    </w:p>
    <w:p w14:paraId="4B6B88D7" w14:textId="77777777" w:rsidR="0040716C" w:rsidRPr="00EE5EF2" w:rsidRDefault="009932B1" w:rsidP="000063AF">
      <w:pPr>
        <w:tabs>
          <w:tab w:val="left" w:pos="1134"/>
        </w:tabs>
        <w:ind w:firstLine="567"/>
        <w:jc w:val="both"/>
        <w:rPr>
          <w:rStyle w:val="s0"/>
        </w:rPr>
      </w:pPr>
      <w:r w:rsidRPr="00EE5EF2">
        <w:rPr>
          <w:rStyle w:val="s0"/>
        </w:rPr>
        <w:t>4) п</w:t>
      </w:r>
      <w:r w:rsidR="0040716C" w:rsidRPr="00EE5EF2">
        <w:rPr>
          <w:rStyle w:val="s0"/>
        </w:rPr>
        <w:t>роизводит расстановку работников бригады в соответствии с технологическим (производственным) процессом</w:t>
      </w:r>
      <w:r w:rsidR="00DC04A5">
        <w:rPr>
          <w:rStyle w:val="s0"/>
        </w:rPr>
        <w:t>, дает р</w:t>
      </w:r>
      <w:r w:rsidR="0040716C" w:rsidRPr="00EE5EF2">
        <w:rPr>
          <w:rStyle w:val="s0"/>
        </w:rPr>
        <w:t>аботникам бригады необходимые указания по безопасному производству работ</w:t>
      </w:r>
      <w:r w:rsidRPr="00EE5EF2">
        <w:rPr>
          <w:rStyle w:val="s0"/>
        </w:rPr>
        <w:t xml:space="preserve">, которые </w:t>
      </w:r>
      <w:r w:rsidR="0040716C" w:rsidRPr="00EE5EF2">
        <w:rPr>
          <w:rStyle w:val="s0"/>
        </w:rPr>
        <w:t>имеют для работников бригады обяза</w:t>
      </w:r>
      <w:r w:rsidR="0067246E" w:rsidRPr="00EE5EF2">
        <w:rPr>
          <w:rStyle w:val="s0"/>
        </w:rPr>
        <w:t>тельный ха</w:t>
      </w:r>
      <w:r w:rsidR="0067246E" w:rsidRPr="00EE5EF2">
        <w:rPr>
          <w:rStyle w:val="s0"/>
        </w:rPr>
        <w:softHyphen/>
        <w:t>рактер;</w:t>
      </w:r>
    </w:p>
    <w:p w14:paraId="776D7C44" w14:textId="77777777" w:rsidR="009932B1" w:rsidRPr="00EE5EF2" w:rsidRDefault="009932B1" w:rsidP="000063AF">
      <w:pPr>
        <w:tabs>
          <w:tab w:val="left" w:pos="1134"/>
        </w:tabs>
        <w:ind w:firstLine="567"/>
        <w:jc w:val="both"/>
        <w:rPr>
          <w:rStyle w:val="s0"/>
        </w:rPr>
      </w:pPr>
      <w:r w:rsidRPr="00EE5EF2">
        <w:rPr>
          <w:rStyle w:val="s0"/>
        </w:rPr>
        <w:t>5) п</w:t>
      </w:r>
      <w:r w:rsidR="0040716C" w:rsidRPr="00EE5EF2">
        <w:rPr>
          <w:rStyle w:val="s0"/>
        </w:rPr>
        <w:t>риостанавливает работу машин, оборудования, сооружений в тех случаях, когда дальнейшая их эксплуатация может повлечь за собой угрозу здоровью и жизни работающих</w:t>
      </w:r>
      <w:r w:rsidRPr="00EE5EF2">
        <w:rPr>
          <w:rStyle w:val="s0"/>
        </w:rPr>
        <w:t>;</w:t>
      </w:r>
    </w:p>
    <w:p w14:paraId="3E452694" w14:textId="77777777" w:rsidR="0040716C" w:rsidRPr="00EE5EF2" w:rsidRDefault="009932B1" w:rsidP="000063AF">
      <w:pPr>
        <w:tabs>
          <w:tab w:val="left" w:pos="1134"/>
        </w:tabs>
        <w:ind w:firstLine="567"/>
        <w:jc w:val="both"/>
        <w:rPr>
          <w:rStyle w:val="s0"/>
        </w:rPr>
      </w:pPr>
      <w:r w:rsidRPr="00EE5EF2">
        <w:rPr>
          <w:rStyle w:val="s0"/>
        </w:rPr>
        <w:t>6)</w:t>
      </w:r>
      <w:r w:rsidR="00DC04A5">
        <w:rPr>
          <w:rStyle w:val="s0"/>
        </w:rPr>
        <w:t xml:space="preserve"> не допускает к работе р</w:t>
      </w:r>
      <w:r w:rsidR="0040716C" w:rsidRPr="00EE5EF2">
        <w:rPr>
          <w:rStyle w:val="s0"/>
        </w:rPr>
        <w:t xml:space="preserve">аботников бригады, находящихся под воздействием </w:t>
      </w:r>
      <w:r w:rsidRPr="00EE5EF2">
        <w:rPr>
          <w:rStyle w:val="s0"/>
        </w:rPr>
        <w:t xml:space="preserve">алкоголя, </w:t>
      </w:r>
      <w:r w:rsidR="0040716C" w:rsidRPr="00EE5EF2">
        <w:rPr>
          <w:rStyle w:val="s0"/>
        </w:rPr>
        <w:t xml:space="preserve">сильно действующих наркотических </w:t>
      </w:r>
      <w:r w:rsidRPr="00EE5EF2">
        <w:rPr>
          <w:rStyle w:val="s0"/>
        </w:rPr>
        <w:t xml:space="preserve">средств, психотропных </w:t>
      </w:r>
      <w:r w:rsidR="0040716C" w:rsidRPr="00EE5EF2">
        <w:rPr>
          <w:rStyle w:val="s0"/>
        </w:rPr>
        <w:t xml:space="preserve">веществ, </w:t>
      </w:r>
      <w:r w:rsidRPr="00EE5EF2">
        <w:rPr>
          <w:rStyle w:val="s0"/>
        </w:rPr>
        <w:t>а также в болезненном состоянии, и н</w:t>
      </w:r>
      <w:r w:rsidR="0040716C" w:rsidRPr="00EE5EF2">
        <w:rPr>
          <w:rStyle w:val="s0"/>
        </w:rPr>
        <w:t>емедленно сообщает об этом непосредственному руководителю работ на объект</w:t>
      </w:r>
      <w:r w:rsidR="0067246E" w:rsidRPr="00EE5EF2">
        <w:rPr>
          <w:rStyle w:val="s0"/>
        </w:rPr>
        <w:t>е или вышестоящему руководителю;</w:t>
      </w:r>
    </w:p>
    <w:p w14:paraId="7DE5C890" w14:textId="77777777" w:rsidR="006813D1" w:rsidRPr="00EE5EF2" w:rsidRDefault="009932B1" w:rsidP="000063AF">
      <w:pPr>
        <w:tabs>
          <w:tab w:val="left" w:pos="1134"/>
        </w:tabs>
        <w:ind w:firstLine="567"/>
        <w:jc w:val="both"/>
        <w:rPr>
          <w:rStyle w:val="s0"/>
        </w:rPr>
      </w:pPr>
      <w:r w:rsidRPr="00EE5EF2">
        <w:rPr>
          <w:rStyle w:val="s0"/>
        </w:rPr>
        <w:t>7) и</w:t>
      </w:r>
      <w:r w:rsidR="0040716C" w:rsidRPr="00EE5EF2">
        <w:rPr>
          <w:rStyle w:val="s0"/>
        </w:rPr>
        <w:t xml:space="preserve">нформирует непосредственного руководителя работ на объекте о состоянии </w:t>
      </w:r>
      <w:r w:rsidR="006813D1" w:rsidRPr="00EE5EF2">
        <w:rPr>
          <w:rStyle w:val="s0"/>
        </w:rPr>
        <w:t>БиОТ</w:t>
      </w:r>
      <w:r w:rsidR="0040716C" w:rsidRPr="00EE5EF2">
        <w:rPr>
          <w:rStyle w:val="s0"/>
        </w:rPr>
        <w:t xml:space="preserve"> на объектах</w:t>
      </w:r>
      <w:r w:rsidR="006813D1" w:rsidRPr="00EE5EF2">
        <w:rPr>
          <w:rStyle w:val="s0"/>
        </w:rPr>
        <w:t>;</w:t>
      </w:r>
    </w:p>
    <w:p w14:paraId="734C437B" w14:textId="1E80FCAE" w:rsidR="00C85BD1" w:rsidRPr="00EE5EF2" w:rsidRDefault="006813D1" w:rsidP="000063AF">
      <w:pPr>
        <w:tabs>
          <w:tab w:val="left" w:pos="1134"/>
        </w:tabs>
        <w:ind w:firstLine="567"/>
        <w:jc w:val="both"/>
        <w:rPr>
          <w:rStyle w:val="s0"/>
        </w:rPr>
      </w:pPr>
      <w:r w:rsidRPr="00EE5EF2">
        <w:rPr>
          <w:rStyle w:val="s0"/>
        </w:rPr>
        <w:t>8) в</w:t>
      </w:r>
      <w:r w:rsidR="0040716C" w:rsidRPr="00EE5EF2">
        <w:rPr>
          <w:rStyle w:val="s0"/>
        </w:rPr>
        <w:t>носит руководству предложения о принятии мер дисциплинар</w:t>
      </w:r>
      <w:r w:rsidR="00DC04A5">
        <w:rPr>
          <w:rStyle w:val="s0"/>
        </w:rPr>
        <w:t>ного воздействия на р</w:t>
      </w:r>
      <w:r w:rsidR="0040716C" w:rsidRPr="00EE5EF2">
        <w:rPr>
          <w:rStyle w:val="s0"/>
        </w:rPr>
        <w:t xml:space="preserve">аботников бригады, за неисполнение возложенных на них обязанностей, в том числе за </w:t>
      </w:r>
      <w:r w:rsidR="00C209CD">
        <w:rPr>
          <w:rStyle w:val="s0"/>
        </w:rPr>
        <w:t xml:space="preserve">нарушение </w:t>
      </w:r>
      <w:r w:rsidR="0040716C" w:rsidRPr="00EE5EF2">
        <w:rPr>
          <w:rStyle w:val="s0"/>
        </w:rPr>
        <w:t xml:space="preserve">инструкций по </w:t>
      </w:r>
      <w:r w:rsidR="00C85BD1" w:rsidRPr="00EE5EF2">
        <w:rPr>
          <w:rStyle w:val="s0"/>
        </w:rPr>
        <w:t>БиОТ;</w:t>
      </w:r>
    </w:p>
    <w:p w14:paraId="4FC5B999" w14:textId="77777777" w:rsidR="0040716C" w:rsidRPr="00EE5EF2" w:rsidRDefault="00C85BD1" w:rsidP="000063AF">
      <w:pPr>
        <w:tabs>
          <w:tab w:val="left" w:pos="1134"/>
        </w:tabs>
        <w:ind w:firstLine="567"/>
        <w:jc w:val="both"/>
        <w:rPr>
          <w:rStyle w:val="s0"/>
        </w:rPr>
      </w:pPr>
      <w:r w:rsidRPr="00EE5EF2">
        <w:rPr>
          <w:rStyle w:val="s0"/>
        </w:rPr>
        <w:t>9) п</w:t>
      </w:r>
      <w:r w:rsidR="0040716C" w:rsidRPr="00EE5EF2">
        <w:rPr>
          <w:rStyle w:val="s0"/>
        </w:rPr>
        <w:t>роводит в коллективе бригады работу, направленную на строгое соблюд</w:t>
      </w:r>
      <w:r w:rsidR="0067246E" w:rsidRPr="00EE5EF2">
        <w:rPr>
          <w:rStyle w:val="s0"/>
        </w:rPr>
        <w:t>ение требований инструкций</w:t>
      </w:r>
      <w:r w:rsidRPr="00EE5EF2">
        <w:rPr>
          <w:rStyle w:val="s0"/>
        </w:rPr>
        <w:t xml:space="preserve"> по БиОТ</w:t>
      </w:r>
      <w:r w:rsidR="0067246E" w:rsidRPr="00EE5EF2">
        <w:rPr>
          <w:rStyle w:val="s0"/>
        </w:rPr>
        <w:t>;</w:t>
      </w:r>
    </w:p>
    <w:p w14:paraId="6F6DFC6B" w14:textId="77777777" w:rsidR="0040716C" w:rsidRPr="00EE5EF2" w:rsidRDefault="00C85BD1" w:rsidP="000063AF">
      <w:pPr>
        <w:tabs>
          <w:tab w:val="left" w:pos="1134"/>
        </w:tabs>
        <w:ind w:firstLine="567"/>
        <w:jc w:val="both"/>
        <w:rPr>
          <w:rStyle w:val="s0"/>
        </w:rPr>
      </w:pPr>
      <w:r w:rsidRPr="00EE5EF2">
        <w:rPr>
          <w:rStyle w:val="s0"/>
        </w:rPr>
        <w:t>10) в</w:t>
      </w:r>
      <w:r w:rsidR="0040716C" w:rsidRPr="00EE5EF2">
        <w:rPr>
          <w:rStyle w:val="s0"/>
        </w:rPr>
        <w:t xml:space="preserve">носит руководству предложения о поощрении наиболее отличившихся работников бригады за их активную работу по </w:t>
      </w:r>
      <w:r w:rsidRPr="00EE5EF2">
        <w:rPr>
          <w:rStyle w:val="s0"/>
        </w:rPr>
        <w:t>БиОТ</w:t>
      </w:r>
      <w:r w:rsidR="0067246E" w:rsidRPr="00EE5EF2">
        <w:rPr>
          <w:rStyle w:val="s0"/>
        </w:rPr>
        <w:t>;</w:t>
      </w:r>
    </w:p>
    <w:p w14:paraId="69798CE7" w14:textId="441B9F73" w:rsidR="0040716C" w:rsidRPr="00EE5EF2" w:rsidRDefault="00C85BD1" w:rsidP="000063AF">
      <w:pPr>
        <w:tabs>
          <w:tab w:val="left" w:pos="1134"/>
        </w:tabs>
        <w:ind w:firstLine="567"/>
        <w:jc w:val="both"/>
        <w:rPr>
          <w:rStyle w:val="s0"/>
        </w:rPr>
      </w:pPr>
      <w:r w:rsidRPr="00EE5EF2">
        <w:rPr>
          <w:rStyle w:val="s0"/>
        </w:rPr>
        <w:t>11) с</w:t>
      </w:r>
      <w:r w:rsidR="0040716C" w:rsidRPr="00EE5EF2">
        <w:rPr>
          <w:rStyle w:val="s0"/>
        </w:rPr>
        <w:t xml:space="preserve">ледит за надлежащим состоянием и обязательным пользованием работниками бригады </w:t>
      </w:r>
      <w:r w:rsidR="00C209CD">
        <w:rPr>
          <w:rStyle w:val="s0"/>
        </w:rPr>
        <w:t xml:space="preserve">спецодежды, спецобуви и других </w:t>
      </w:r>
      <w:proofErr w:type="gramStart"/>
      <w:r w:rsidRPr="00EE5EF2">
        <w:rPr>
          <w:rStyle w:val="s0"/>
        </w:rPr>
        <w:t>СИЗ</w:t>
      </w:r>
      <w:proofErr w:type="gramEnd"/>
      <w:r w:rsidR="0040716C" w:rsidRPr="00EE5EF2">
        <w:rPr>
          <w:rStyle w:val="s0"/>
        </w:rPr>
        <w:t>, за состоянием оградительных и предохранительных устройств, устройств автоматического контроля и сигнали</w:t>
      </w:r>
      <w:r w:rsidR="0067246E" w:rsidRPr="00EE5EF2">
        <w:rPr>
          <w:rStyle w:val="s0"/>
        </w:rPr>
        <w:t>зации;</w:t>
      </w:r>
    </w:p>
    <w:p w14:paraId="771F79D1" w14:textId="77777777" w:rsidR="0040716C" w:rsidRPr="00EE5EF2" w:rsidRDefault="00C85BD1" w:rsidP="000063AF">
      <w:pPr>
        <w:tabs>
          <w:tab w:val="left" w:pos="1134"/>
        </w:tabs>
        <w:ind w:firstLine="567"/>
        <w:jc w:val="both"/>
        <w:rPr>
          <w:rStyle w:val="s0"/>
        </w:rPr>
      </w:pPr>
      <w:r w:rsidRPr="00EE5EF2">
        <w:rPr>
          <w:rStyle w:val="s0"/>
        </w:rPr>
        <w:t>12</w:t>
      </w:r>
      <w:r w:rsidR="0040716C" w:rsidRPr="00EE5EF2">
        <w:rPr>
          <w:rStyle w:val="s0"/>
        </w:rPr>
        <w:t xml:space="preserve">) </w:t>
      </w:r>
      <w:r w:rsidRPr="00EE5EF2">
        <w:rPr>
          <w:rStyle w:val="s0"/>
        </w:rPr>
        <w:t>в случае наступле</w:t>
      </w:r>
      <w:r w:rsidR="00DC04A5">
        <w:rPr>
          <w:rStyle w:val="s0"/>
        </w:rPr>
        <w:t>ния происшествия или н</w:t>
      </w:r>
      <w:r w:rsidRPr="00EE5EF2">
        <w:rPr>
          <w:rStyle w:val="s0"/>
        </w:rPr>
        <w:t>есчастного случая, о</w:t>
      </w:r>
      <w:r w:rsidR="0040716C" w:rsidRPr="00EE5EF2">
        <w:rPr>
          <w:rStyle w:val="s0"/>
        </w:rPr>
        <w:t>рганизует немедленный вызов:</w:t>
      </w:r>
    </w:p>
    <w:p w14:paraId="0D914974" w14:textId="73E2E22E" w:rsidR="0040716C" w:rsidRPr="00EE5EF2" w:rsidRDefault="00C209CD" w:rsidP="009730CA">
      <w:pPr>
        <w:numPr>
          <w:ilvl w:val="0"/>
          <w:numId w:val="5"/>
        </w:numPr>
        <w:tabs>
          <w:tab w:val="left" w:pos="709"/>
          <w:tab w:val="left" w:pos="851"/>
          <w:tab w:val="left" w:pos="1134"/>
        </w:tabs>
        <w:ind w:left="0" w:firstLine="567"/>
        <w:jc w:val="both"/>
        <w:rPr>
          <w:rStyle w:val="s0"/>
        </w:rPr>
      </w:pPr>
      <w:r>
        <w:rPr>
          <w:rStyle w:val="s0"/>
        </w:rPr>
        <w:lastRenderedPageBreak/>
        <w:t xml:space="preserve"> </w:t>
      </w:r>
      <w:r w:rsidR="00C85BD1" w:rsidRPr="00EE5EF2">
        <w:rPr>
          <w:rStyle w:val="s0"/>
        </w:rPr>
        <w:t xml:space="preserve">службы </w:t>
      </w:r>
      <w:r w:rsidR="0040716C" w:rsidRPr="00EE5EF2">
        <w:rPr>
          <w:rStyle w:val="s0"/>
        </w:rPr>
        <w:t>пожарной охраны при возникновении пожаров;</w:t>
      </w:r>
    </w:p>
    <w:p w14:paraId="19BBAACE" w14:textId="01A6A41A" w:rsidR="0040716C" w:rsidRDefault="00C209CD" w:rsidP="009730CA">
      <w:pPr>
        <w:numPr>
          <w:ilvl w:val="0"/>
          <w:numId w:val="5"/>
        </w:numPr>
        <w:tabs>
          <w:tab w:val="left" w:pos="709"/>
          <w:tab w:val="left" w:pos="851"/>
          <w:tab w:val="left" w:pos="1134"/>
        </w:tabs>
        <w:ind w:left="0" w:firstLine="567"/>
        <w:jc w:val="both"/>
        <w:rPr>
          <w:rStyle w:val="s0"/>
        </w:rPr>
      </w:pPr>
      <w:r>
        <w:rPr>
          <w:rStyle w:val="s0"/>
        </w:rPr>
        <w:t xml:space="preserve"> </w:t>
      </w:r>
      <w:r w:rsidR="0040716C" w:rsidRPr="00EE5EF2">
        <w:rPr>
          <w:rStyle w:val="s0"/>
        </w:rPr>
        <w:t>аварийно-спасательной службы при авариях, инцидентах;</w:t>
      </w:r>
    </w:p>
    <w:p w14:paraId="1EBD3866" w14:textId="752A3328" w:rsidR="00C209CD" w:rsidRPr="00EE5EF2" w:rsidRDefault="00C209CD" w:rsidP="009730CA">
      <w:pPr>
        <w:numPr>
          <w:ilvl w:val="0"/>
          <w:numId w:val="5"/>
        </w:numPr>
        <w:tabs>
          <w:tab w:val="left" w:pos="709"/>
          <w:tab w:val="left" w:pos="851"/>
          <w:tab w:val="left" w:pos="1134"/>
        </w:tabs>
        <w:ind w:left="0" w:firstLine="567"/>
        <w:jc w:val="both"/>
        <w:rPr>
          <w:rStyle w:val="s0"/>
        </w:rPr>
      </w:pPr>
      <w:r>
        <w:rPr>
          <w:rStyle w:val="s0"/>
        </w:rPr>
        <w:t xml:space="preserve"> газоспасательной службы при внезапном выходе (прорыве) газов и паров;</w:t>
      </w:r>
    </w:p>
    <w:p w14:paraId="4F945523" w14:textId="176FB75D" w:rsidR="0040716C" w:rsidRPr="00EE5EF2" w:rsidRDefault="00C209CD" w:rsidP="009730CA">
      <w:pPr>
        <w:numPr>
          <w:ilvl w:val="0"/>
          <w:numId w:val="5"/>
        </w:numPr>
        <w:tabs>
          <w:tab w:val="left" w:pos="709"/>
          <w:tab w:val="left" w:pos="851"/>
          <w:tab w:val="left" w:pos="1134"/>
        </w:tabs>
        <w:ind w:left="0" w:firstLine="567"/>
        <w:jc w:val="both"/>
        <w:rPr>
          <w:rStyle w:val="s0"/>
        </w:rPr>
      </w:pPr>
      <w:r>
        <w:rPr>
          <w:rStyle w:val="s0"/>
        </w:rPr>
        <w:t xml:space="preserve"> </w:t>
      </w:r>
      <w:r w:rsidR="00C85BD1" w:rsidRPr="00EE5EF2">
        <w:rPr>
          <w:rStyle w:val="s0"/>
        </w:rPr>
        <w:t xml:space="preserve">службы </w:t>
      </w:r>
      <w:r w:rsidR="0040716C" w:rsidRPr="00EE5EF2">
        <w:rPr>
          <w:rStyle w:val="s0"/>
        </w:rPr>
        <w:t xml:space="preserve">скорой </w:t>
      </w:r>
      <w:r w:rsidR="00C85BD1" w:rsidRPr="00EE5EF2">
        <w:rPr>
          <w:rStyle w:val="s0"/>
        </w:rPr>
        <w:t xml:space="preserve">медицинской </w:t>
      </w:r>
      <w:r w:rsidR="0040716C" w:rsidRPr="00EE5EF2">
        <w:rPr>
          <w:rStyle w:val="s0"/>
        </w:rPr>
        <w:t>помощи при несчастных случа</w:t>
      </w:r>
      <w:r w:rsidR="0067246E" w:rsidRPr="00EE5EF2">
        <w:rPr>
          <w:rStyle w:val="s0"/>
        </w:rPr>
        <w:t>ях, тяжелых ожогах, отравлениях;</w:t>
      </w:r>
    </w:p>
    <w:p w14:paraId="0892F151" w14:textId="77777777" w:rsidR="00DC6DE8" w:rsidRPr="00EE5EF2" w:rsidRDefault="0040716C" w:rsidP="000063AF">
      <w:pPr>
        <w:tabs>
          <w:tab w:val="left" w:pos="1134"/>
        </w:tabs>
        <w:ind w:firstLine="567"/>
        <w:jc w:val="both"/>
        <w:rPr>
          <w:rStyle w:val="s0"/>
        </w:rPr>
      </w:pPr>
      <w:r w:rsidRPr="00EE5EF2">
        <w:rPr>
          <w:rStyle w:val="s0"/>
        </w:rPr>
        <w:t>1</w:t>
      </w:r>
      <w:r w:rsidR="00DC6DE8" w:rsidRPr="00EE5EF2">
        <w:rPr>
          <w:rStyle w:val="s0"/>
        </w:rPr>
        <w:t>3) о</w:t>
      </w:r>
      <w:r w:rsidRPr="00EE5EF2">
        <w:rPr>
          <w:rStyle w:val="s0"/>
        </w:rPr>
        <w:t>рганизует оказание первой доврачебной помощи пострадавшему и направление его в медицинское учреждение</w:t>
      </w:r>
      <w:r w:rsidR="00DC6DE8" w:rsidRPr="00EE5EF2">
        <w:rPr>
          <w:rStyle w:val="s0"/>
        </w:rPr>
        <w:t>;</w:t>
      </w:r>
    </w:p>
    <w:p w14:paraId="08405C7D" w14:textId="77777777" w:rsidR="0040716C" w:rsidRPr="00EE5EF2" w:rsidRDefault="00DC6DE8" w:rsidP="000063AF">
      <w:pPr>
        <w:tabs>
          <w:tab w:val="left" w:pos="1134"/>
        </w:tabs>
        <w:ind w:firstLine="567"/>
        <w:jc w:val="both"/>
        <w:rPr>
          <w:rStyle w:val="s0"/>
        </w:rPr>
      </w:pPr>
      <w:r w:rsidRPr="00EE5EF2">
        <w:rPr>
          <w:rStyle w:val="s0"/>
        </w:rPr>
        <w:t>14) п</w:t>
      </w:r>
      <w:r w:rsidR="0040716C" w:rsidRPr="00EE5EF2">
        <w:rPr>
          <w:rStyle w:val="s0"/>
        </w:rPr>
        <w:t>ринимает меры по сохранению обстановки на рабочем месте и состояния оборудования такими, какими они были в момент происшествия (если это не угрожает жизни и здоровью окружающих работников и не</w:t>
      </w:r>
      <w:r w:rsidR="0067246E" w:rsidRPr="00EE5EF2">
        <w:rPr>
          <w:rStyle w:val="s0"/>
        </w:rPr>
        <w:t xml:space="preserve"> вызовет аварии);</w:t>
      </w:r>
    </w:p>
    <w:p w14:paraId="2828D365" w14:textId="77777777" w:rsidR="0040716C" w:rsidRPr="00EE5EF2" w:rsidRDefault="009932B1" w:rsidP="000063AF">
      <w:pPr>
        <w:tabs>
          <w:tab w:val="left" w:pos="1134"/>
        </w:tabs>
        <w:ind w:firstLine="567"/>
        <w:jc w:val="both"/>
        <w:rPr>
          <w:rStyle w:val="s0"/>
        </w:rPr>
      </w:pPr>
      <w:r w:rsidRPr="00EE5EF2">
        <w:rPr>
          <w:rStyle w:val="s0"/>
        </w:rPr>
        <w:t>1</w:t>
      </w:r>
      <w:r w:rsidR="00DC6DE8" w:rsidRPr="00EE5EF2">
        <w:rPr>
          <w:rStyle w:val="s0"/>
        </w:rPr>
        <w:t>5</w:t>
      </w:r>
      <w:r w:rsidR="0040716C" w:rsidRPr="00EE5EF2">
        <w:rPr>
          <w:rStyle w:val="s0"/>
        </w:rPr>
        <w:t xml:space="preserve">) </w:t>
      </w:r>
      <w:r w:rsidR="00DC6DE8" w:rsidRPr="00EE5EF2">
        <w:rPr>
          <w:rStyle w:val="s0"/>
        </w:rPr>
        <w:t>немедленно с</w:t>
      </w:r>
      <w:r w:rsidR="0040716C" w:rsidRPr="00EE5EF2">
        <w:rPr>
          <w:rStyle w:val="s0"/>
        </w:rPr>
        <w:t xml:space="preserve">ообщает непосредственному руководителю работ на объекте (вышестоящему руководителю) </w:t>
      </w:r>
      <w:r w:rsidR="00DC04A5">
        <w:rPr>
          <w:rStyle w:val="s0"/>
        </w:rPr>
        <w:t>о происшедшем н</w:t>
      </w:r>
      <w:r w:rsidR="0067246E" w:rsidRPr="00EE5EF2">
        <w:rPr>
          <w:rStyle w:val="s0"/>
        </w:rPr>
        <w:t>есчастном случае;</w:t>
      </w:r>
    </w:p>
    <w:p w14:paraId="41429512" w14:textId="77777777" w:rsidR="0040716C" w:rsidRDefault="009932B1" w:rsidP="000063AF">
      <w:pPr>
        <w:tabs>
          <w:tab w:val="left" w:pos="1134"/>
        </w:tabs>
        <w:ind w:firstLine="567"/>
        <w:jc w:val="both"/>
        <w:rPr>
          <w:rStyle w:val="s0"/>
        </w:rPr>
      </w:pPr>
      <w:r w:rsidRPr="00EE5EF2">
        <w:rPr>
          <w:rStyle w:val="s0"/>
        </w:rPr>
        <w:t>1</w:t>
      </w:r>
      <w:r w:rsidR="00DC6DE8" w:rsidRPr="00EE5EF2">
        <w:rPr>
          <w:rStyle w:val="s0"/>
        </w:rPr>
        <w:t>6) т</w:t>
      </w:r>
      <w:r w:rsidR="0040716C" w:rsidRPr="00EE5EF2">
        <w:rPr>
          <w:rStyle w:val="s0"/>
        </w:rPr>
        <w:t>ребует от работников бригады приведения в надлежащий порядок рабочих мест, оборудования и инструментов по окончании смены</w:t>
      </w:r>
      <w:r w:rsidR="00350466">
        <w:rPr>
          <w:rStyle w:val="s0"/>
        </w:rPr>
        <w:t>;</w:t>
      </w:r>
    </w:p>
    <w:p w14:paraId="325DA30A" w14:textId="77E67E62" w:rsidR="00CA0727" w:rsidRPr="00CA0727" w:rsidRDefault="00350466" w:rsidP="00CA0727">
      <w:pPr>
        <w:tabs>
          <w:tab w:val="left" w:pos="1134"/>
        </w:tabs>
        <w:ind w:firstLine="567"/>
        <w:jc w:val="both"/>
      </w:pPr>
      <w:r w:rsidRPr="00862EB6">
        <w:rPr>
          <w:rStyle w:val="s0"/>
          <w:color w:val="auto"/>
        </w:rPr>
        <w:t xml:space="preserve">17) </w:t>
      </w:r>
      <w:r w:rsidR="00172878" w:rsidRPr="00862EB6">
        <w:rPr>
          <w:rStyle w:val="s0"/>
          <w:color w:val="auto"/>
        </w:rPr>
        <w:t>в</w:t>
      </w:r>
      <w:r w:rsidR="00172878" w:rsidRPr="00723253">
        <w:t xml:space="preserve"> </w:t>
      </w:r>
      <w:r w:rsidR="00172878" w:rsidRPr="00CA0727">
        <w:t>случае</w:t>
      </w:r>
      <w:r w:rsidR="00CA0727" w:rsidRPr="00CA0727">
        <w:t xml:space="preserve"> своего отсутствия на рабочем месте по производственной необходимости, назначает </w:t>
      </w:r>
      <w:r w:rsidR="00CA0727" w:rsidRPr="00CA0727">
        <w:rPr>
          <w:bCs/>
        </w:rPr>
        <w:t>главным,</w:t>
      </w:r>
      <w:r w:rsidR="00CA0727" w:rsidRPr="00CA0727">
        <w:rPr>
          <w:b/>
          <w:bCs/>
        </w:rPr>
        <w:t xml:space="preserve"> </w:t>
      </w:r>
      <w:r w:rsidR="00CA0727" w:rsidRPr="00CA0727">
        <w:t>ответственного работника из числа работников бригады, имеющего достаточный опыт и знания при</w:t>
      </w:r>
      <w:r w:rsidR="00CA0727">
        <w:t>е</w:t>
      </w:r>
      <w:r w:rsidR="00CA0727" w:rsidRPr="00CA0727">
        <w:t>мов безопасного выполнения работ, за принятие решений и передачу сообщения при возникновении нештатной (несчастный случай, инцидент</w:t>
      </w:r>
      <w:r w:rsidR="00CA0727">
        <w:t>,</w:t>
      </w:r>
      <w:r w:rsidR="00CA0727" w:rsidRPr="00CA0727">
        <w:t xml:space="preserve"> авария т.д.) или потенциально-опасной ситуации.</w:t>
      </w:r>
    </w:p>
    <w:p w14:paraId="15FA767A" w14:textId="77777777" w:rsidR="00C209CD" w:rsidRDefault="007B6C21" w:rsidP="00C209CD">
      <w:pPr>
        <w:tabs>
          <w:tab w:val="left" w:pos="1134"/>
        </w:tabs>
        <w:ind w:firstLine="567"/>
        <w:jc w:val="both"/>
        <w:rPr>
          <w:rStyle w:val="s0"/>
          <w:b/>
        </w:rPr>
      </w:pPr>
      <w:r>
        <w:rPr>
          <w:rFonts w:eastAsia="Calibri"/>
          <w:bCs/>
          <w:iCs/>
        </w:rPr>
        <w:t>5.2</w:t>
      </w:r>
      <w:r w:rsidR="00087044">
        <w:rPr>
          <w:rFonts w:eastAsia="Calibri"/>
          <w:bCs/>
          <w:iCs/>
        </w:rPr>
        <w:t>.3</w:t>
      </w:r>
      <w:r w:rsidR="00DC6DE8" w:rsidRPr="00EE5EF2">
        <w:rPr>
          <w:rFonts w:eastAsia="Calibri"/>
          <w:bCs/>
          <w:iCs/>
        </w:rPr>
        <w:t>.8.</w:t>
      </w:r>
      <w:r w:rsidR="00412752" w:rsidRPr="00EE5EF2">
        <w:rPr>
          <w:rStyle w:val="s0"/>
          <w:b/>
        </w:rPr>
        <w:t xml:space="preserve"> </w:t>
      </w:r>
      <w:r w:rsidR="005316C9" w:rsidRPr="00EE5EF2">
        <w:rPr>
          <w:rStyle w:val="s0"/>
          <w:b/>
        </w:rPr>
        <w:t>Раб</w:t>
      </w:r>
      <w:r w:rsidR="00EB4D94" w:rsidRPr="00EE5EF2">
        <w:rPr>
          <w:rStyle w:val="s0"/>
          <w:b/>
        </w:rPr>
        <w:t>отник (рабочий</w:t>
      </w:r>
      <w:r w:rsidR="005316C9" w:rsidRPr="00EE5EF2">
        <w:rPr>
          <w:rStyle w:val="s0"/>
          <w:b/>
        </w:rPr>
        <w:t xml:space="preserve"> персонал</w:t>
      </w:r>
      <w:r w:rsidR="00EB4D94" w:rsidRPr="00EE5EF2">
        <w:rPr>
          <w:rStyle w:val="s0"/>
          <w:b/>
        </w:rPr>
        <w:t>)</w:t>
      </w:r>
      <w:r w:rsidR="00DC6DE8" w:rsidRPr="00EE5EF2">
        <w:rPr>
          <w:rStyle w:val="s0"/>
          <w:b/>
        </w:rPr>
        <w:t xml:space="preserve"> </w:t>
      </w:r>
      <w:r w:rsidR="00DC6DE8" w:rsidRPr="00EE5EF2">
        <w:rPr>
          <w:rStyle w:val="s0"/>
        </w:rPr>
        <w:t>н</w:t>
      </w:r>
      <w:r w:rsidR="0040716C" w:rsidRPr="00EE5EF2">
        <w:rPr>
          <w:rStyle w:val="s0"/>
        </w:rPr>
        <w:t xml:space="preserve">есет ответственность за выполнение требований инструкций по </w:t>
      </w:r>
      <w:r w:rsidR="00DC6DE8" w:rsidRPr="00EE5EF2">
        <w:rPr>
          <w:rStyle w:val="s0"/>
        </w:rPr>
        <w:t>БиОТ</w:t>
      </w:r>
      <w:r w:rsidR="0067246E" w:rsidRPr="00EE5EF2">
        <w:rPr>
          <w:rStyle w:val="s0"/>
        </w:rPr>
        <w:t xml:space="preserve"> по видам работ и профессии</w:t>
      </w:r>
      <w:r w:rsidR="00DC6DE8" w:rsidRPr="00EE5EF2">
        <w:rPr>
          <w:rStyle w:val="s0"/>
        </w:rPr>
        <w:t>, в том числе:</w:t>
      </w:r>
    </w:p>
    <w:p w14:paraId="533CBD54" w14:textId="77777777" w:rsidR="00C209CD" w:rsidRDefault="00DC6DE8" w:rsidP="00C209CD">
      <w:pPr>
        <w:tabs>
          <w:tab w:val="left" w:pos="1134"/>
        </w:tabs>
        <w:ind w:firstLine="567"/>
        <w:jc w:val="both"/>
        <w:rPr>
          <w:rStyle w:val="s0"/>
          <w:b/>
        </w:rPr>
      </w:pPr>
      <w:r w:rsidRPr="00EE5EF2">
        <w:rPr>
          <w:rStyle w:val="s0"/>
        </w:rPr>
        <w:t>1</w:t>
      </w:r>
      <w:r w:rsidR="0040716C" w:rsidRPr="00EE5EF2">
        <w:rPr>
          <w:rStyle w:val="s0"/>
        </w:rPr>
        <w:t xml:space="preserve">) </w:t>
      </w:r>
      <w:r w:rsidR="00C209CD">
        <w:rPr>
          <w:rStyle w:val="s0"/>
        </w:rPr>
        <w:t>проходит</w:t>
      </w:r>
      <w:r w:rsidR="00C209CD" w:rsidRPr="00EE5EF2">
        <w:rPr>
          <w:rStyle w:val="s0"/>
        </w:rPr>
        <w:t xml:space="preserve"> обязательные предварительные (при поступлении на работу) и периодические (в течение трудовой деятельности) медицинские осмотры (обследования); </w:t>
      </w:r>
    </w:p>
    <w:p w14:paraId="27C699EB" w14:textId="77777777" w:rsidR="00A74C7D" w:rsidRDefault="00C209CD" w:rsidP="00A74C7D">
      <w:pPr>
        <w:tabs>
          <w:tab w:val="left" w:pos="1134"/>
        </w:tabs>
        <w:ind w:firstLine="567"/>
        <w:jc w:val="both"/>
        <w:rPr>
          <w:rStyle w:val="s0"/>
          <w:b/>
        </w:rPr>
      </w:pPr>
      <w:r w:rsidRPr="00C209CD">
        <w:rPr>
          <w:rStyle w:val="s0"/>
        </w:rPr>
        <w:t>2) проходит</w:t>
      </w:r>
      <w:r w:rsidRPr="00EE5EF2">
        <w:rPr>
          <w:rStyle w:val="s0"/>
        </w:rPr>
        <w:t xml:space="preserve"> обучение безопасным методам и приемам выполнения работ, инструктаж по БиОТ, стажировку на рабочем месте и проверку знаний по БиОТ, пожарной и промышленной безопасности;</w:t>
      </w:r>
    </w:p>
    <w:p w14:paraId="58CC361F" w14:textId="3985EDA1" w:rsidR="00C8112E" w:rsidRPr="00A74C7D" w:rsidRDefault="00A74C7D" w:rsidP="00A74C7D">
      <w:pPr>
        <w:tabs>
          <w:tab w:val="left" w:pos="1134"/>
        </w:tabs>
        <w:ind w:firstLine="567"/>
        <w:jc w:val="both"/>
        <w:rPr>
          <w:rStyle w:val="s0"/>
          <w:b/>
        </w:rPr>
      </w:pPr>
      <w:r w:rsidRPr="00771DB4">
        <w:rPr>
          <w:rStyle w:val="s0"/>
        </w:rPr>
        <w:t>3)</w:t>
      </w:r>
      <w:r w:rsidR="00771DB4">
        <w:rPr>
          <w:rStyle w:val="s0"/>
        </w:rPr>
        <w:t xml:space="preserve"> </w:t>
      </w:r>
      <w:r w:rsidR="00DC6DE8" w:rsidRPr="00EE5EF2">
        <w:rPr>
          <w:rStyle w:val="s0"/>
        </w:rPr>
        <w:t>о</w:t>
      </w:r>
      <w:r w:rsidR="00C8112E" w:rsidRPr="00EE5EF2">
        <w:rPr>
          <w:rStyle w:val="s0"/>
        </w:rPr>
        <w:t>существляет контроль</w:t>
      </w:r>
      <w:r w:rsidR="00987153" w:rsidRPr="00EE5EF2">
        <w:rPr>
          <w:rStyle w:val="s0"/>
        </w:rPr>
        <w:t xml:space="preserve"> и мониторинг</w:t>
      </w:r>
      <w:r w:rsidR="00C8112E" w:rsidRPr="00EE5EF2">
        <w:rPr>
          <w:rStyle w:val="s0"/>
        </w:rPr>
        <w:t xml:space="preserve"> за состоянием </w:t>
      </w:r>
      <w:r w:rsidR="00DC6DE8" w:rsidRPr="00EE5EF2">
        <w:rPr>
          <w:rStyle w:val="s0"/>
        </w:rPr>
        <w:t>БиОТ</w:t>
      </w:r>
      <w:r w:rsidR="00C8112E" w:rsidRPr="00EE5EF2">
        <w:rPr>
          <w:rStyle w:val="s0"/>
        </w:rPr>
        <w:t>, перед началом смены (рабочего дня) проводит осмотр своего рабочего места;</w:t>
      </w:r>
    </w:p>
    <w:p w14:paraId="2D452A84" w14:textId="733DDAEE" w:rsidR="0040716C" w:rsidRPr="00EE5EF2" w:rsidRDefault="00771DB4" w:rsidP="000063AF">
      <w:pPr>
        <w:tabs>
          <w:tab w:val="left" w:pos="1134"/>
        </w:tabs>
        <w:ind w:firstLine="567"/>
        <w:jc w:val="both"/>
        <w:rPr>
          <w:rStyle w:val="s0"/>
        </w:rPr>
      </w:pPr>
      <w:r>
        <w:rPr>
          <w:rStyle w:val="s0"/>
        </w:rPr>
        <w:t>4</w:t>
      </w:r>
      <w:r w:rsidR="00DC6DE8" w:rsidRPr="00EE5EF2">
        <w:rPr>
          <w:rStyle w:val="s0"/>
        </w:rPr>
        <w:t>) с</w:t>
      </w:r>
      <w:r w:rsidR="0040716C" w:rsidRPr="00EE5EF2">
        <w:rPr>
          <w:rStyle w:val="s0"/>
        </w:rPr>
        <w:t>ледит за исправностью оборудования, приспос</w:t>
      </w:r>
      <w:r w:rsidR="0067246E" w:rsidRPr="00EE5EF2">
        <w:rPr>
          <w:rStyle w:val="s0"/>
        </w:rPr>
        <w:t>облений, инструмента и приборов;</w:t>
      </w:r>
    </w:p>
    <w:p w14:paraId="517CC8F8" w14:textId="00EE335F" w:rsidR="0040716C" w:rsidRPr="00EE5EF2" w:rsidRDefault="00771DB4" w:rsidP="000063AF">
      <w:pPr>
        <w:tabs>
          <w:tab w:val="left" w:pos="1134"/>
        </w:tabs>
        <w:ind w:firstLine="567"/>
        <w:jc w:val="both"/>
        <w:rPr>
          <w:rStyle w:val="s0"/>
        </w:rPr>
      </w:pPr>
      <w:r>
        <w:rPr>
          <w:rStyle w:val="s0"/>
        </w:rPr>
        <w:t>5</w:t>
      </w:r>
      <w:r w:rsidR="00DC6DE8" w:rsidRPr="00EE5EF2">
        <w:rPr>
          <w:rStyle w:val="s0"/>
        </w:rPr>
        <w:t>) п</w:t>
      </w:r>
      <w:r w:rsidR="0040716C" w:rsidRPr="00EE5EF2">
        <w:rPr>
          <w:rStyle w:val="s0"/>
        </w:rPr>
        <w:t>роверяет наличие и исправность ограждений, предохранительных приспособлений, блокировочных и сигнализирующих устройств, средств индивидуальной и групповой защиты, состояние проходов, переходов, площадок, лестничных устройств, перил, а также отсутствие их</w:t>
      </w:r>
      <w:r w:rsidR="0067246E" w:rsidRPr="00EE5EF2">
        <w:rPr>
          <w:rStyle w:val="s0"/>
        </w:rPr>
        <w:t xml:space="preserve"> захламленности и загромождения;</w:t>
      </w:r>
    </w:p>
    <w:p w14:paraId="3B36A2B8" w14:textId="1598CB4E" w:rsidR="0040716C" w:rsidRPr="00EE5EF2" w:rsidRDefault="00771DB4" w:rsidP="000063AF">
      <w:pPr>
        <w:tabs>
          <w:tab w:val="left" w:pos="1134"/>
        </w:tabs>
        <w:ind w:firstLine="567"/>
        <w:jc w:val="both"/>
        <w:rPr>
          <w:rStyle w:val="s0"/>
        </w:rPr>
      </w:pPr>
      <w:r>
        <w:rPr>
          <w:rStyle w:val="s0"/>
        </w:rPr>
        <w:t>6</w:t>
      </w:r>
      <w:r w:rsidR="00EB4D94" w:rsidRPr="00EE5EF2">
        <w:rPr>
          <w:rStyle w:val="s0"/>
        </w:rPr>
        <w:t>) о</w:t>
      </w:r>
      <w:r w:rsidR="0040716C" w:rsidRPr="00EE5EF2">
        <w:rPr>
          <w:rStyle w:val="s0"/>
        </w:rPr>
        <w:t xml:space="preserve"> выявленных недостатках докладывает мастеру (бригадиру) и по его ука</w:t>
      </w:r>
      <w:r w:rsidR="0067246E" w:rsidRPr="00EE5EF2">
        <w:rPr>
          <w:rStyle w:val="s0"/>
        </w:rPr>
        <w:t>занию участвует в их устранении;</w:t>
      </w:r>
    </w:p>
    <w:p w14:paraId="3A0D3167" w14:textId="499616FA" w:rsidR="0040716C" w:rsidRPr="00EE5EF2" w:rsidRDefault="00771DB4" w:rsidP="000063AF">
      <w:pPr>
        <w:tabs>
          <w:tab w:val="left" w:pos="1134"/>
        </w:tabs>
        <w:ind w:firstLine="567"/>
        <w:jc w:val="both"/>
        <w:rPr>
          <w:rStyle w:val="s0"/>
        </w:rPr>
      </w:pPr>
      <w:r>
        <w:rPr>
          <w:rStyle w:val="s0"/>
        </w:rPr>
        <w:t>7</w:t>
      </w:r>
      <w:r w:rsidR="00DC04A5">
        <w:rPr>
          <w:rStyle w:val="s0"/>
        </w:rPr>
        <w:t>) в процессе работы р</w:t>
      </w:r>
      <w:r w:rsidR="0040716C" w:rsidRPr="00EE5EF2">
        <w:rPr>
          <w:rStyle w:val="s0"/>
        </w:rPr>
        <w:t>аботник обязан:</w:t>
      </w:r>
    </w:p>
    <w:p w14:paraId="1DFC45F8" w14:textId="3A25F712" w:rsidR="00771DB4" w:rsidRDefault="00771DB4" w:rsidP="009730CA">
      <w:pPr>
        <w:numPr>
          <w:ilvl w:val="0"/>
          <w:numId w:val="6"/>
        </w:numPr>
        <w:tabs>
          <w:tab w:val="left" w:pos="851"/>
          <w:tab w:val="left" w:pos="1134"/>
        </w:tabs>
        <w:ind w:left="0" w:firstLine="567"/>
        <w:jc w:val="both"/>
        <w:rPr>
          <w:rStyle w:val="s0"/>
        </w:rPr>
      </w:pPr>
      <w:r>
        <w:rPr>
          <w:rStyle w:val="s0"/>
        </w:rPr>
        <w:t>соблюдать правила внутреннего трудового распорядка;</w:t>
      </w:r>
    </w:p>
    <w:p w14:paraId="272D1DFA" w14:textId="0485674E" w:rsidR="0040716C" w:rsidRPr="00EE5EF2" w:rsidRDefault="0040716C" w:rsidP="009730CA">
      <w:pPr>
        <w:numPr>
          <w:ilvl w:val="0"/>
          <w:numId w:val="6"/>
        </w:numPr>
        <w:tabs>
          <w:tab w:val="left" w:pos="851"/>
          <w:tab w:val="left" w:pos="1134"/>
        </w:tabs>
        <w:ind w:left="0" w:firstLine="567"/>
        <w:jc w:val="both"/>
        <w:rPr>
          <w:rStyle w:val="s0"/>
        </w:rPr>
      </w:pPr>
      <w:r w:rsidRPr="00EE5EF2">
        <w:rPr>
          <w:rStyle w:val="s0"/>
        </w:rPr>
        <w:t>содержать в чистоте свое рабочее место, правильно использовать</w:t>
      </w:r>
      <w:r w:rsidR="00771DB4">
        <w:rPr>
          <w:rStyle w:val="s0"/>
        </w:rPr>
        <w:t>,</w:t>
      </w:r>
      <w:r w:rsidRPr="00EE5EF2">
        <w:rPr>
          <w:rStyle w:val="s0"/>
        </w:rPr>
        <w:t xml:space="preserve"> </w:t>
      </w:r>
      <w:r w:rsidR="00771DB4">
        <w:rPr>
          <w:rStyle w:val="s0"/>
        </w:rPr>
        <w:t xml:space="preserve">и только по назначению </w:t>
      </w:r>
      <w:r w:rsidR="00EB4D94" w:rsidRPr="00EE5EF2">
        <w:rPr>
          <w:rStyle w:val="s0"/>
        </w:rPr>
        <w:t>СИЗ, средства</w:t>
      </w:r>
      <w:r w:rsidR="00771DB4">
        <w:rPr>
          <w:rStyle w:val="s0"/>
        </w:rPr>
        <w:t xml:space="preserve"> коллективной защиты, </w:t>
      </w:r>
      <w:r w:rsidRPr="00EE5EF2">
        <w:rPr>
          <w:rStyle w:val="s0"/>
        </w:rPr>
        <w:t>приспособления,</w:t>
      </w:r>
      <w:r w:rsidR="00771DB4">
        <w:rPr>
          <w:rStyle w:val="s0"/>
        </w:rPr>
        <w:t xml:space="preserve"> инструмент, приборы контроля и безопасности</w:t>
      </w:r>
      <w:r w:rsidRPr="00EE5EF2">
        <w:rPr>
          <w:rStyle w:val="s0"/>
        </w:rPr>
        <w:t xml:space="preserve"> обеспечивающие </w:t>
      </w:r>
      <w:r w:rsidR="00EB4D94" w:rsidRPr="00EE5EF2">
        <w:rPr>
          <w:rStyle w:val="s0"/>
        </w:rPr>
        <w:t>БиОТ</w:t>
      </w:r>
      <w:r w:rsidRPr="00EE5EF2">
        <w:rPr>
          <w:rStyle w:val="s0"/>
        </w:rPr>
        <w:t>;</w:t>
      </w:r>
    </w:p>
    <w:p w14:paraId="08E3C655" w14:textId="467C623B" w:rsidR="0040716C" w:rsidRPr="00EE5EF2" w:rsidRDefault="0040716C" w:rsidP="009730CA">
      <w:pPr>
        <w:numPr>
          <w:ilvl w:val="0"/>
          <w:numId w:val="6"/>
        </w:numPr>
        <w:tabs>
          <w:tab w:val="left" w:pos="851"/>
          <w:tab w:val="left" w:pos="1134"/>
        </w:tabs>
        <w:ind w:left="0" w:firstLine="567"/>
        <w:jc w:val="both"/>
        <w:rPr>
          <w:rStyle w:val="s0"/>
        </w:rPr>
      </w:pPr>
      <w:r w:rsidRPr="00EE5EF2">
        <w:rPr>
          <w:rStyle w:val="s0"/>
        </w:rPr>
        <w:t xml:space="preserve">использовать безопасные приемы труда, соблюдать при этом все требования </w:t>
      </w:r>
      <w:r w:rsidR="00EB4D94" w:rsidRPr="00EE5EF2">
        <w:rPr>
          <w:rStyle w:val="s0"/>
        </w:rPr>
        <w:t>БиОТ</w:t>
      </w:r>
      <w:r w:rsidRPr="00EE5EF2">
        <w:rPr>
          <w:rStyle w:val="s0"/>
        </w:rPr>
        <w:t xml:space="preserve"> и промышленной безопасности</w:t>
      </w:r>
      <w:r w:rsidR="00771DB4">
        <w:rPr>
          <w:rStyle w:val="s0"/>
        </w:rPr>
        <w:t xml:space="preserve"> и инструкции по безопасному производству работ</w:t>
      </w:r>
      <w:r w:rsidRPr="00EE5EF2">
        <w:rPr>
          <w:rStyle w:val="s0"/>
        </w:rPr>
        <w:t>;</w:t>
      </w:r>
    </w:p>
    <w:p w14:paraId="253C5B6F" w14:textId="77777777" w:rsidR="0040716C" w:rsidRDefault="0040716C" w:rsidP="009730CA">
      <w:pPr>
        <w:numPr>
          <w:ilvl w:val="0"/>
          <w:numId w:val="6"/>
        </w:numPr>
        <w:tabs>
          <w:tab w:val="left" w:pos="851"/>
          <w:tab w:val="left" w:pos="1134"/>
        </w:tabs>
        <w:ind w:left="0" w:firstLine="567"/>
        <w:jc w:val="both"/>
        <w:rPr>
          <w:rStyle w:val="s0"/>
        </w:rPr>
      </w:pPr>
      <w:r w:rsidRPr="00EE5EF2">
        <w:rPr>
          <w:rStyle w:val="s0"/>
        </w:rPr>
        <w:t>обращат</w:t>
      </w:r>
      <w:r w:rsidR="00F8054F">
        <w:rPr>
          <w:rStyle w:val="s0"/>
        </w:rPr>
        <w:t>ь внимание на поведение других р</w:t>
      </w:r>
      <w:r w:rsidRPr="00EE5EF2">
        <w:rPr>
          <w:rStyle w:val="s0"/>
        </w:rPr>
        <w:t>аботников, выполнение ими личных мер безопасности, напоминает им о необходимости использования безопасных приемов труда, выполнения требований</w:t>
      </w:r>
      <w:r w:rsidR="00EB4D94" w:rsidRPr="00EE5EF2">
        <w:rPr>
          <w:rStyle w:val="s0"/>
        </w:rPr>
        <w:t xml:space="preserve"> БиОТ</w:t>
      </w:r>
      <w:r w:rsidRPr="00EE5EF2">
        <w:rPr>
          <w:rStyle w:val="s0"/>
        </w:rPr>
        <w:t>, пожарной и промышленной безопасности, производственной санитарии;</w:t>
      </w:r>
    </w:p>
    <w:p w14:paraId="175A3E19" w14:textId="03A0E652" w:rsidR="00F875BD" w:rsidRPr="00EE5EF2" w:rsidRDefault="00F875BD" w:rsidP="009730CA">
      <w:pPr>
        <w:numPr>
          <w:ilvl w:val="0"/>
          <w:numId w:val="6"/>
        </w:numPr>
        <w:tabs>
          <w:tab w:val="left" w:pos="851"/>
          <w:tab w:val="left" w:pos="1134"/>
        </w:tabs>
        <w:ind w:left="0" w:firstLine="567"/>
        <w:jc w:val="both"/>
        <w:rPr>
          <w:rStyle w:val="s0"/>
        </w:rPr>
      </w:pPr>
      <w:r>
        <w:rPr>
          <w:rStyle w:val="s0"/>
        </w:rPr>
        <w:t>сообщает своему непосредственному руководителю обо всех случаях</w:t>
      </w:r>
      <w:r w:rsidR="00C128A0">
        <w:rPr>
          <w:rStyle w:val="s0"/>
        </w:rPr>
        <w:t xml:space="preserve"> неисправности оборудования, инструмента, приспособлений, нарушениях требований безопасности, аварийных ситуациях, а также о несчастных случаях и заболеваниях (отравлениях);</w:t>
      </w:r>
    </w:p>
    <w:p w14:paraId="4272F378" w14:textId="639F7B1C" w:rsidR="0040716C" w:rsidRPr="00EE5EF2" w:rsidRDefault="00C128A0" w:rsidP="000063AF">
      <w:pPr>
        <w:tabs>
          <w:tab w:val="left" w:pos="1134"/>
        </w:tabs>
        <w:ind w:firstLine="567"/>
        <w:jc w:val="both"/>
        <w:rPr>
          <w:rStyle w:val="s0"/>
        </w:rPr>
      </w:pPr>
      <w:r>
        <w:rPr>
          <w:rStyle w:val="s0"/>
        </w:rPr>
        <w:lastRenderedPageBreak/>
        <w:t>8</w:t>
      </w:r>
      <w:r w:rsidR="00EB4D94" w:rsidRPr="00EE5EF2">
        <w:rPr>
          <w:rStyle w:val="s0"/>
        </w:rPr>
        <w:t xml:space="preserve">) </w:t>
      </w:r>
      <w:r>
        <w:rPr>
          <w:rStyle w:val="s0"/>
        </w:rPr>
        <w:t xml:space="preserve">в случае возникновения опасной и аварийной ситуации угрожающей жизни и здоровью людей, </w:t>
      </w:r>
      <w:r w:rsidR="00EB4D94" w:rsidRPr="00EE5EF2">
        <w:rPr>
          <w:rStyle w:val="s0"/>
        </w:rPr>
        <w:t>н</w:t>
      </w:r>
      <w:r w:rsidR="0040716C" w:rsidRPr="00EE5EF2">
        <w:rPr>
          <w:rStyle w:val="s0"/>
        </w:rPr>
        <w:t>емедленно извеща</w:t>
      </w:r>
      <w:r w:rsidR="00EB4D94" w:rsidRPr="00EE5EF2">
        <w:rPr>
          <w:rStyle w:val="s0"/>
        </w:rPr>
        <w:t>ет</w:t>
      </w:r>
      <w:r w:rsidR="0040716C" w:rsidRPr="00EE5EF2">
        <w:rPr>
          <w:rStyle w:val="s0"/>
        </w:rPr>
        <w:t xml:space="preserve"> своего непосредственного или вышестоящего руководителя</w:t>
      </w:r>
      <w:r>
        <w:rPr>
          <w:rStyle w:val="s0"/>
        </w:rPr>
        <w:t>;</w:t>
      </w:r>
    </w:p>
    <w:p w14:paraId="4EF32499" w14:textId="3526BB94" w:rsidR="0040716C" w:rsidRPr="00EE5EF2" w:rsidRDefault="00C128A0" w:rsidP="000063AF">
      <w:pPr>
        <w:tabs>
          <w:tab w:val="left" w:pos="1134"/>
        </w:tabs>
        <w:ind w:firstLine="567"/>
        <w:jc w:val="both"/>
        <w:rPr>
          <w:rStyle w:val="s0"/>
        </w:rPr>
      </w:pPr>
      <w:r>
        <w:rPr>
          <w:rStyle w:val="s0"/>
        </w:rPr>
        <w:t>9</w:t>
      </w:r>
      <w:r w:rsidR="00EB4D94" w:rsidRPr="00EE5EF2">
        <w:rPr>
          <w:rStyle w:val="s0"/>
        </w:rPr>
        <w:t>) п</w:t>
      </w:r>
      <w:r w:rsidR="0040716C" w:rsidRPr="00EE5EF2">
        <w:rPr>
          <w:rStyle w:val="s0"/>
        </w:rPr>
        <w:t>ринимает необходимые меры по плану ликвидации аварий, по ограничению развития возникшей авар</w:t>
      </w:r>
      <w:r w:rsidR="0067246E" w:rsidRPr="00EE5EF2">
        <w:rPr>
          <w:rStyle w:val="s0"/>
        </w:rPr>
        <w:t>ийной ситуации, и ее ликвидации;</w:t>
      </w:r>
    </w:p>
    <w:p w14:paraId="60CFF1E6" w14:textId="3084FEAC" w:rsidR="0040716C" w:rsidRDefault="00C128A0" w:rsidP="000063AF">
      <w:pPr>
        <w:tabs>
          <w:tab w:val="left" w:pos="1134"/>
        </w:tabs>
        <w:ind w:firstLine="567"/>
        <w:jc w:val="both"/>
        <w:rPr>
          <w:rStyle w:val="s0"/>
        </w:rPr>
      </w:pPr>
      <w:r>
        <w:rPr>
          <w:rStyle w:val="s0"/>
        </w:rPr>
        <w:t>10</w:t>
      </w:r>
      <w:r w:rsidR="00EB4D94" w:rsidRPr="00EE5EF2">
        <w:rPr>
          <w:rStyle w:val="s0"/>
        </w:rPr>
        <w:t xml:space="preserve">) </w:t>
      </w:r>
      <w:r>
        <w:rPr>
          <w:rStyle w:val="s0"/>
        </w:rPr>
        <w:t>при несчастном случае, освобождает пострадавшего от травмирующих факторов, оказывает ему первую помощь, и вызывает скорую медицинскую помощь, сообщает своему непосредственному руководителю или диспетчеру;</w:t>
      </w:r>
    </w:p>
    <w:p w14:paraId="6414C809" w14:textId="2311CF0B" w:rsidR="00C128A0" w:rsidRPr="00EE5EF2" w:rsidRDefault="00C128A0" w:rsidP="000063AF">
      <w:pPr>
        <w:tabs>
          <w:tab w:val="left" w:pos="1134"/>
        </w:tabs>
        <w:ind w:firstLine="567"/>
        <w:jc w:val="both"/>
        <w:rPr>
          <w:rStyle w:val="s0"/>
        </w:rPr>
      </w:pPr>
      <w:r>
        <w:rPr>
          <w:rStyle w:val="s0"/>
        </w:rPr>
        <w:t>11) в случае возникновения пожара, с помощью любых сре</w:t>
      </w:r>
      <w:proofErr w:type="gramStart"/>
      <w:r>
        <w:rPr>
          <w:rStyle w:val="s0"/>
        </w:rPr>
        <w:t>дств св</w:t>
      </w:r>
      <w:proofErr w:type="gramEnd"/>
      <w:r>
        <w:rPr>
          <w:rStyle w:val="s0"/>
        </w:rPr>
        <w:t xml:space="preserve">язи или через окружающих людей сообщает </w:t>
      </w:r>
      <w:r w:rsidR="0052644D">
        <w:rPr>
          <w:rStyle w:val="s0"/>
        </w:rPr>
        <w:t>пожарной охране, руководителю объекта и по мере возможности принимает меры по тушению пожара первичными средствами пожаротушения.</w:t>
      </w:r>
    </w:p>
    <w:p w14:paraId="247FE91C" w14:textId="21BC1C49" w:rsidR="007314B8" w:rsidRDefault="007B6C21" w:rsidP="000063AF">
      <w:pPr>
        <w:tabs>
          <w:tab w:val="left" w:pos="1134"/>
        </w:tabs>
        <w:ind w:firstLine="567"/>
        <w:jc w:val="both"/>
        <w:rPr>
          <w:b/>
        </w:rPr>
      </w:pPr>
      <w:r>
        <w:rPr>
          <w:b/>
        </w:rPr>
        <w:t>5.2</w:t>
      </w:r>
      <w:r w:rsidR="00087044">
        <w:rPr>
          <w:b/>
        </w:rPr>
        <w:t>.4</w:t>
      </w:r>
      <w:r w:rsidR="001A634D" w:rsidRPr="00EE5EF2">
        <w:rPr>
          <w:b/>
        </w:rPr>
        <w:t>.</w:t>
      </w:r>
      <w:r w:rsidR="00F463BE" w:rsidRPr="00EE5EF2">
        <w:rPr>
          <w:b/>
        </w:rPr>
        <w:t xml:space="preserve"> М</w:t>
      </w:r>
      <w:r w:rsidR="008564CD" w:rsidRPr="00EE5EF2">
        <w:rPr>
          <w:b/>
        </w:rPr>
        <w:t xml:space="preserve">етодические </w:t>
      </w:r>
      <w:r w:rsidR="00147618" w:rsidRPr="00EE5EF2">
        <w:rPr>
          <w:b/>
        </w:rPr>
        <w:t xml:space="preserve">указания по организации работы </w:t>
      </w:r>
      <w:r w:rsidR="00D017A2" w:rsidRPr="00EE5EF2">
        <w:rPr>
          <w:b/>
        </w:rPr>
        <w:t>Службы ОТ, ПБ и ООС</w:t>
      </w:r>
      <w:r w:rsidR="00147618" w:rsidRPr="00EE5EF2">
        <w:rPr>
          <w:b/>
        </w:rPr>
        <w:t xml:space="preserve"> </w:t>
      </w:r>
      <w:r w:rsidR="00030FE3">
        <w:rPr>
          <w:b/>
        </w:rPr>
        <w:t>Структурного подразделения</w:t>
      </w:r>
    </w:p>
    <w:p w14:paraId="5A1EA7DE" w14:textId="04910575" w:rsidR="00F463BE" w:rsidRPr="00EE5EF2" w:rsidRDefault="007B6C21" w:rsidP="000063AF">
      <w:pPr>
        <w:tabs>
          <w:tab w:val="left" w:pos="1134"/>
        </w:tabs>
        <w:ind w:firstLine="567"/>
        <w:jc w:val="both"/>
      </w:pPr>
      <w:r>
        <w:t>5.2</w:t>
      </w:r>
      <w:r w:rsidR="00087044">
        <w:t>.4</w:t>
      </w:r>
      <w:r w:rsidR="003B4427" w:rsidRPr="00EE5EF2">
        <w:t>.1</w:t>
      </w:r>
      <w:r w:rsidR="00147618" w:rsidRPr="00EE5EF2">
        <w:t>.</w:t>
      </w:r>
      <w:r w:rsidR="003B4427" w:rsidRPr="00EE5EF2">
        <w:t xml:space="preserve"> </w:t>
      </w:r>
      <w:r w:rsidR="00147618" w:rsidRPr="00EE5EF2">
        <w:t>Основной задачей С</w:t>
      </w:r>
      <w:r w:rsidR="00F463BE" w:rsidRPr="00EE5EF2">
        <w:t xml:space="preserve">лужбы </w:t>
      </w:r>
      <w:r w:rsidR="00147618" w:rsidRPr="00EE5EF2">
        <w:t>ОТ, ПБ и ООС</w:t>
      </w:r>
      <w:r w:rsidR="00F463BE" w:rsidRPr="00EE5EF2">
        <w:rPr>
          <w:b/>
        </w:rPr>
        <w:t xml:space="preserve"> </w:t>
      </w:r>
      <w:r w:rsidR="00F463BE" w:rsidRPr="00EE5EF2">
        <w:t>является профилактическая работа по обеспечению безопасн</w:t>
      </w:r>
      <w:r w:rsidR="0052644D">
        <w:t>ых условий труда, направленная</w:t>
      </w:r>
      <w:r w:rsidR="00F463BE" w:rsidRPr="00EE5EF2">
        <w:t xml:space="preserve"> на работу без травм и аварий.</w:t>
      </w:r>
    </w:p>
    <w:p w14:paraId="651AE18A" w14:textId="526DBDE7" w:rsidR="00F463BE" w:rsidRPr="00EE5EF2" w:rsidRDefault="007B6C21" w:rsidP="000063AF">
      <w:pPr>
        <w:tabs>
          <w:tab w:val="left" w:pos="1134"/>
        </w:tabs>
        <w:ind w:firstLine="567"/>
        <w:jc w:val="both"/>
      </w:pPr>
      <w:r>
        <w:t>5.2</w:t>
      </w:r>
      <w:r w:rsidR="00087044">
        <w:t>.4</w:t>
      </w:r>
      <w:r w:rsidR="00F261D4" w:rsidRPr="00EE5EF2">
        <w:t xml:space="preserve">.2. </w:t>
      </w:r>
      <w:r w:rsidR="00F463BE" w:rsidRPr="00EE5EF2">
        <w:t xml:space="preserve">Служба </w:t>
      </w:r>
      <w:r w:rsidR="00180E8C" w:rsidRPr="00EE5EF2">
        <w:t>ОТ, ПБ и ООС</w:t>
      </w:r>
      <w:r w:rsidR="00F463BE" w:rsidRPr="00EE5EF2">
        <w:rPr>
          <w:b/>
        </w:rPr>
        <w:t xml:space="preserve"> </w:t>
      </w:r>
      <w:r w:rsidR="00F463BE" w:rsidRPr="00EE5EF2">
        <w:t>в своей работе руководствуется действующим</w:t>
      </w:r>
      <w:r w:rsidR="00180E8C" w:rsidRPr="00EE5EF2">
        <w:t>и</w:t>
      </w:r>
      <w:r w:rsidR="00F463BE" w:rsidRPr="00EE5EF2">
        <w:t xml:space="preserve"> </w:t>
      </w:r>
      <w:r w:rsidR="00180E8C" w:rsidRPr="00EE5EF2">
        <w:t>Законодательными требованиями</w:t>
      </w:r>
      <w:r w:rsidR="00F463BE" w:rsidRPr="00EE5EF2">
        <w:t xml:space="preserve"> о </w:t>
      </w:r>
      <w:r w:rsidR="00180E8C" w:rsidRPr="00EE5EF2">
        <w:t>БиОТ</w:t>
      </w:r>
      <w:r w:rsidR="00F463BE" w:rsidRPr="00EE5EF2">
        <w:t xml:space="preserve">, </w:t>
      </w:r>
      <w:r w:rsidR="005B5F4B" w:rsidRPr="00EE5EF2">
        <w:t xml:space="preserve">промышленной и пожарной безопасности, </w:t>
      </w:r>
      <w:r w:rsidR="00F463BE" w:rsidRPr="00EE5EF2">
        <w:t xml:space="preserve">постановлениями и решениями государственных и профсоюзных органов, правилами, стандартами, нормами и инструкциями, а также решениями </w:t>
      </w:r>
      <w:r w:rsidR="00F85082" w:rsidRPr="00EE5EF2">
        <w:t>КМГ</w:t>
      </w:r>
      <w:r w:rsidR="00F463BE" w:rsidRPr="00EE5EF2">
        <w:t xml:space="preserve"> и </w:t>
      </w:r>
      <w:r w:rsidR="00E535F4" w:rsidRPr="00EE5EF2">
        <w:t>организации</w:t>
      </w:r>
      <w:r w:rsidR="00180E8C" w:rsidRPr="00EE5EF2">
        <w:t xml:space="preserve"> Группы компаний КМГ</w:t>
      </w:r>
      <w:r w:rsidR="00F463BE" w:rsidRPr="00EE5EF2">
        <w:t xml:space="preserve">. </w:t>
      </w:r>
    </w:p>
    <w:p w14:paraId="534B4891" w14:textId="5C387851" w:rsidR="00F463BE" w:rsidRPr="00EE5EF2" w:rsidRDefault="007B6C21" w:rsidP="000063AF">
      <w:pPr>
        <w:tabs>
          <w:tab w:val="left" w:pos="1134"/>
        </w:tabs>
        <w:ind w:firstLine="567"/>
        <w:jc w:val="both"/>
      </w:pPr>
      <w:r>
        <w:t>5.2</w:t>
      </w:r>
      <w:r w:rsidR="00087044">
        <w:t>.4</w:t>
      </w:r>
      <w:r w:rsidR="00F261D4" w:rsidRPr="00EE5EF2">
        <w:t xml:space="preserve">.3. </w:t>
      </w:r>
      <w:r w:rsidR="00180E8C" w:rsidRPr="00EE5EF2">
        <w:t>Служба ОТ, ПБ и ООС</w:t>
      </w:r>
      <w:r w:rsidR="00180E8C" w:rsidRPr="00EE5EF2">
        <w:rPr>
          <w:b/>
        </w:rPr>
        <w:t xml:space="preserve"> </w:t>
      </w:r>
      <w:r w:rsidR="00F463BE" w:rsidRPr="00EE5EF2">
        <w:t xml:space="preserve">осуществляет свою работу по годовым и разрабатываемым на их основе квартальным планам (мероприятиям), утверждаемым первым руководителем </w:t>
      </w:r>
      <w:r w:rsidR="00180E8C" w:rsidRPr="00EE5EF2">
        <w:t>С</w:t>
      </w:r>
      <w:r w:rsidR="00F463BE" w:rsidRPr="00EE5EF2">
        <w:t>труктурного подразделения. Годовые планы работы составляются до начала календарного года.</w:t>
      </w:r>
    </w:p>
    <w:p w14:paraId="0A2BCFED" w14:textId="48E3AC2B" w:rsidR="00F463BE" w:rsidRPr="00EE5EF2" w:rsidRDefault="007B6C21" w:rsidP="000063AF">
      <w:pPr>
        <w:tabs>
          <w:tab w:val="left" w:pos="1134"/>
        </w:tabs>
        <w:ind w:firstLine="567"/>
        <w:jc w:val="both"/>
      </w:pPr>
      <w:r>
        <w:t>5.2</w:t>
      </w:r>
      <w:r w:rsidR="00087044">
        <w:t>.4</w:t>
      </w:r>
      <w:r w:rsidR="00F261D4" w:rsidRPr="00EE5EF2">
        <w:t xml:space="preserve">.3.1. </w:t>
      </w:r>
      <w:r w:rsidR="00F463BE" w:rsidRPr="00EE5EF2">
        <w:t>Квартальные планы работы службы сос</w:t>
      </w:r>
      <w:r w:rsidR="003B4427" w:rsidRPr="00EE5EF2">
        <w:t>тавляются, исходя из годового</w:t>
      </w:r>
      <w:r w:rsidR="00DC0648">
        <w:t xml:space="preserve"> плана</w:t>
      </w:r>
      <w:r w:rsidR="003B4427" w:rsidRPr="00EE5EF2">
        <w:t>,</w:t>
      </w:r>
      <w:r w:rsidR="00F463BE" w:rsidRPr="00EE5EF2">
        <w:t xml:space="preserve"> с уточнением и конкретизацией отдельных мероприятий и дополнением внеплановых мероприятий.</w:t>
      </w:r>
    </w:p>
    <w:p w14:paraId="4DD46421" w14:textId="43B892D4" w:rsidR="00F463BE" w:rsidRPr="00EE5EF2" w:rsidRDefault="007B6C21" w:rsidP="000063AF">
      <w:pPr>
        <w:tabs>
          <w:tab w:val="left" w:pos="1134"/>
        </w:tabs>
        <w:ind w:firstLine="567"/>
        <w:jc w:val="both"/>
      </w:pPr>
      <w:r>
        <w:t>5.2</w:t>
      </w:r>
      <w:r w:rsidR="00087044">
        <w:t>.4</w:t>
      </w:r>
      <w:r w:rsidR="00F261D4" w:rsidRPr="00EE5EF2">
        <w:t xml:space="preserve">.3.2. </w:t>
      </w:r>
      <w:r w:rsidR="00F463BE" w:rsidRPr="00EE5EF2">
        <w:t xml:space="preserve">Планы работы </w:t>
      </w:r>
      <w:r w:rsidR="00180E8C" w:rsidRPr="00EE5EF2">
        <w:t>Слу</w:t>
      </w:r>
      <w:r w:rsidR="0052644D">
        <w:t>жбы</w:t>
      </w:r>
      <w:r w:rsidR="00180E8C" w:rsidRPr="00EE5EF2">
        <w:t xml:space="preserve"> ОТ, ПБ и ООС</w:t>
      </w:r>
      <w:r w:rsidR="00180E8C" w:rsidRPr="00EE5EF2">
        <w:rPr>
          <w:b/>
        </w:rPr>
        <w:t xml:space="preserve"> </w:t>
      </w:r>
      <w:r w:rsidR="00F463BE" w:rsidRPr="00EE5EF2">
        <w:t>согласовываются с соответствующими службами в зависимости от намеченных мероприятий.</w:t>
      </w:r>
    </w:p>
    <w:p w14:paraId="68122632" w14:textId="4D880DB8" w:rsidR="00F463BE" w:rsidRPr="00EE5EF2" w:rsidRDefault="007B6C21" w:rsidP="000063AF">
      <w:pPr>
        <w:tabs>
          <w:tab w:val="left" w:pos="1134"/>
        </w:tabs>
        <w:ind w:firstLine="567"/>
        <w:jc w:val="both"/>
      </w:pPr>
      <w:r>
        <w:t>5.2</w:t>
      </w:r>
      <w:r w:rsidR="00087044">
        <w:t>.4</w:t>
      </w:r>
      <w:r w:rsidR="00F261D4" w:rsidRPr="00EE5EF2">
        <w:t xml:space="preserve">.3.3. </w:t>
      </w:r>
      <w:r w:rsidR="00F463BE" w:rsidRPr="00EE5EF2">
        <w:t xml:space="preserve">В планы работ службы включаются все мероприятия, проводимые работниками </w:t>
      </w:r>
      <w:r w:rsidR="00180E8C" w:rsidRPr="00EE5EF2">
        <w:t>Службы ОТ, ПБ и ООС</w:t>
      </w:r>
      <w:r w:rsidR="00F463BE" w:rsidRPr="00EE5EF2">
        <w:t xml:space="preserve"> или с их участием. Такие работы, как проведение вводного инструктажа, составление планов работы службы на последующие месяцы, ведение текущей переписки и т. п., в планы работ </w:t>
      </w:r>
      <w:r w:rsidR="0052644D">
        <w:t>не включаются</w:t>
      </w:r>
      <w:r w:rsidR="00F463BE" w:rsidRPr="00EE5EF2">
        <w:t>.</w:t>
      </w:r>
      <w:r w:rsidR="00180E8C" w:rsidRPr="00EE5EF2">
        <w:t xml:space="preserve"> </w:t>
      </w:r>
    </w:p>
    <w:p w14:paraId="1B502EB3" w14:textId="3AD448CA" w:rsidR="00F463BE" w:rsidRPr="00EE5EF2" w:rsidRDefault="007B6C21" w:rsidP="000063AF">
      <w:pPr>
        <w:tabs>
          <w:tab w:val="left" w:pos="1134"/>
        </w:tabs>
        <w:ind w:firstLine="567"/>
        <w:jc w:val="both"/>
      </w:pPr>
      <w:r>
        <w:t>5.2</w:t>
      </w:r>
      <w:r w:rsidR="00F261D4" w:rsidRPr="00EE5EF2">
        <w:t>.</w:t>
      </w:r>
      <w:r w:rsidR="00087044">
        <w:t>4</w:t>
      </w:r>
      <w:r w:rsidR="00F261D4" w:rsidRPr="00EE5EF2">
        <w:t xml:space="preserve">.3.4. </w:t>
      </w:r>
      <w:r w:rsidR="00030FE3">
        <w:t>В планах работ С</w:t>
      </w:r>
      <w:r w:rsidR="00F463BE" w:rsidRPr="00EE5EF2">
        <w:t xml:space="preserve">лужбы </w:t>
      </w:r>
      <w:r w:rsidR="00030FE3">
        <w:t xml:space="preserve">ОТ, ПБ и ООС </w:t>
      </w:r>
      <w:r w:rsidR="00F463BE" w:rsidRPr="00EE5EF2">
        <w:t>должны быть предусмотрены:</w:t>
      </w:r>
    </w:p>
    <w:p w14:paraId="6E1C3708" w14:textId="608FCE82" w:rsidR="00F463BE" w:rsidRPr="00EE5EF2" w:rsidRDefault="00F261D4" w:rsidP="000063AF">
      <w:pPr>
        <w:tabs>
          <w:tab w:val="left" w:pos="1134"/>
        </w:tabs>
        <w:ind w:firstLine="567"/>
        <w:jc w:val="both"/>
        <w:rPr>
          <w:b/>
        </w:rPr>
      </w:pPr>
      <w:r w:rsidRPr="00EE5EF2">
        <w:t>1)</w:t>
      </w:r>
      <w:r w:rsidR="00F463BE" w:rsidRPr="00EE5EF2">
        <w:t xml:space="preserve"> организация </w:t>
      </w:r>
      <w:r w:rsidR="00172878" w:rsidRPr="00EE5EF2">
        <w:t>разработки годовых</w:t>
      </w:r>
      <w:r w:rsidR="00F463BE" w:rsidRPr="00EE5EF2">
        <w:t xml:space="preserve"> </w:t>
      </w:r>
      <w:r w:rsidR="00BE35FD" w:rsidRPr="00EE5EF2">
        <w:t>мероприятий БиОТ</w:t>
      </w:r>
      <w:r w:rsidR="00F463BE" w:rsidRPr="00EE5EF2">
        <w:t xml:space="preserve">, соглашений по </w:t>
      </w:r>
      <w:r w:rsidR="00180E8C" w:rsidRPr="00EE5EF2">
        <w:t>БиОТ</w:t>
      </w:r>
      <w:r w:rsidR="00F463BE" w:rsidRPr="00EE5EF2">
        <w:t>;</w:t>
      </w:r>
    </w:p>
    <w:p w14:paraId="4B781BFA" w14:textId="77777777" w:rsidR="00F463BE" w:rsidRPr="00EE5EF2" w:rsidRDefault="00F261D4" w:rsidP="000063AF">
      <w:pPr>
        <w:tabs>
          <w:tab w:val="left" w:pos="1134"/>
        </w:tabs>
        <w:ind w:firstLine="567"/>
        <w:jc w:val="both"/>
      </w:pPr>
      <w:r w:rsidRPr="00EE5EF2">
        <w:t>2)</w:t>
      </w:r>
      <w:r w:rsidR="00F463BE" w:rsidRPr="00EE5EF2">
        <w:t xml:space="preserve"> организация работы </w:t>
      </w:r>
      <w:r w:rsidR="00180E8C" w:rsidRPr="00EE5EF2">
        <w:t>ПДК</w:t>
      </w:r>
      <w:r w:rsidR="00F463BE" w:rsidRPr="00EE5EF2">
        <w:t xml:space="preserve"> по </w:t>
      </w:r>
      <w:r w:rsidR="00180E8C" w:rsidRPr="00EE5EF2">
        <w:t>БиОТ</w:t>
      </w:r>
      <w:r w:rsidR="00F463BE" w:rsidRPr="00EE5EF2">
        <w:t>, ее групп (подкомиссий) и участие в их работе;</w:t>
      </w:r>
    </w:p>
    <w:p w14:paraId="59D61937" w14:textId="77777777" w:rsidR="00F463BE" w:rsidRPr="00EE5EF2" w:rsidRDefault="00F261D4" w:rsidP="000063AF">
      <w:pPr>
        <w:tabs>
          <w:tab w:val="left" w:pos="1134"/>
        </w:tabs>
        <w:ind w:firstLine="567"/>
        <w:jc w:val="both"/>
      </w:pPr>
      <w:r w:rsidRPr="00EE5EF2">
        <w:t>3)</w:t>
      </w:r>
      <w:r w:rsidR="00F463BE" w:rsidRPr="00EE5EF2">
        <w:t xml:space="preserve"> организация проведения комплексных и целевых проверок </w:t>
      </w:r>
      <w:r w:rsidR="00180E8C" w:rsidRPr="00EE5EF2">
        <w:t xml:space="preserve">(аудитов) </w:t>
      </w:r>
      <w:r w:rsidR="00F463BE" w:rsidRPr="00EE5EF2">
        <w:t xml:space="preserve">состояния </w:t>
      </w:r>
      <w:r w:rsidR="00180E8C" w:rsidRPr="00EE5EF2">
        <w:t>БиОТ</w:t>
      </w:r>
      <w:r w:rsidR="00F463BE" w:rsidRPr="00EE5EF2">
        <w:t>, безопасности работ на объектах и участие в этих проверках;</w:t>
      </w:r>
    </w:p>
    <w:p w14:paraId="05923331" w14:textId="77777777" w:rsidR="00F463BE" w:rsidRPr="00EE5EF2" w:rsidRDefault="00F261D4" w:rsidP="000063AF">
      <w:pPr>
        <w:tabs>
          <w:tab w:val="left" w:pos="1134"/>
        </w:tabs>
        <w:ind w:firstLine="567"/>
        <w:jc w:val="both"/>
      </w:pPr>
      <w:r w:rsidRPr="00EE5EF2">
        <w:t>4)</w:t>
      </w:r>
      <w:r w:rsidR="00F463BE" w:rsidRPr="00EE5EF2">
        <w:t xml:space="preserve"> рассмотрение   проектов    строительства    и    реконструкции    объектов производственного назначения;</w:t>
      </w:r>
    </w:p>
    <w:p w14:paraId="54C29AF8" w14:textId="77777777" w:rsidR="00F463BE" w:rsidRPr="00EE5EF2" w:rsidRDefault="00F261D4" w:rsidP="000063AF">
      <w:pPr>
        <w:tabs>
          <w:tab w:val="left" w:pos="1134"/>
        </w:tabs>
        <w:ind w:firstLine="567"/>
        <w:jc w:val="both"/>
      </w:pPr>
      <w:r w:rsidRPr="00EE5EF2">
        <w:t>5)</w:t>
      </w:r>
      <w:r w:rsidR="00F463BE" w:rsidRPr="00EE5EF2">
        <w:t xml:space="preserve"> осуществление профилактического надзора при строительстве новых и реконструкции действующих объектов;</w:t>
      </w:r>
    </w:p>
    <w:p w14:paraId="48BFF076" w14:textId="77777777" w:rsidR="00F463BE" w:rsidRPr="00EE5EF2" w:rsidRDefault="00F261D4" w:rsidP="000063AF">
      <w:pPr>
        <w:tabs>
          <w:tab w:val="left" w:pos="1134"/>
        </w:tabs>
        <w:ind w:firstLine="567"/>
        <w:jc w:val="both"/>
      </w:pPr>
      <w:r w:rsidRPr="00EE5EF2">
        <w:t>6)</w:t>
      </w:r>
      <w:r w:rsidR="00F463BE" w:rsidRPr="00EE5EF2">
        <w:t xml:space="preserve"> участие в работе комиссий по приемке в эксплуатацию новых и реконструированных объектов производственного назначения;</w:t>
      </w:r>
    </w:p>
    <w:p w14:paraId="0678CCF1" w14:textId="77777777" w:rsidR="00F463BE" w:rsidRPr="00EE5EF2" w:rsidRDefault="00F261D4" w:rsidP="000063AF">
      <w:pPr>
        <w:tabs>
          <w:tab w:val="left" w:pos="1134"/>
        </w:tabs>
        <w:ind w:firstLine="567"/>
        <w:jc w:val="both"/>
      </w:pPr>
      <w:r w:rsidRPr="00EE5EF2">
        <w:t xml:space="preserve">7) </w:t>
      </w:r>
      <w:r w:rsidR="00F463BE" w:rsidRPr="00EE5EF2">
        <w:t>организация работы комиссии по проверке знаний работников и участие в ее работе;</w:t>
      </w:r>
    </w:p>
    <w:p w14:paraId="635AE682" w14:textId="77777777" w:rsidR="00F463BE" w:rsidRPr="00EE5EF2" w:rsidRDefault="00F261D4" w:rsidP="000063AF">
      <w:pPr>
        <w:tabs>
          <w:tab w:val="left" w:pos="1134"/>
        </w:tabs>
        <w:ind w:firstLine="567"/>
        <w:jc w:val="both"/>
      </w:pPr>
      <w:r w:rsidRPr="00EE5EF2">
        <w:t xml:space="preserve">8) </w:t>
      </w:r>
      <w:r w:rsidR="00F463BE" w:rsidRPr="00EE5EF2">
        <w:t xml:space="preserve"> участие (в зависимости от производственных условий, выборочно) в работе комиссий по проверке знаний рабочих в производственных единицах;</w:t>
      </w:r>
    </w:p>
    <w:p w14:paraId="3149E278" w14:textId="77777777" w:rsidR="00F463BE" w:rsidRPr="00EE5EF2" w:rsidRDefault="00F261D4" w:rsidP="000063AF">
      <w:pPr>
        <w:tabs>
          <w:tab w:val="left" w:pos="1134"/>
        </w:tabs>
        <w:ind w:firstLine="567"/>
        <w:jc w:val="both"/>
      </w:pPr>
      <w:r w:rsidRPr="00EE5EF2">
        <w:t xml:space="preserve">9) </w:t>
      </w:r>
      <w:r w:rsidR="00F463BE" w:rsidRPr="00EE5EF2">
        <w:t xml:space="preserve">организация и участие в разработке программ, вопросников, билетов для обучения и проверки знаний работников и оказание методической помощи руководителям </w:t>
      </w:r>
      <w:r w:rsidR="00F463BE" w:rsidRPr="00EE5EF2">
        <w:lastRenderedPageBreak/>
        <w:t>производственных единиц в разработке программ, вопросников для обучения и проверки знаний работников;</w:t>
      </w:r>
    </w:p>
    <w:p w14:paraId="7A81D5E1" w14:textId="77777777" w:rsidR="00F463BE" w:rsidRPr="00EE5EF2" w:rsidRDefault="00F261D4" w:rsidP="000063AF">
      <w:pPr>
        <w:tabs>
          <w:tab w:val="left" w:pos="1134"/>
        </w:tabs>
        <w:ind w:firstLine="567"/>
        <w:jc w:val="both"/>
      </w:pPr>
      <w:r w:rsidRPr="00EE5EF2">
        <w:t>10)</w:t>
      </w:r>
      <w:r w:rsidR="00F463BE" w:rsidRPr="00EE5EF2">
        <w:t xml:space="preserve"> организация и участие в разработке и пересмотре инструкций по </w:t>
      </w:r>
      <w:r w:rsidR="001276FE" w:rsidRPr="00EE5EF2">
        <w:t>БиОТ</w:t>
      </w:r>
      <w:r w:rsidR="00F463BE" w:rsidRPr="00EE5EF2">
        <w:t>;</w:t>
      </w:r>
    </w:p>
    <w:p w14:paraId="61F71318" w14:textId="77777777" w:rsidR="00F463BE" w:rsidRPr="00EE5EF2" w:rsidRDefault="00F261D4" w:rsidP="000063AF">
      <w:pPr>
        <w:tabs>
          <w:tab w:val="left" w:pos="1134"/>
        </w:tabs>
        <w:ind w:firstLine="567"/>
        <w:jc w:val="both"/>
      </w:pPr>
      <w:r w:rsidRPr="00EE5EF2">
        <w:t>11)</w:t>
      </w:r>
      <w:r w:rsidR="00F463BE" w:rsidRPr="00EE5EF2">
        <w:t xml:space="preserve"> организация работы кабинета </w:t>
      </w:r>
      <w:r w:rsidR="001276FE" w:rsidRPr="00EE5EF2">
        <w:t>БиОТ</w:t>
      </w:r>
      <w:r w:rsidR="00F463BE" w:rsidRPr="00EE5EF2">
        <w:t>, уголков безопасности труда в производственных единицах и на объектах;</w:t>
      </w:r>
    </w:p>
    <w:p w14:paraId="5EA47162" w14:textId="6D35960B" w:rsidR="00F463BE" w:rsidRPr="00EE5EF2" w:rsidRDefault="00F261D4" w:rsidP="000063AF">
      <w:pPr>
        <w:tabs>
          <w:tab w:val="left" w:pos="1134"/>
        </w:tabs>
        <w:ind w:firstLine="567"/>
        <w:jc w:val="both"/>
      </w:pPr>
      <w:r w:rsidRPr="00EE5EF2">
        <w:t xml:space="preserve">12) </w:t>
      </w:r>
      <w:r w:rsidR="00F463BE" w:rsidRPr="00EE5EF2">
        <w:t xml:space="preserve">организация и проведение смотров </w:t>
      </w:r>
      <w:r w:rsidR="001276FE" w:rsidRPr="00EE5EF2">
        <w:t>БиОТ</w:t>
      </w:r>
      <w:r w:rsidR="00F463BE" w:rsidRPr="00EE5EF2">
        <w:t>, смотро</w:t>
      </w:r>
      <w:r w:rsidR="0052644D">
        <w:t>в-конкурсов, демонстрации видеороликов и т.</w:t>
      </w:r>
      <w:r w:rsidR="00F463BE" w:rsidRPr="00EE5EF2">
        <w:t>п.;</w:t>
      </w:r>
    </w:p>
    <w:p w14:paraId="659EAB7E" w14:textId="77777777" w:rsidR="00F463BE" w:rsidRPr="00EE5EF2" w:rsidRDefault="00F261D4" w:rsidP="000063AF">
      <w:pPr>
        <w:tabs>
          <w:tab w:val="left" w:pos="1134"/>
        </w:tabs>
        <w:ind w:firstLine="567"/>
        <w:jc w:val="both"/>
      </w:pPr>
      <w:r w:rsidRPr="00EE5EF2">
        <w:t xml:space="preserve">13) </w:t>
      </w:r>
      <w:r w:rsidR="00F463BE" w:rsidRPr="00EE5EF2">
        <w:t xml:space="preserve">подготовка и проведение совещаний, собраний, обмен опытом работы по вопросам </w:t>
      </w:r>
      <w:r w:rsidR="001276FE" w:rsidRPr="00EE5EF2">
        <w:t>БиОТ</w:t>
      </w:r>
      <w:r w:rsidR="00F463BE" w:rsidRPr="00EE5EF2">
        <w:t xml:space="preserve">. </w:t>
      </w:r>
    </w:p>
    <w:p w14:paraId="1325FA63" w14:textId="3F17A9E0" w:rsidR="00F463BE" w:rsidRPr="00EE5EF2" w:rsidRDefault="007B6C21" w:rsidP="000063AF">
      <w:pPr>
        <w:tabs>
          <w:tab w:val="left" w:pos="1134"/>
        </w:tabs>
        <w:ind w:firstLine="567"/>
        <w:jc w:val="both"/>
      </w:pPr>
      <w:r>
        <w:t>5.2</w:t>
      </w:r>
      <w:r w:rsidR="00030FE3">
        <w:t>.4</w:t>
      </w:r>
      <w:r w:rsidR="003B4427" w:rsidRPr="00EE5EF2">
        <w:t>.4</w:t>
      </w:r>
      <w:r w:rsidR="00F261D4" w:rsidRPr="00EE5EF2">
        <w:t>.</w:t>
      </w:r>
      <w:r w:rsidR="00F463BE" w:rsidRPr="00EE5EF2">
        <w:t xml:space="preserve"> Одной из основных обязанностей работников </w:t>
      </w:r>
      <w:r w:rsidR="001276FE" w:rsidRPr="00EE5EF2">
        <w:t>Службы ОТ, ПБ и ООС</w:t>
      </w:r>
      <w:r w:rsidR="001276FE" w:rsidRPr="00EE5EF2">
        <w:rPr>
          <w:b/>
        </w:rPr>
        <w:t xml:space="preserve"> </w:t>
      </w:r>
      <w:r w:rsidR="00F463BE" w:rsidRPr="00EE5EF2">
        <w:t>является организация работ и о</w:t>
      </w:r>
      <w:r w:rsidR="0052644D">
        <w:t xml:space="preserve">существление контроля </w:t>
      </w:r>
      <w:proofErr w:type="gramStart"/>
      <w:r w:rsidR="0052644D">
        <w:t>за</w:t>
      </w:r>
      <w:proofErr w:type="gramEnd"/>
      <w:r w:rsidR="00F463BE" w:rsidRPr="00EE5EF2">
        <w:t>:</w:t>
      </w:r>
    </w:p>
    <w:p w14:paraId="330353E0" w14:textId="2D0D9746" w:rsidR="00F463BE" w:rsidRPr="00EE5EF2" w:rsidRDefault="00F261D4" w:rsidP="000063AF">
      <w:pPr>
        <w:tabs>
          <w:tab w:val="left" w:pos="1134"/>
        </w:tabs>
        <w:ind w:firstLine="567"/>
        <w:jc w:val="both"/>
      </w:pPr>
      <w:r w:rsidRPr="00EE5EF2">
        <w:t>1)</w:t>
      </w:r>
      <w:r w:rsidR="0052644D">
        <w:t xml:space="preserve"> соблюдением Законодательных требований</w:t>
      </w:r>
      <w:r w:rsidR="00F463BE" w:rsidRPr="00EE5EF2">
        <w:t xml:space="preserve"> </w:t>
      </w:r>
      <w:r w:rsidR="0052644D">
        <w:t>п</w:t>
      </w:r>
      <w:r w:rsidR="00F463BE" w:rsidRPr="00EE5EF2">
        <w:t xml:space="preserve">о </w:t>
      </w:r>
      <w:r w:rsidR="001276FE" w:rsidRPr="00EE5EF2">
        <w:t>БиОТ</w:t>
      </w:r>
      <w:r w:rsidR="00F463BE" w:rsidRPr="00EE5EF2">
        <w:t xml:space="preserve">, </w:t>
      </w:r>
      <w:r w:rsidR="008427B0" w:rsidRPr="00EE5EF2">
        <w:t xml:space="preserve">промышленной и пожарной безопасности, </w:t>
      </w:r>
      <w:r w:rsidR="00F463BE" w:rsidRPr="00EE5EF2">
        <w:t xml:space="preserve">правил, стандартов, норм и инструкций, </w:t>
      </w:r>
      <w:r w:rsidR="0052644D">
        <w:t xml:space="preserve">исполнением </w:t>
      </w:r>
      <w:r w:rsidR="00F463BE" w:rsidRPr="00EE5EF2">
        <w:t xml:space="preserve">приказов и </w:t>
      </w:r>
      <w:r w:rsidR="0052644D" w:rsidRPr="00EE5EF2">
        <w:t xml:space="preserve">выполнением </w:t>
      </w:r>
      <w:r w:rsidR="00F463BE" w:rsidRPr="00EE5EF2">
        <w:t xml:space="preserve">указаний, мероприятий по улучшению безопасности и охраны труда, предписаний органов государственного </w:t>
      </w:r>
      <w:r w:rsidR="00F65800" w:rsidRPr="00EE5EF2">
        <w:t xml:space="preserve">контроля и </w:t>
      </w:r>
      <w:r w:rsidR="00F463BE" w:rsidRPr="00EE5EF2">
        <w:t>надзора</w:t>
      </w:r>
      <w:r w:rsidR="0052644D">
        <w:t xml:space="preserve"> и предложений уполномоченных </w:t>
      </w:r>
      <w:r w:rsidR="00F463BE" w:rsidRPr="00EE5EF2">
        <w:t xml:space="preserve">по </w:t>
      </w:r>
      <w:r w:rsidR="001276FE" w:rsidRPr="00EE5EF2">
        <w:t>БиОТ</w:t>
      </w:r>
      <w:r w:rsidR="00F463BE" w:rsidRPr="00EE5EF2">
        <w:t>, мероприятий по результатам возможных несчастных случаев;</w:t>
      </w:r>
    </w:p>
    <w:p w14:paraId="21B57CC9" w14:textId="77777777" w:rsidR="00F463BE" w:rsidRPr="00EE5EF2" w:rsidRDefault="00F261D4" w:rsidP="000063AF">
      <w:pPr>
        <w:tabs>
          <w:tab w:val="left" w:pos="1134"/>
        </w:tabs>
        <w:ind w:firstLine="567"/>
        <w:jc w:val="both"/>
      </w:pPr>
      <w:r w:rsidRPr="00EE5EF2">
        <w:t>2)</w:t>
      </w:r>
      <w:r w:rsidR="00F463BE" w:rsidRPr="00EE5EF2">
        <w:t xml:space="preserve"> правильной организацией и безопасным ведением производственных процессов и работ, эксплуатацией оборудования, механизмов, сооружений;</w:t>
      </w:r>
    </w:p>
    <w:p w14:paraId="4A80FEA4" w14:textId="77777777" w:rsidR="00F463BE" w:rsidRPr="00EE5EF2" w:rsidRDefault="00F261D4" w:rsidP="000063AF">
      <w:pPr>
        <w:tabs>
          <w:tab w:val="left" w:pos="1134"/>
        </w:tabs>
        <w:ind w:firstLine="567"/>
        <w:jc w:val="both"/>
      </w:pPr>
      <w:r w:rsidRPr="00EE5EF2">
        <w:t>3)</w:t>
      </w:r>
      <w:r w:rsidR="00F463BE" w:rsidRPr="00EE5EF2">
        <w:t xml:space="preserve"> </w:t>
      </w:r>
      <w:r w:rsidR="00272955" w:rsidRPr="00EE5EF2">
        <w:t xml:space="preserve">проведением аттестации производственных объектов по условиям труда в соответствии с порядком их аттестации, установленном </w:t>
      </w:r>
      <w:r w:rsidR="001276FE" w:rsidRPr="00EE5EF2">
        <w:t>Законодательными требованиями</w:t>
      </w:r>
      <w:r w:rsidR="00272955" w:rsidRPr="00EE5EF2">
        <w:t>;</w:t>
      </w:r>
    </w:p>
    <w:p w14:paraId="51B5A854" w14:textId="768921F0" w:rsidR="00F463BE" w:rsidRPr="00EE5EF2" w:rsidRDefault="00F261D4" w:rsidP="000063AF">
      <w:pPr>
        <w:tabs>
          <w:tab w:val="left" w:pos="1134"/>
        </w:tabs>
        <w:ind w:firstLine="567"/>
        <w:jc w:val="both"/>
      </w:pPr>
      <w:r w:rsidRPr="00EE5EF2">
        <w:t>4)</w:t>
      </w:r>
      <w:r w:rsidR="00F463BE" w:rsidRPr="00EE5EF2">
        <w:t xml:space="preserve"> своевременностью и каче</w:t>
      </w:r>
      <w:r w:rsidR="003B4427" w:rsidRPr="00EE5EF2">
        <w:t xml:space="preserve">ством проведения инструктажей, </w:t>
      </w:r>
      <w:r w:rsidR="00F463BE" w:rsidRPr="00EE5EF2">
        <w:t>проверок знаний работников, ведением журналов регистрации инструктажей</w:t>
      </w:r>
      <w:r w:rsidR="0052644D">
        <w:t>, личных карточек регистрации инструктажей</w:t>
      </w:r>
      <w:r w:rsidR="00F463BE" w:rsidRPr="00EE5EF2">
        <w:t xml:space="preserve"> и</w:t>
      </w:r>
      <w:r w:rsidR="0052644D">
        <w:t xml:space="preserve"> протоколов</w:t>
      </w:r>
      <w:r w:rsidR="00F463BE" w:rsidRPr="00EE5EF2">
        <w:t xml:space="preserve"> проверок знаний;</w:t>
      </w:r>
    </w:p>
    <w:p w14:paraId="410774AF" w14:textId="2FBCA4E3" w:rsidR="00F463BE" w:rsidRPr="00EE5EF2" w:rsidRDefault="00F261D4" w:rsidP="00F261D4">
      <w:pPr>
        <w:tabs>
          <w:tab w:val="left" w:pos="851"/>
          <w:tab w:val="left" w:pos="1134"/>
        </w:tabs>
        <w:ind w:firstLine="567"/>
        <w:jc w:val="both"/>
      </w:pPr>
      <w:r w:rsidRPr="00EE5EF2">
        <w:t xml:space="preserve">5) </w:t>
      </w:r>
      <w:r w:rsidR="00F463BE" w:rsidRPr="00EE5EF2">
        <w:t xml:space="preserve">наличием, исправностью и правильностью применения и эксплуатации средств защиты, обеспечением работников </w:t>
      </w:r>
      <w:proofErr w:type="gramStart"/>
      <w:r w:rsidR="001276FE" w:rsidRPr="00EE5EF2">
        <w:t>СИЗ</w:t>
      </w:r>
      <w:proofErr w:type="gramEnd"/>
      <w:r w:rsidR="0052644D">
        <w:t>.</w:t>
      </w:r>
    </w:p>
    <w:p w14:paraId="46BF5371" w14:textId="7151A69A" w:rsidR="00F463BE" w:rsidRPr="00EE5EF2" w:rsidRDefault="00F463BE" w:rsidP="000063AF">
      <w:pPr>
        <w:pStyle w:val="a5"/>
        <w:tabs>
          <w:tab w:val="left" w:pos="1134"/>
        </w:tabs>
        <w:ind w:firstLine="567"/>
        <w:jc w:val="both"/>
        <w:rPr>
          <w:szCs w:val="24"/>
        </w:rPr>
      </w:pPr>
      <w:r w:rsidRPr="00EE5EF2">
        <w:rPr>
          <w:szCs w:val="24"/>
        </w:rPr>
        <w:t>Для выполнения этих задач, большую ча</w:t>
      </w:r>
      <w:r w:rsidR="00030FE3">
        <w:rPr>
          <w:szCs w:val="24"/>
        </w:rPr>
        <w:t xml:space="preserve">сть рабочего времени работники </w:t>
      </w:r>
      <w:r w:rsidR="007B018B">
        <w:rPr>
          <w:szCs w:val="24"/>
          <w:lang w:val="ru-RU"/>
        </w:rPr>
        <w:t>Службы</w:t>
      </w:r>
      <w:r w:rsidRPr="00EE5EF2">
        <w:rPr>
          <w:szCs w:val="24"/>
        </w:rPr>
        <w:t xml:space="preserve"> </w:t>
      </w:r>
      <w:r w:rsidR="00030FE3">
        <w:rPr>
          <w:szCs w:val="24"/>
          <w:lang w:val="ru-RU"/>
        </w:rPr>
        <w:t xml:space="preserve">ОТ, ПБ и ООС </w:t>
      </w:r>
      <w:r w:rsidRPr="00EE5EF2">
        <w:rPr>
          <w:szCs w:val="24"/>
        </w:rPr>
        <w:t>должны находиться непосредственно в производственных единицах, бригадах, на объектах.</w:t>
      </w:r>
    </w:p>
    <w:p w14:paraId="34F0F4E9" w14:textId="2791F46F" w:rsidR="00F463BE" w:rsidRPr="00EE5EF2" w:rsidRDefault="007B6C21" w:rsidP="000063AF">
      <w:pPr>
        <w:tabs>
          <w:tab w:val="left" w:pos="1134"/>
        </w:tabs>
        <w:ind w:firstLine="567"/>
        <w:jc w:val="both"/>
      </w:pPr>
      <w:r>
        <w:t>5.2</w:t>
      </w:r>
      <w:r w:rsidR="00087044">
        <w:t>.4</w:t>
      </w:r>
      <w:r w:rsidR="00F261D4" w:rsidRPr="00EE5EF2">
        <w:t xml:space="preserve">.4.1. </w:t>
      </w:r>
      <w:r w:rsidR="00F463BE" w:rsidRPr="00EE5EF2">
        <w:t>При посещении производственных единиц, участков и других производственных объектов р</w:t>
      </w:r>
      <w:r w:rsidR="003B4427" w:rsidRPr="00EE5EF2">
        <w:t xml:space="preserve">аботники </w:t>
      </w:r>
      <w:r w:rsidR="001276FE" w:rsidRPr="00EE5EF2">
        <w:t>Службы ОТ, ПБ и ООС</w:t>
      </w:r>
      <w:r w:rsidR="003B4427" w:rsidRPr="00EE5EF2">
        <w:t xml:space="preserve">, прежде всего, </w:t>
      </w:r>
      <w:r w:rsidR="00F463BE" w:rsidRPr="00EE5EF2">
        <w:t>должны установить, не производятся ли ремонтные, сложные и опасные работы, проверить их организацию (выписку нарядов, оформление разрешений и т.п.) и при необходимости проверить их выполнение.</w:t>
      </w:r>
    </w:p>
    <w:p w14:paraId="1AF066D6" w14:textId="4277C6D1" w:rsidR="00F463BE" w:rsidRPr="00EE5EF2" w:rsidRDefault="007B6C21" w:rsidP="000063AF">
      <w:pPr>
        <w:tabs>
          <w:tab w:val="left" w:pos="1134"/>
        </w:tabs>
        <w:ind w:firstLine="567"/>
        <w:jc w:val="both"/>
      </w:pPr>
      <w:r>
        <w:t>5.2</w:t>
      </w:r>
      <w:r w:rsidR="00087044">
        <w:t>.4</w:t>
      </w:r>
      <w:r w:rsidR="00F261D4" w:rsidRPr="00EE5EF2">
        <w:t xml:space="preserve">.4.2. </w:t>
      </w:r>
      <w:r w:rsidR="00F463BE" w:rsidRPr="00EE5EF2">
        <w:t xml:space="preserve">Работники </w:t>
      </w:r>
      <w:r w:rsidR="001276FE" w:rsidRPr="00EE5EF2">
        <w:t>Службы ОТ, ПБ и ООС</w:t>
      </w:r>
      <w:r w:rsidR="00F463BE" w:rsidRPr="00EE5EF2">
        <w:t>,</w:t>
      </w:r>
      <w:r w:rsidR="00F463BE" w:rsidRPr="00EE5EF2">
        <w:rPr>
          <w:b/>
        </w:rPr>
        <w:t xml:space="preserve"> </w:t>
      </w:r>
      <w:r w:rsidR="00F463BE" w:rsidRPr="00EE5EF2">
        <w:t xml:space="preserve">должны </w:t>
      </w:r>
      <w:proofErr w:type="gramStart"/>
      <w:r w:rsidR="00F463BE" w:rsidRPr="00EE5EF2">
        <w:t>организовывать и проводить</w:t>
      </w:r>
      <w:proofErr w:type="gramEnd"/>
      <w:r w:rsidR="00F463BE" w:rsidRPr="00EE5EF2">
        <w:t xml:space="preserve"> комплексные и целевые проверки состояния </w:t>
      </w:r>
      <w:r w:rsidR="001276FE" w:rsidRPr="00EE5EF2">
        <w:t xml:space="preserve">БиОТ </w:t>
      </w:r>
      <w:r w:rsidR="00ED1619" w:rsidRPr="00EE5EF2">
        <w:t xml:space="preserve">на </w:t>
      </w:r>
      <w:r w:rsidR="005702F2">
        <w:t xml:space="preserve">производственных </w:t>
      </w:r>
      <w:r w:rsidR="00ED1619" w:rsidRPr="00EE5EF2">
        <w:t>объектах</w:t>
      </w:r>
      <w:r w:rsidR="004D4A6C">
        <w:t>, взаимные проверки между производственными единицами и участками</w:t>
      </w:r>
      <w:r w:rsidR="00F463BE" w:rsidRPr="00EE5EF2">
        <w:t>.</w:t>
      </w:r>
      <w:r w:rsidR="001276FE" w:rsidRPr="00EE5EF2">
        <w:t xml:space="preserve"> </w:t>
      </w:r>
    </w:p>
    <w:p w14:paraId="13A5F191" w14:textId="2629C5DB" w:rsidR="00F463BE" w:rsidRPr="00EE5EF2" w:rsidRDefault="007B6C21" w:rsidP="000063AF">
      <w:pPr>
        <w:tabs>
          <w:tab w:val="left" w:pos="1134"/>
        </w:tabs>
        <w:ind w:firstLine="567"/>
        <w:jc w:val="both"/>
      </w:pPr>
      <w:r>
        <w:t>5.2</w:t>
      </w:r>
      <w:r w:rsidR="00087044">
        <w:t>.4</w:t>
      </w:r>
      <w:r w:rsidR="00F261D4" w:rsidRPr="00EE5EF2">
        <w:t xml:space="preserve">.4.3. </w:t>
      </w:r>
      <w:r w:rsidR="00F463BE" w:rsidRPr="00EE5EF2">
        <w:t xml:space="preserve">Для проверок состояния </w:t>
      </w:r>
      <w:r w:rsidR="001276FE" w:rsidRPr="00EE5EF2">
        <w:t>БиОТ в С</w:t>
      </w:r>
      <w:r w:rsidR="00F463BE" w:rsidRPr="00EE5EF2">
        <w:t xml:space="preserve">труктурном </w:t>
      </w:r>
      <w:r w:rsidR="00BE35FD" w:rsidRPr="00EE5EF2">
        <w:t>подразделении создается</w:t>
      </w:r>
      <w:r w:rsidR="00F463BE" w:rsidRPr="00EE5EF2">
        <w:t xml:space="preserve"> </w:t>
      </w:r>
      <w:r w:rsidR="001276FE" w:rsidRPr="00EE5EF2">
        <w:t>ПДК</w:t>
      </w:r>
      <w:r w:rsidR="00F463BE" w:rsidRPr="00EE5EF2">
        <w:t xml:space="preserve"> по </w:t>
      </w:r>
      <w:r w:rsidR="001276FE" w:rsidRPr="00EE5EF2">
        <w:t>БиОТ</w:t>
      </w:r>
      <w:r w:rsidR="00F463BE" w:rsidRPr="00EE5EF2">
        <w:t xml:space="preserve">. </w:t>
      </w:r>
      <w:r w:rsidR="001276FE" w:rsidRPr="00EE5EF2">
        <w:t xml:space="preserve">Служба ОТ, ПБ и ООС </w:t>
      </w:r>
      <w:r w:rsidR="00F463BE" w:rsidRPr="00EE5EF2">
        <w:t>вносит руководству предложения о персональном составе комиссии.</w:t>
      </w:r>
    </w:p>
    <w:p w14:paraId="603108A3" w14:textId="336DBCF8" w:rsidR="00F463BE" w:rsidRPr="00EE5EF2" w:rsidRDefault="007B6C21" w:rsidP="000063AF">
      <w:pPr>
        <w:tabs>
          <w:tab w:val="left" w:pos="1134"/>
        </w:tabs>
        <w:ind w:firstLine="567"/>
        <w:jc w:val="both"/>
      </w:pPr>
      <w:r>
        <w:t>5.2</w:t>
      </w:r>
      <w:r w:rsidR="00087044">
        <w:t>.4</w:t>
      </w:r>
      <w:r w:rsidR="00F261D4" w:rsidRPr="00EE5EF2">
        <w:t xml:space="preserve">.4.4. </w:t>
      </w:r>
      <w:r w:rsidR="001276FE" w:rsidRPr="00EE5EF2">
        <w:t xml:space="preserve">Служба ОТ, ПБ и ООС </w:t>
      </w:r>
      <w:r w:rsidR="00F463BE" w:rsidRPr="00EE5EF2">
        <w:t xml:space="preserve">составляет план работы </w:t>
      </w:r>
      <w:r w:rsidR="001276FE" w:rsidRPr="00EE5EF2">
        <w:t xml:space="preserve">ПДК </w:t>
      </w:r>
      <w:r w:rsidR="00F463BE" w:rsidRPr="00EE5EF2">
        <w:t>с тем, чтобы каждая производственная единица</w:t>
      </w:r>
      <w:r w:rsidR="00037BDA">
        <w:t xml:space="preserve"> (цех)</w:t>
      </w:r>
      <w:r w:rsidR="00F463BE" w:rsidRPr="00EE5EF2">
        <w:t>, участок, объект был проверен</w:t>
      </w:r>
      <w:r w:rsidR="00037BDA">
        <w:t xml:space="preserve"> не реже одного раза в год</w:t>
      </w:r>
      <w:r w:rsidR="00F463BE" w:rsidRPr="00EE5EF2">
        <w:t>.</w:t>
      </w:r>
    </w:p>
    <w:p w14:paraId="5425418F" w14:textId="3EA53ACA" w:rsidR="00F463BE" w:rsidRPr="00EE5EF2" w:rsidRDefault="007B6C21" w:rsidP="000063AF">
      <w:pPr>
        <w:tabs>
          <w:tab w:val="left" w:pos="1134"/>
        </w:tabs>
        <w:ind w:firstLine="567"/>
        <w:jc w:val="both"/>
      </w:pPr>
      <w:r>
        <w:t>5.2</w:t>
      </w:r>
      <w:r w:rsidR="00087044">
        <w:t>.4</w:t>
      </w:r>
      <w:r w:rsidR="00F261D4" w:rsidRPr="00EE5EF2">
        <w:t xml:space="preserve">.4.5. </w:t>
      </w:r>
      <w:r w:rsidR="00F463BE" w:rsidRPr="00EE5EF2">
        <w:t xml:space="preserve">Работники </w:t>
      </w:r>
      <w:r w:rsidR="001276FE" w:rsidRPr="00EE5EF2">
        <w:t>Службы ОТ, ПБ и ООС</w:t>
      </w:r>
      <w:r w:rsidR="00F463BE" w:rsidRPr="00EE5EF2">
        <w:t xml:space="preserve">, в соответствии с планом работы </w:t>
      </w:r>
      <w:r w:rsidR="001276FE" w:rsidRPr="00EE5EF2">
        <w:t>ПДК</w:t>
      </w:r>
      <w:r w:rsidR="00F463BE" w:rsidRPr="00EE5EF2">
        <w:t xml:space="preserve">, организуют проверки состояния </w:t>
      </w:r>
      <w:r w:rsidR="001276FE" w:rsidRPr="00EE5EF2">
        <w:t>БиОТ,</w:t>
      </w:r>
      <w:r w:rsidR="00F463BE" w:rsidRPr="00EE5EF2">
        <w:t xml:space="preserve"> и принимают в них участие, оформляют результаты проверок (составляют акты), в необходимых случаях готовят проект распоряжения или приказа.</w:t>
      </w:r>
    </w:p>
    <w:p w14:paraId="3450FDD1" w14:textId="10C840C0" w:rsidR="00F463BE" w:rsidRPr="00EE5EF2" w:rsidRDefault="00F463BE" w:rsidP="000063AF">
      <w:pPr>
        <w:tabs>
          <w:tab w:val="left" w:pos="1134"/>
        </w:tabs>
        <w:ind w:firstLine="567"/>
        <w:jc w:val="both"/>
      </w:pPr>
      <w:r w:rsidRPr="00EE5EF2">
        <w:t>Результаты проверок должны быть доведены до сведения руководителей соответствующих производственных единиц</w:t>
      </w:r>
      <w:r w:rsidR="00037BDA">
        <w:t xml:space="preserve"> (цехов)</w:t>
      </w:r>
      <w:r w:rsidRPr="00EE5EF2">
        <w:t>, участков, объектов.</w:t>
      </w:r>
    </w:p>
    <w:p w14:paraId="2225FFDD" w14:textId="77777777" w:rsidR="00F463BE" w:rsidRPr="00EE5EF2" w:rsidRDefault="00F463BE" w:rsidP="000063AF">
      <w:pPr>
        <w:tabs>
          <w:tab w:val="left" w:pos="1134"/>
        </w:tabs>
        <w:ind w:firstLine="567"/>
        <w:jc w:val="both"/>
      </w:pPr>
      <w:r w:rsidRPr="00EE5EF2">
        <w:t xml:space="preserve">При организации проверок состояния </w:t>
      </w:r>
      <w:r w:rsidR="001276FE" w:rsidRPr="00EE5EF2">
        <w:t>БиОТ</w:t>
      </w:r>
      <w:r w:rsidRPr="00EE5EF2">
        <w:t xml:space="preserve"> работники </w:t>
      </w:r>
      <w:r w:rsidR="001276FE" w:rsidRPr="00EE5EF2">
        <w:t>Службы ОТ, ПБ и ООС</w:t>
      </w:r>
      <w:r w:rsidRPr="00EE5EF2">
        <w:t xml:space="preserve"> должны руководствоваться прилагаемыми методическими указаниями.</w:t>
      </w:r>
      <w:r w:rsidR="001276FE" w:rsidRPr="00EE5EF2">
        <w:t xml:space="preserve"> </w:t>
      </w:r>
    </w:p>
    <w:p w14:paraId="26D578F5" w14:textId="53D1B343" w:rsidR="00F463BE" w:rsidRPr="00EE5EF2" w:rsidRDefault="007B6C21" w:rsidP="000063AF">
      <w:pPr>
        <w:tabs>
          <w:tab w:val="left" w:pos="1134"/>
        </w:tabs>
        <w:ind w:firstLine="567"/>
        <w:jc w:val="both"/>
        <w:rPr>
          <w:b/>
        </w:rPr>
      </w:pPr>
      <w:r>
        <w:lastRenderedPageBreak/>
        <w:t>5.2</w:t>
      </w:r>
      <w:r w:rsidR="00087044">
        <w:t>.4</w:t>
      </w:r>
      <w:r w:rsidR="003B4427" w:rsidRPr="00EE5EF2">
        <w:t>.5</w:t>
      </w:r>
      <w:r w:rsidR="00F261D4" w:rsidRPr="00EE5EF2">
        <w:t>.</w:t>
      </w:r>
      <w:r w:rsidR="00F463BE" w:rsidRPr="00EE5EF2">
        <w:t xml:space="preserve"> Организация и проведение обучения персонала безопасным методам работы (вводный инструктаж, проверки знаний работников) возложены на работников </w:t>
      </w:r>
      <w:r w:rsidR="001276FE" w:rsidRPr="00EE5EF2">
        <w:t>Службы ОТ, ПБ и ООС</w:t>
      </w:r>
      <w:r w:rsidR="00F463BE" w:rsidRPr="00EE5EF2">
        <w:t>.</w:t>
      </w:r>
      <w:r w:rsidR="00F463BE" w:rsidRPr="00EE5EF2">
        <w:rPr>
          <w:b/>
        </w:rPr>
        <w:t xml:space="preserve"> </w:t>
      </w:r>
    </w:p>
    <w:p w14:paraId="668E2744" w14:textId="6D68C609" w:rsidR="00902214" w:rsidRPr="00EE5EF2" w:rsidRDefault="00F463BE" w:rsidP="000063AF">
      <w:pPr>
        <w:tabs>
          <w:tab w:val="left" w:pos="1134"/>
        </w:tabs>
        <w:ind w:firstLine="567"/>
        <w:jc w:val="both"/>
      </w:pPr>
      <w:r w:rsidRPr="00EE5EF2">
        <w:t xml:space="preserve">Работники </w:t>
      </w:r>
      <w:r w:rsidR="001276FE" w:rsidRPr="00EE5EF2">
        <w:t xml:space="preserve">Службы ОТ, ПБ и ООС </w:t>
      </w:r>
      <w:r w:rsidRPr="00EE5EF2">
        <w:t>разрабатывают программы вводного инструктажа работников, проводят вводный инструктаж работников, организуют работу комиссии по проверке знаний работников</w:t>
      </w:r>
      <w:r w:rsidR="001276FE" w:rsidRPr="00EE5EF2">
        <w:t>,</w:t>
      </w:r>
      <w:r w:rsidRPr="00EE5EF2">
        <w:t xml:space="preserve"> и участвуют в их работе, организуют разработку и пересмотр инструкций, </w:t>
      </w:r>
      <w:r w:rsidR="00037BDA">
        <w:t xml:space="preserve">оказывают </w:t>
      </w:r>
      <w:r w:rsidRPr="00EE5EF2">
        <w:t>методическую помощь руководителям производственных единиц, служб в разработке инструкций, программ инструктажей работников.</w:t>
      </w:r>
      <w:r w:rsidR="001276FE" w:rsidRPr="00EE5EF2">
        <w:t xml:space="preserve"> </w:t>
      </w:r>
    </w:p>
    <w:p w14:paraId="76855ADA" w14:textId="43B7223A" w:rsidR="00902214" w:rsidRPr="00EE5EF2" w:rsidRDefault="007B6C21" w:rsidP="000063AF">
      <w:pPr>
        <w:tabs>
          <w:tab w:val="left" w:pos="1134"/>
        </w:tabs>
        <w:ind w:firstLine="567"/>
        <w:jc w:val="both"/>
      </w:pPr>
      <w:r>
        <w:t>5.2</w:t>
      </w:r>
      <w:r w:rsidR="00087044">
        <w:t>.4</w:t>
      </w:r>
      <w:r w:rsidR="00F261D4" w:rsidRPr="00EE5EF2">
        <w:t xml:space="preserve">.6. </w:t>
      </w:r>
      <w:r w:rsidR="001276FE" w:rsidRPr="00EE5EF2">
        <w:t xml:space="preserve">Служба ОТ, ПБ и ООС </w:t>
      </w:r>
      <w:r w:rsidR="00902214" w:rsidRPr="00EE5EF2">
        <w:t>провод</w:t>
      </w:r>
      <w:r w:rsidR="00FC163F" w:rsidRPr="00EE5EF2">
        <w:t>и</w:t>
      </w:r>
      <w:r w:rsidR="00902214" w:rsidRPr="00EE5EF2">
        <w:t>т оперативный анализ условий труда на производственных участках, оценку рисков и принима</w:t>
      </w:r>
      <w:r w:rsidR="00FC163F" w:rsidRPr="00EE5EF2">
        <w:t>е</w:t>
      </w:r>
      <w:r w:rsidR="00037BDA">
        <w:t>т меры по устранению</w:t>
      </w:r>
      <w:r w:rsidR="00902214" w:rsidRPr="00EE5EF2">
        <w:t xml:space="preserve"> </w:t>
      </w:r>
      <w:r w:rsidR="00037BDA">
        <w:t>выявленных</w:t>
      </w:r>
      <w:r w:rsidR="00902214" w:rsidRPr="00EE5EF2">
        <w:t xml:space="preserve"> н</w:t>
      </w:r>
      <w:r w:rsidR="00037BDA">
        <w:t>арушений требований</w:t>
      </w:r>
      <w:r w:rsidR="00902214" w:rsidRPr="00EE5EF2">
        <w:t xml:space="preserve"> </w:t>
      </w:r>
      <w:r w:rsidR="001276FE" w:rsidRPr="00EE5EF2">
        <w:t>БиОТ</w:t>
      </w:r>
      <w:r w:rsidR="00902214" w:rsidRPr="00EE5EF2">
        <w:t xml:space="preserve">. </w:t>
      </w:r>
    </w:p>
    <w:p w14:paraId="74FB66C3" w14:textId="6FD537D9" w:rsidR="00F463BE" w:rsidRPr="00EE5EF2" w:rsidRDefault="00902214" w:rsidP="000063AF">
      <w:pPr>
        <w:tabs>
          <w:tab w:val="left" w:pos="1134"/>
        </w:tabs>
        <w:ind w:firstLine="567"/>
        <w:jc w:val="both"/>
      </w:pPr>
      <w:proofErr w:type="gramStart"/>
      <w:r w:rsidRPr="00EE5EF2">
        <w:t>Разрабатывают и вносят</w:t>
      </w:r>
      <w:proofErr w:type="gramEnd"/>
      <w:r w:rsidRPr="00EE5EF2">
        <w:t xml:space="preserve"> руководству предложения по улучшению работы по созданию здоровых и безопасных условий труда.</w:t>
      </w:r>
    </w:p>
    <w:p w14:paraId="6BA2338F" w14:textId="3C8513C7" w:rsidR="00822325" w:rsidRPr="00EE5EF2" w:rsidRDefault="007B6C21" w:rsidP="000063AF">
      <w:pPr>
        <w:tabs>
          <w:tab w:val="left" w:pos="1134"/>
        </w:tabs>
        <w:ind w:firstLine="567"/>
        <w:jc w:val="both"/>
      </w:pPr>
      <w:r>
        <w:t>5.2</w:t>
      </w:r>
      <w:r w:rsidR="00087044">
        <w:t>.4</w:t>
      </w:r>
      <w:r w:rsidR="003B4427" w:rsidRPr="00EE5EF2">
        <w:t>.7</w:t>
      </w:r>
      <w:r w:rsidR="00F261D4" w:rsidRPr="00EE5EF2">
        <w:t>.</w:t>
      </w:r>
      <w:r w:rsidR="003B4427" w:rsidRPr="00EE5EF2">
        <w:t xml:space="preserve"> </w:t>
      </w:r>
      <w:r w:rsidR="001276FE" w:rsidRPr="00EE5EF2">
        <w:t xml:space="preserve">Служба ОТ, ПБ и ООС </w:t>
      </w:r>
      <w:r w:rsidR="00822325" w:rsidRPr="00EE5EF2">
        <w:t>ежемесячно проводят анализ состояния и причин производственного травматизма и профессиональных заболеваний</w:t>
      </w:r>
      <w:r w:rsidR="00903EF3" w:rsidRPr="00EE5EF2">
        <w:t>,</w:t>
      </w:r>
      <w:r w:rsidR="00822325" w:rsidRPr="00EE5EF2">
        <w:t xml:space="preserve"> разрабатыва</w:t>
      </w:r>
      <w:r w:rsidR="00903EF3" w:rsidRPr="00EE5EF2">
        <w:t>е</w:t>
      </w:r>
      <w:r w:rsidR="00822325" w:rsidRPr="00EE5EF2">
        <w:t>т мероприятия по их предупреждению.</w:t>
      </w:r>
    </w:p>
    <w:p w14:paraId="48A0E45E" w14:textId="3CEE4FEF" w:rsidR="00F463BE" w:rsidRPr="00EE5EF2" w:rsidRDefault="007B6C21" w:rsidP="000063AF">
      <w:pPr>
        <w:tabs>
          <w:tab w:val="left" w:pos="1134"/>
        </w:tabs>
        <w:ind w:firstLine="567"/>
        <w:jc w:val="both"/>
      </w:pPr>
      <w:r>
        <w:t>5.2</w:t>
      </w:r>
      <w:r w:rsidR="00087044">
        <w:t>.4</w:t>
      </w:r>
      <w:r w:rsidR="00F261D4" w:rsidRPr="00EE5EF2">
        <w:t xml:space="preserve">.8. </w:t>
      </w:r>
      <w:r w:rsidR="00F463BE" w:rsidRPr="00EE5EF2">
        <w:t xml:space="preserve">Работники </w:t>
      </w:r>
      <w:r w:rsidR="001276FE" w:rsidRPr="00EE5EF2">
        <w:t>Службы ОТ, ПБ и ООС</w:t>
      </w:r>
      <w:r w:rsidR="00F463BE" w:rsidRPr="00EE5EF2">
        <w:t>,</w:t>
      </w:r>
      <w:r w:rsidR="00F463BE" w:rsidRPr="00EE5EF2">
        <w:rPr>
          <w:b/>
        </w:rPr>
        <w:t xml:space="preserve"> </w:t>
      </w:r>
      <w:r w:rsidR="00F463BE" w:rsidRPr="00EE5EF2">
        <w:t>в целях своевременного выявления возможных недостатков, должны изучать поступающую проектную документацию на строительство или реконструкцию объектов производственного и социально-бытового назначения с учетом соответствия проектных решений требованиям стандартов, правил и норм безопасности.</w:t>
      </w:r>
    </w:p>
    <w:p w14:paraId="5F65C7E2" w14:textId="6B8DCACD" w:rsidR="00F463BE" w:rsidRPr="00EE5EF2" w:rsidRDefault="007B6C21" w:rsidP="000063AF">
      <w:pPr>
        <w:tabs>
          <w:tab w:val="left" w:pos="1134"/>
        </w:tabs>
        <w:ind w:firstLine="567"/>
        <w:jc w:val="both"/>
      </w:pPr>
      <w:r>
        <w:t>5.2</w:t>
      </w:r>
      <w:r w:rsidR="00087044">
        <w:t>.4</w:t>
      </w:r>
      <w:r w:rsidR="00F463BE" w:rsidRPr="00EE5EF2">
        <w:t>.</w:t>
      </w:r>
      <w:r w:rsidR="00902214" w:rsidRPr="00EE5EF2">
        <w:t>8</w:t>
      </w:r>
      <w:r w:rsidR="003B4427" w:rsidRPr="00EE5EF2">
        <w:t>.1</w:t>
      </w:r>
      <w:r w:rsidR="00F261D4" w:rsidRPr="00EE5EF2">
        <w:t>.</w:t>
      </w:r>
      <w:r w:rsidR="00F463BE" w:rsidRPr="00EE5EF2">
        <w:t xml:space="preserve"> При этом они должны обращать особое внимание на контроль и решение следующих вопросов:</w:t>
      </w:r>
    </w:p>
    <w:p w14:paraId="5EB20BDB" w14:textId="77777777" w:rsidR="00F463BE" w:rsidRPr="00EE5EF2" w:rsidRDefault="00F261D4" w:rsidP="000063AF">
      <w:pPr>
        <w:tabs>
          <w:tab w:val="left" w:pos="1134"/>
        </w:tabs>
        <w:ind w:firstLine="567"/>
        <w:jc w:val="both"/>
      </w:pPr>
      <w:r w:rsidRPr="00EE5EF2">
        <w:t xml:space="preserve">1) </w:t>
      </w:r>
      <w:r w:rsidR="00F463BE" w:rsidRPr="00EE5EF2">
        <w:t>герметизацию те</w:t>
      </w:r>
      <w:r w:rsidR="003B4427" w:rsidRPr="00EE5EF2">
        <w:t xml:space="preserve">хнологического оборудования, </w:t>
      </w:r>
      <w:r w:rsidR="00F463BE" w:rsidRPr="00EE5EF2">
        <w:t>исключающую возможность выделения взрывоопасных и токсичных веществ;</w:t>
      </w:r>
    </w:p>
    <w:p w14:paraId="6F7DB9D5" w14:textId="77777777" w:rsidR="00F463BE" w:rsidRPr="00EE5EF2" w:rsidRDefault="00F261D4" w:rsidP="000063AF">
      <w:pPr>
        <w:tabs>
          <w:tab w:val="left" w:pos="1134"/>
        </w:tabs>
        <w:ind w:firstLine="567"/>
        <w:jc w:val="both"/>
      </w:pPr>
      <w:r w:rsidRPr="00EE5EF2">
        <w:t>2)</w:t>
      </w:r>
      <w:r w:rsidR="003B4427" w:rsidRPr="00EE5EF2">
        <w:t xml:space="preserve"> установку предохранительных и блокирующих устройств, </w:t>
      </w:r>
      <w:r w:rsidR="00D47462" w:rsidRPr="00EE5EF2">
        <w:t>контрольно-измери</w:t>
      </w:r>
      <w:r w:rsidR="00F463BE" w:rsidRPr="00EE5EF2">
        <w:t>тельных приборов;</w:t>
      </w:r>
    </w:p>
    <w:p w14:paraId="454F0216" w14:textId="77777777" w:rsidR="00F463BE" w:rsidRPr="00EE5EF2" w:rsidRDefault="00F261D4" w:rsidP="000063AF">
      <w:pPr>
        <w:tabs>
          <w:tab w:val="left" w:pos="1134"/>
        </w:tabs>
        <w:ind w:firstLine="567"/>
        <w:jc w:val="both"/>
      </w:pPr>
      <w:r w:rsidRPr="00EE5EF2">
        <w:t>3)</w:t>
      </w:r>
      <w:r w:rsidR="00F463BE" w:rsidRPr="00EE5EF2">
        <w:t xml:space="preserve"> рациональное расположение оборудования и коммуникаций, обеспечивающее необходимые проезды, проходы и доступ для их осмотра и ремонта:</w:t>
      </w:r>
    </w:p>
    <w:p w14:paraId="030FDA71" w14:textId="77777777" w:rsidR="00F463BE" w:rsidRPr="00EE5EF2" w:rsidRDefault="00F261D4" w:rsidP="000063AF">
      <w:pPr>
        <w:tabs>
          <w:tab w:val="left" w:pos="1134"/>
        </w:tabs>
        <w:ind w:firstLine="567"/>
        <w:jc w:val="both"/>
      </w:pPr>
      <w:r w:rsidRPr="00EE5EF2">
        <w:t>4)</w:t>
      </w:r>
      <w:r w:rsidR="00F463BE" w:rsidRPr="00EE5EF2">
        <w:t xml:space="preserve"> изоляцию трубопроводов и оборудования с высокой температурой наружных поверхностей;</w:t>
      </w:r>
    </w:p>
    <w:p w14:paraId="123BC95E" w14:textId="77777777" w:rsidR="00F463BE" w:rsidRPr="00EE5EF2" w:rsidRDefault="00F261D4" w:rsidP="000063AF">
      <w:pPr>
        <w:tabs>
          <w:tab w:val="left" w:pos="1134"/>
        </w:tabs>
        <w:ind w:firstLine="567"/>
        <w:jc w:val="both"/>
      </w:pPr>
      <w:r w:rsidRPr="00EE5EF2">
        <w:t>5)</w:t>
      </w:r>
      <w:r w:rsidR="00F463BE" w:rsidRPr="00EE5EF2">
        <w:t xml:space="preserve"> механизацию процессов по подъему, перемещению, загрузке и выгрузке сырья, материалов, снятию и установке тяжелой арматуры, деталей и аппаратов;</w:t>
      </w:r>
    </w:p>
    <w:p w14:paraId="1AA8C3FD" w14:textId="77777777" w:rsidR="00F463BE" w:rsidRPr="00EE5EF2" w:rsidRDefault="00F261D4" w:rsidP="000063AF">
      <w:pPr>
        <w:tabs>
          <w:tab w:val="left" w:pos="1134"/>
        </w:tabs>
        <w:ind w:firstLine="567"/>
        <w:jc w:val="both"/>
      </w:pPr>
      <w:r w:rsidRPr="00EE5EF2">
        <w:t>6)</w:t>
      </w:r>
      <w:r w:rsidR="00F463BE" w:rsidRPr="00EE5EF2">
        <w:t xml:space="preserve"> исключение выбросов в атмосферу токсичных и взрывоопасных веществ через дыхательные и предохранительные клапаны, организацию контроля над воздушной средой производственных помещений;</w:t>
      </w:r>
    </w:p>
    <w:p w14:paraId="57738B2A" w14:textId="77777777" w:rsidR="00F463BE" w:rsidRPr="00EE5EF2" w:rsidRDefault="00F261D4" w:rsidP="000063AF">
      <w:pPr>
        <w:tabs>
          <w:tab w:val="left" w:pos="1134"/>
        </w:tabs>
        <w:ind w:firstLine="567"/>
        <w:jc w:val="both"/>
      </w:pPr>
      <w:r w:rsidRPr="00EE5EF2">
        <w:t>7)</w:t>
      </w:r>
      <w:r w:rsidR="00F463BE" w:rsidRPr="00EE5EF2">
        <w:t xml:space="preserve"> эффективность вентиляционных систем и правильность установленной системы вентиляции;</w:t>
      </w:r>
    </w:p>
    <w:p w14:paraId="06AEA453" w14:textId="77777777" w:rsidR="00F463BE" w:rsidRPr="00EE5EF2" w:rsidRDefault="00F261D4" w:rsidP="000063AF">
      <w:pPr>
        <w:tabs>
          <w:tab w:val="left" w:pos="1134"/>
        </w:tabs>
        <w:ind w:firstLine="567"/>
        <w:jc w:val="both"/>
      </w:pPr>
      <w:r w:rsidRPr="00EE5EF2">
        <w:t>8)</w:t>
      </w:r>
      <w:r w:rsidR="00F463BE" w:rsidRPr="00EE5EF2">
        <w:t xml:space="preserve"> соответствие санитарно-бытовых и вспомогательных помещений требованиям строительных норм и правил;</w:t>
      </w:r>
    </w:p>
    <w:p w14:paraId="74E2C45D" w14:textId="77777777" w:rsidR="00F463BE" w:rsidRPr="00EE5EF2" w:rsidRDefault="00361C86" w:rsidP="00361C86">
      <w:pPr>
        <w:tabs>
          <w:tab w:val="left" w:pos="851"/>
        </w:tabs>
        <w:ind w:left="567"/>
        <w:jc w:val="both"/>
      </w:pPr>
      <w:r w:rsidRPr="00EE5EF2">
        <w:t xml:space="preserve">9) </w:t>
      </w:r>
      <w:r w:rsidR="00F463BE" w:rsidRPr="00EE5EF2">
        <w:t xml:space="preserve">устройство </w:t>
      </w:r>
      <w:proofErr w:type="spellStart"/>
      <w:r w:rsidR="00F463BE" w:rsidRPr="00EE5EF2">
        <w:t>молниезащиты</w:t>
      </w:r>
      <w:proofErr w:type="spellEnd"/>
      <w:r w:rsidR="00F463BE" w:rsidRPr="00EE5EF2">
        <w:t xml:space="preserve"> и защиты от статистического электричества; </w:t>
      </w:r>
    </w:p>
    <w:p w14:paraId="3A94172D" w14:textId="77777777" w:rsidR="00F463BE" w:rsidRPr="00EE5EF2" w:rsidRDefault="00361C86" w:rsidP="00361C86">
      <w:pPr>
        <w:tabs>
          <w:tab w:val="left" w:pos="851"/>
        </w:tabs>
        <w:ind w:left="567"/>
        <w:jc w:val="both"/>
      </w:pPr>
      <w:r w:rsidRPr="00EE5EF2">
        <w:t xml:space="preserve">10) </w:t>
      </w:r>
      <w:r w:rsidR="00F463BE" w:rsidRPr="00EE5EF2">
        <w:t>систему автоматического оповещения и тушения пожаров;</w:t>
      </w:r>
    </w:p>
    <w:p w14:paraId="5E49E8B2" w14:textId="77777777" w:rsidR="00F463BE" w:rsidRPr="00EE5EF2" w:rsidRDefault="00361C86" w:rsidP="00361C86">
      <w:pPr>
        <w:tabs>
          <w:tab w:val="left" w:pos="851"/>
        </w:tabs>
        <w:ind w:left="567"/>
        <w:jc w:val="both"/>
      </w:pPr>
      <w:r w:rsidRPr="00EE5EF2">
        <w:t xml:space="preserve">11) </w:t>
      </w:r>
      <w:r w:rsidR="00F463BE" w:rsidRPr="00EE5EF2">
        <w:t>расположение пожарных гидрантов, противопожарные разрывы.</w:t>
      </w:r>
    </w:p>
    <w:p w14:paraId="5470DC37" w14:textId="4B58ACD7" w:rsidR="00F463BE" w:rsidRPr="00EE5EF2" w:rsidRDefault="007B6C21" w:rsidP="000063AF">
      <w:pPr>
        <w:tabs>
          <w:tab w:val="left" w:pos="1134"/>
        </w:tabs>
        <w:ind w:firstLine="567"/>
        <w:jc w:val="both"/>
      </w:pPr>
      <w:r>
        <w:t>5.2</w:t>
      </w:r>
      <w:r w:rsidR="00087044">
        <w:t>.4</w:t>
      </w:r>
      <w:r w:rsidR="00F261D4" w:rsidRPr="00EE5EF2">
        <w:t xml:space="preserve">.8.2. </w:t>
      </w:r>
      <w:r w:rsidR="00F463BE" w:rsidRPr="00EE5EF2">
        <w:t xml:space="preserve">Свои замечания и предложения по проектной документации </w:t>
      </w:r>
      <w:r w:rsidR="001276FE" w:rsidRPr="00EE5EF2">
        <w:t>Служба ОТ, ПБ и ООС</w:t>
      </w:r>
      <w:r w:rsidR="00F463BE" w:rsidRPr="00EE5EF2">
        <w:t>, передает в службу капитального строительства или в другое соответствующее подразделение.</w:t>
      </w:r>
    </w:p>
    <w:p w14:paraId="08BD04DF" w14:textId="038E139A" w:rsidR="00F463BE" w:rsidRPr="00EE5EF2" w:rsidRDefault="007B6C21" w:rsidP="000063AF">
      <w:pPr>
        <w:tabs>
          <w:tab w:val="left" w:pos="1134"/>
        </w:tabs>
        <w:ind w:firstLine="567"/>
        <w:jc w:val="both"/>
      </w:pPr>
      <w:r>
        <w:t>5.2</w:t>
      </w:r>
      <w:r w:rsidR="00087044">
        <w:t>.4</w:t>
      </w:r>
      <w:r w:rsidR="00F261D4" w:rsidRPr="00EE5EF2">
        <w:t xml:space="preserve">.8.3. </w:t>
      </w:r>
      <w:r w:rsidR="00F463BE" w:rsidRPr="00EE5EF2">
        <w:t xml:space="preserve">В ходе строительства или реконструкции объектов работники </w:t>
      </w:r>
      <w:r w:rsidR="001276FE" w:rsidRPr="00EE5EF2">
        <w:t>Служба ОТ, ПБ и ООС</w:t>
      </w:r>
      <w:r w:rsidR="00F463BE" w:rsidRPr="00EE5EF2">
        <w:t xml:space="preserve"> должны организовать профилактический </w:t>
      </w:r>
      <w:proofErr w:type="gramStart"/>
      <w:r w:rsidR="00037BDA">
        <w:t xml:space="preserve">контроль </w:t>
      </w:r>
      <w:r w:rsidR="00F463BE" w:rsidRPr="00EE5EF2">
        <w:t>за</w:t>
      </w:r>
      <w:proofErr w:type="gramEnd"/>
      <w:r w:rsidR="00F463BE" w:rsidRPr="00EE5EF2">
        <w:t xml:space="preserve"> выполнением работ в соответствии с проектом, правильностью проведения испытаний и </w:t>
      </w:r>
      <w:proofErr w:type="spellStart"/>
      <w:r w:rsidR="00F463BE" w:rsidRPr="00EE5EF2">
        <w:t>опрессовок</w:t>
      </w:r>
      <w:proofErr w:type="spellEnd"/>
      <w:r w:rsidR="00F463BE" w:rsidRPr="00EE5EF2">
        <w:t>.</w:t>
      </w:r>
    </w:p>
    <w:p w14:paraId="56709F26" w14:textId="4A8876A7" w:rsidR="00F463BE" w:rsidRPr="00EE5EF2" w:rsidRDefault="007B6C21" w:rsidP="000063AF">
      <w:pPr>
        <w:tabs>
          <w:tab w:val="left" w:pos="1134"/>
        </w:tabs>
        <w:ind w:firstLine="567"/>
        <w:jc w:val="both"/>
      </w:pPr>
      <w:r>
        <w:lastRenderedPageBreak/>
        <w:t>5.2</w:t>
      </w:r>
      <w:r w:rsidR="00087044">
        <w:t>.4</w:t>
      </w:r>
      <w:r w:rsidR="00F261D4" w:rsidRPr="00EE5EF2">
        <w:t xml:space="preserve">.8.4. </w:t>
      </w:r>
      <w:r w:rsidR="00F463BE" w:rsidRPr="00EE5EF2">
        <w:t xml:space="preserve">Работники </w:t>
      </w:r>
      <w:r w:rsidR="001276FE" w:rsidRPr="00EE5EF2">
        <w:t>Служба ОТ, ПБ и ООС</w:t>
      </w:r>
      <w:r w:rsidR="00F463BE" w:rsidRPr="00EE5EF2">
        <w:t>, включенные в состав комиссии, подписывают акт рабочей и государственной комиссии по приемке объекта в эксплуатацию только в том случае, если обеспечивается безопасность работы на вводимом в эксплуатацию объекте</w:t>
      </w:r>
      <w:r w:rsidR="00CD60F1" w:rsidRPr="00EE5EF2">
        <w:t>,</w:t>
      </w:r>
      <w:r w:rsidR="00F463BE" w:rsidRPr="00EE5EF2">
        <w:t xml:space="preserve"> и выполнены все предусмотренные проектом мероприятия по </w:t>
      </w:r>
      <w:r w:rsidR="001276FE" w:rsidRPr="00EE5EF2">
        <w:t>БиОТ</w:t>
      </w:r>
      <w:r w:rsidR="00F463BE" w:rsidRPr="00EE5EF2">
        <w:t>.</w:t>
      </w:r>
    </w:p>
    <w:p w14:paraId="3996613A" w14:textId="77777777" w:rsidR="00F463BE" w:rsidRPr="00EE5EF2" w:rsidRDefault="00F463BE" w:rsidP="000063AF">
      <w:pPr>
        <w:tabs>
          <w:tab w:val="left" w:pos="1134"/>
        </w:tabs>
        <w:ind w:firstLine="567"/>
        <w:jc w:val="both"/>
      </w:pPr>
      <w:r w:rsidRPr="00EE5EF2">
        <w:t>В случае невыполнения этих требований акт они не подписывают, и свои замечания представляют на имя председателя комиссии.</w:t>
      </w:r>
    </w:p>
    <w:p w14:paraId="591CC18A" w14:textId="191017BA" w:rsidR="00F463BE" w:rsidRPr="00EE5EF2" w:rsidRDefault="007B6C21" w:rsidP="000063AF">
      <w:pPr>
        <w:tabs>
          <w:tab w:val="left" w:pos="1134"/>
        </w:tabs>
        <w:ind w:firstLine="567"/>
        <w:jc w:val="both"/>
      </w:pPr>
      <w:r>
        <w:t>5.2</w:t>
      </w:r>
      <w:r w:rsidR="00087044">
        <w:t>.4</w:t>
      </w:r>
      <w:r w:rsidR="00F261D4" w:rsidRPr="00EE5EF2">
        <w:t xml:space="preserve">.9. </w:t>
      </w:r>
      <w:r w:rsidR="00F463BE" w:rsidRPr="00EE5EF2">
        <w:t xml:space="preserve">При расследовании и учете несчастных случаев, произошедших на производстве, работники </w:t>
      </w:r>
      <w:r w:rsidR="001276FE" w:rsidRPr="00EE5EF2">
        <w:t>Службы ОТ, ПБ и ООС</w:t>
      </w:r>
      <w:r w:rsidR="00F463BE" w:rsidRPr="00EE5EF2">
        <w:t>, должны руководство</w:t>
      </w:r>
      <w:r w:rsidR="00037BDA">
        <w:t xml:space="preserve">ваться действующими </w:t>
      </w:r>
      <w:r w:rsidR="001276FE" w:rsidRPr="00EE5EF2">
        <w:t>Законодательными требованиями.</w:t>
      </w:r>
    </w:p>
    <w:p w14:paraId="3F39B24F" w14:textId="0DA88700" w:rsidR="00EA318C" w:rsidRPr="00EE5EF2" w:rsidRDefault="007B6C21" w:rsidP="000063AF">
      <w:pPr>
        <w:tabs>
          <w:tab w:val="left" w:pos="1134"/>
        </w:tabs>
        <w:ind w:firstLine="567"/>
        <w:jc w:val="both"/>
      </w:pPr>
      <w:r>
        <w:t>5.2</w:t>
      </w:r>
      <w:r w:rsidR="00087044">
        <w:t>.4</w:t>
      </w:r>
      <w:r w:rsidR="008354FC" w:rsidRPr="00EE5EF2">
        <w:t>.</w:t>
      </w:r>
      <w:r w:rsidR="00902214" w:rsidRPr="00EE5EF2">
        <w:t>9</w:t>
      </w:r>
      <w:r w:rsidR="008354FC" w:rsidRPr="00EE5EF2">
        <w:t>.1</w:t>
      </w:r>
      <w:r w:rsidR="00F261D4" w:rsidRPr="00EE5EF2">
        <w:t>.</w:t>
      </w:r>
      <w:r w:rsidR="008354FC" w:rsidRPr="00EE5EF2">
        <w:t xml:space="preserve"> </w:t>
      </w:r>
      <w:r w:rsidR="00EA318C" w:rsidRPr="00EE5EF2">
        <w:t xml:space="preserve">Получив сообщение о </w:t>
      </w:r>
      <w:r w:rsidR="00037BDA">
        <w:t>несчастном</w:t>
      </w:r>
      <w:r w:rsidR="00EA318C" w:rsidRPr="00EE5EF2">
        <w:t xml:space="preserve"> случае, работники </w:t>
      </w:r>
      <w:r w:rsidR="001276FE" w:rsidRPr="00EE5EF2">
        <w:t xml:space="preserve">Службы ОТ, ПБ и ООС </w:t>
      </w:r>
      <w:r w:rsidR="00EA318C" w:rsidRPr="00EE5EF2">
        <w:t xml:space="preserve">должны немедленно выяснить предварительные данные о времени и месте происшествия, фамилию, имя и отчество пострадавших, их профессию, характер травмы и состояние на момент </w:t>
      </w:r>
      <w:proofErr w:type="spellStart"/>
      <w:r w:rsidR="00EA318C" w:rsidRPr="00EE5EF2">
        <w:t>травмирования</w:t>
      </w:r>
      <w:proofErr w:type="spellEnd"/>
      <w:r w:rsidR="00EA318C" w:rsidRPr="00EE5EF2">
        <w:t xml:space="preserve">. Затем должны срочно сообщить руководителю </w:t>
      </w:r>
      <w:r w:rsidR="00604ED8" w:rsidRPr="00EE5EF2">
        <w:t>организации Группы компаний КМГ</w:t>
      </w:r>
      <w:r w:rsidR="00EA318C" w:rsidRPr="00EE5EF2">
        <w:t xml:space="preserve"> о факте происшествия и выехать на место происшествия, с целью контроля и руководства состоянием обстановки</w:t>
      </w:r>
      <w:r w:rsidR="00037BDA">
        <w:t>, до приезда комиссии</w:t>
      </w:r>
      <w:r w:rsidR="00EA318C" w:rsidRPr="00EE5EF2">
        <w:t>.</w:t>
      </w:r>
    </w:p>
    <w:p w14:paraId="237A5F1C" w14:textId="5F6BB513" w:rsidR="00F463BE" w:rsidRPr="00EE5EF2" w:rsidRDefault="007B6C21" w:rsidP="000063AF">
      <w:pPr>
        <w:tabs>
          <w:tab w:val="left" w:pos="1134"/>
        </w:tabs>
        <w:ind w:firstLine="567"/>
        <w:jc w:val="both"/>
      </w:pPr>
      <w:r>
        <w:t>5.2</w:t>
      </w:r>
      <w:r w:rsidR="00087044">
        <w:t>.4</w:t>
      </w:r>
      <w:r w:rsidR="00F261D4" w:rsidRPr="00EE5EF2">
        <w:t xml:space="preserve">.9.2. </w:t>
      </w:r>
      <w:r w:rsidR="00F463BE" w:rsidRPr="00EE5EF2">
        <w:t xml:space="preserve">После утверждения акта работники </w:t>
      </w:r>
      <w:r w:rsidR="00604ED8" w:rsidRPr="00EE5EF2">
        <w:t>Службы ОТ, ПБ и ООС</w:t>
      </w:r>
      <w:r w:rsidR="00F463BE" w:rsidRPr="00EE5EF2">
        <w:t xml:space="preserve"> регистрируют несчастный случай в специальном журнале, </w:t>
      </w:r>
      <w:r w:rsidR="00E60A38" w:rsidRPr="00EE5EF2">
        <w:t>по установленной форме</w:t>
      </w:r>
      <w:r w:rsidR="00F463BE" w:rsidRPr="00EE5EF2">
        <w:t>, и в дальнейшем контролируют выполнение намеченных мероприятий.</w:t>
      </w:r>
    </w:p>
    <w:p w14:paraId="0B7AC08F" w14:textId="7F75C24A" w:rsidR="00F463BE" w:rsidRPr="00EE5EF2" w:rsidRDefault="007B6C21" w:rsidP="000063AF">
      <w:pPr>
        <w:tabs>
          <w:tab w:val="left" w:pos="1134"/>
        </w:tabs>
        <w:ind w:firstLine="567"/>
        <w:jc w:val="both"/>
      </w:pPr>
      <w:r>
        <w:t>5.2</w:t>
      </w:r>
      <w:r w:rsidR="00087044">
        <w:t>.4</w:t>
      </w:r>
      <w:r w:rsidR="008354FC" w:rsidRPr="00EE5EF2">
        <w:t>.</w:t>
      </w:r>
      <w:r w:rsidR="00902214" w:rsidRPr="00EE5EF2">
        <w:t>10</w:t>
      </w:r>
      <w:r w:rsidR="00033AFE" w:rsidRPr="00EE5EF2">
        <w:t>.</w:t>
      </w:r>
      <w:r w:rsidR="008354FC" w:rsidRPr="00EE5EF2">
        <w:t xml:space="preserve"> </w:t>
      </w:r>
      <w:r w:rsidR="00F463BE" w:rsidRPr="00EE5EF2">
        <w:t xml:space="preserve">При разработке мероприятий по улучшению </w:t>
      </w:r>
      <w:r w:rsidR="00401DA7" w:rsidRPr="00EE5EF2">
        <w:t>БиОТ</w:t>
      </w:r>
      <w:r w:rsidR="00F463BE" w:rsidRPr="00EE5EF2">
        <w:t xml:space="preserve"> работники </w:t>
      </w:r>
      <w:r w:rsidR="00401DA7" w:rsidRPr="00EE5EF2">
        <w:t xml:space="preserve">Службы ОТ, ПБ и ООС </w:t>
      </w:r>
      <w:r w:rsidR="00F463BE" w:rsidRPr="00EE5EF2">
        <w:t xml:space="preserve">должны руководствоваться </w:t>
      </w:r>
      <w:r w:rsidR="00037BDA">
        <w:t>нормативно-правовыми актами, действующими на территории Республики Казахстан, нормативными документами в области</w:t>
      </w:r>
      <w:r w:rsidR="00F463BE" w:rsidRPr="00EE5EF2">
        <w:t xml:space="preserve"> </w:t>
      </w:r>
      <w:r w:rsidR="00401DA7" w:rsidRPr="00EE5EF2">
        <w:t xml:space="preserve">БиОТ </w:t>
      </w:r>
      <w:r w:rsidR="003036AB">
        <w:t>и настоящим Стандартом</w:t>
      </w:r>
      <w:r w:rsidR="00F463BE" w:rsidRPr="00EE5EF2">
        <w:t>.</w:t>
      </w:r>
    </w:p>
    <w:p w14:paraId="7F39ECA9" w14:textId="77777777" w:rsidR="00F463BE" w:rsidRPr="00EE5EF2" w:rsidRDefault="00F463BE" w:rsidP="000063AF">
      <w:pPr>
        <w:tabs>
          <w:tab w:val="left" w:pos="1134"/>
        </w:tabs>
        <w:ind w:firstLine="567"/>
        <w:jc w:val="both"/>
      </w:pPr>
      <w:r w:rsidRPr="00EE5EF2">
        <w:t>В дальнейшем, совместно с работниками других подразделений и представителями профсоюзных органов (при их наличии), контролируют выполнение этих планов, мероприятий.</w:t>
      </w:r>
    </w:p>
    <w:p w14:paraId="6C3910DE" w14:textId="736C7892" w:rsidR="00F463BE" w:rsidRPr="00EE5EF2" w:rsidRDefault="007B6C21" w:rsidP="000063AF">
      <w:pPr>
        <w:tabs>
          <w:tab w:val="left" w:pos="1134"/>
        </w:tabs>
        <w:ind w:firstLine="567"/>
        <w:jc w:val="both"/>
      </w:pPr>
      <w:r>
        <w:t>5.2</w:t>
      </w:r>
      <w:r w:rsidR="00087044">
        <w:t>.4</w:t>
      </w:r>
      <w:r w:rsidR="00033AFE" w:rsidRPr="00EE5EF2">
        <w:t xml:space="preserve">.11. </w:t>
      </w:r>
      <w:r w:rsidR="00F463BE" w:rsidRPr="00EE5EF2">
        <w:t>В целях обеспечения оперативности в работе и единого порядка и удо</w:t>
      </w:r>
      <w:r w:rsidR="0012478F">
        <w:t>бства в пользовании документацией</w:t>
      </w:r>
      <w:r w:rsidR="00F463BE" w:rsidRPr="00EE5EF2">
        <w:t xml:space="preserve"> рекомендуется следующая номенклатура дел для </w:t>
      </w:r>
      <w:r w:rsidR="004B13E6" w:rsidRPr="00EE5EF2">
        <w:t>Службы ОТ, ПБ и ООС С</w:t>
      </w:r>
      <w:r w:rsidR="00F463BE" w:rsidRPr="00EE5EF2">
        <w:t>труктурн</w:t>
      </w:r>
      <w:r w:rsidR="004B13E6" w:rsidRPr="00EE5EF2">
        <w:t>ого подразделения</w:t>
      </w:r>
      <w:r w:rsidR="00F463BE" w:rsidRPr="00EE5EF2">
        <w:t>:</w:t>
      </w:r>
    </w:p>
    <w:p w14:paraId="6449100E" w14:textId="1717E08F" w:rsidR="00F463BE" w:rsidRPr="00EE5EF2" w:rsidRDefault="00033AFE" w:rsidP="000063AF">
      <w:pPr>
        <w:tabs>
          <w:tab w:val="left" w:pos="1134"/>
        </w:tabs>
        <w:ind w:firstLine="567"/>
        <w:jc w:val="both"/>
      </w:pPr>
      <w:r w:rsidRPr="00EE5EF2">
        <w:t>1)</w:t>
      </w:r>
      <w:r w:rsidR="001276FE" w:rsidRPr="00EE5EF2">
        <w:t xml:space="preserve"> к</w:t>
      </w:r>
      <w:r w:rsidR="00F463BE" w:rsidRPr="00EE5EF2">
        <w:t xml:space="preserve">опии приказов, постановлений, решений и указаний структурного подразделения, вышестоящих организаций, органов государственного </w:t>
      </w:r>
      <w:r w:rsidR="00D661B8" w:rsidRPr="00EE5EF2">
        <w:t xml:space="preserve">контроля и </w:t>
      </w:r>
      <w:r w:rsidR="00F463BE" w:rsidRPr="00EE5EF2">
        <w:t>надзора, профсоюзных органов (при их наличии у работодателя), а также решения и протоколы заседаний технического совета и ПДК, семина</w:t>
      </w:r>
      <w:r w:rsidR="0012478F">
        <w:t>ров-совещаний, конференций и т.</w:t>
      </w:r>
      <w:r w:rsidR="00F463BE" w:rsidRPr="00EE5EF2">
        <w:t>п.</w:t>
      </w:r>
      <w:r w:rsidR="0012478F">
        <w:t>;</w:t>
      </w:r>
    </w:p>
    <w:p w14:paraId="61F9C938" w14:textId="3B107380" w:rsidR="00F463BE" w:rsidRPr="00EE5EF2" w:rsidRDefault="00033AFE" w:rsidP="000063AF">
      <w:pPr>
        <w:tabs>
          <w:tab w:val="left" w:pos="1134"/>
        </w:tabs>
        <w:ind w:firstLine="567"/>
        <w:jc w:val="both"/>
      </w:pPr>
      <w:r w:rsidRPr="00EE5EF2">
        <w:t>2)</w:t>
      </w:r>
      <w:r w:rsidR="001276FE" w:rsidRPr="00EE5EF2">
        <w:t xml:space="preserve"> п</w:t>
      </w:r>
      <w:r w:rsidR="00F463BE" w:rsidRPr="00EE5EF2">
        <w:t>ланы и мероприятия улучшения безопасности и охраны труда (годовые, квартальные и др</w:t>
      </w:r>
      <w:r w:rsidR="0012478F">
        <w:t>.) и материалы по их выполнению;</w:t>
      </w:r>
    </w:p>
    <w:p w14:paraId="46A944E8" w14:textId="7E36932E" w:rsidR="00F463BE" w:rsidRPr="00EE5EF2" w:rsidRDefault="00033AFE" w:rsidP="000063AF">
      <w:pPr>
        <w:tabs>
          <w:tab w:val="left" w:pos="1134"/>
        </w:tabs>
        <w:ind w:firstLine="567"/>
        <w:jc w:val="both"/>
      </w:pPr>
      <w:r w:rsidRPr="00EE5EF2">
        <w:t>3)</w:t>
      </w:r>
      <w:r w:rsidR="001276FE" w:rsidRPr="00EE5EF2">
        <w:t xml:space="preserve"> п</w:t>
      </w:r>
      <w:r w:rsidR="00F463BE" w:rsidRPr="00EE5EF2">
        <w:t xml:space="preserve">ланы работ службы (годовые, квартальные). Планы работы </w:t>
      </w:r>
      <w:r w:rsidR="00401DA7" w:rsidRPr="00EE5EF2">
        <w:t>ПДК</w:t>
      </w:r>
      <w:r w:rsidR="00F463BE" w:rsidRPr="00EE5EF2">
        <w:t xml:space="preserve"> по </w:t>
      </w:r>
      <w:r w:rsidR="00401DA7" w:rsidRPr="00EE5EF2">
        <w:t>БиОТ</w:t>
      </w:r>
      <w:r w:rsidR="0012478F">
        <w:t>. Материалы по их выполнению;</w:t>
      </w:r>
    </w:p>
    <w:p w14:paraId="66C550C5" w14:textId="428ABAB3" w:rsidR="00F463BE" w:rsidRPr="00EE5EF2" w:rsidRDefault="00033AFE" w:rsidP="000063AF">
      <w:pPr>
        <w:tabs>
          <w:tab w:val="left" w:pos="1134"/>
        </w:tabs>
        <w:ind w:firstLine="567"/>
        <w:jc w:val="both"/>
      </w:pPr>
      <w:r w:rsidRPr="00EE5EF2">
        <w:t>4)</w:t>
      </w:r>
      <w:r w:rsidR="001276FE" w:rsidRPr="00EE5EF2">
        <w:t xml:space="preserve"> а</w:t>
      </w:r>
      <w:r w:rsidR="00F463BE" w:rsidRPr="00EE5EF2">
        <w:t xml:space="preserve">кты проверок состояния </w:t>
      </w:r>
      <w:r w:rsidR="004B13E6" w:rsidRPr="00EE5EF2">
        <w:t>БиОТ</w:t>
      </w:r>
      <w:r w:rsidR="00F463BE" w:rsidRPr="00EE5EF2">
        <w:t xml:space="preserve">, предписания органов государственного </w:t>
      </w:r>
      <w:r w:rsidR="0038146C" w:rsidRPr="00EE5EF2">
        <w:t xml:space="preserve">контроля и </w:t>
      </w:r>
      <w:r w:rsidR="00F463BE" w:rsidRPr="00EE5EF2">
        <w:t>надзора</w:t>
      </w:r>
      <w:r w:rsidR="00DC0648">
        <w:t>, м</w:t>
      </w:r>
      <w:r w:rsidR="0012478F">
        <w:t>атериалы по их выполнению;</w:t>
      </w:r>
    </w:p>
    <w:p w14:paraId="3AB88343" w14:textId="46C52908" w:rsidR="00F463BE" w:rsidRPr="00EE5EF2" w:rsidRDefault="00033AFE" w:rsidP="000063AF">
      <w:pPr>
        <w:tabs>
          <w:tab w:val="left" w:pos="1134"/>
        </w:tabs>
        <w:ind w:firstLine="567"/>
        <w:jc w:val="both"/>
      </w:pPr>
      <w:r w:rsidRPr="00EE5EF2">
        <w:t>5)</w:t>
      </w:r>
      <w:r w:rsidR="001276FE" w:rsidRPr="00EE5EF2">
        <w:t xml:space="preserve"> м</w:t>
      </w:r>
      <w:r w:rsidR="00F463BE" w:rsidRPr="00EE5EF2">
        <w:t>атериалы расследования несчастных случаев (акты, пояснительные записки, фотоснимки, заключения, сообщения о последств</w:t>
      </w:r>
      <w:r w:rsidR="0012478F">
        <w:t>иях несчастных случаев и т.п.);</w:t>
      </w:r>
    </w:p>
    <w:p w14:paraId="5390782E" w14:textId="4FE2C663" w:rsidR="00F463BE" w:rsidRPr="00EE5EF2" w:rsidRDefault="00033AFE" w:rsidP="000063AF">
      <w:pPr>
        <w:tabs>
          <w:tab w:val="left" w:pos="1134"/>
        </w:tabs>
        <w:ind w:firstLine="567"/>
        <w:jc w:val="both"/>
      </w:pPr>
      <w:r w:rsidRPr="00EE5EF2">
        <w:t>6)</w:t>
      </w:r>
      <w:r w:rsidR="001276FE" w:rsidRPr="00EE5EF2">
        <w:t xml:space="preserve"> о</w:t>
      </w:r>
      <w:r w:rsidR="00F463BE" w:rsidRPr="00EE5EF2">
        <w:t>тчеты, справки и информации о состоянии безопасности и охраны труда, выполнении мероприятий по улучшению безопасности и охраны труда, о пострадавших при несчастных случаях, затратах средств на мероприятия по безопасности и охране труда и т. п. (годов</w:t>
      </w:r>
      <w:r w:rsidR="0012478F">
        <w:t>ые, квартальные, текущие и др.);</w:t>
      </w:r>
    </w:p>
    <w:p w14:paraId="685F6A8E" w14:textId="43F610C2" w:rsidR="00F463BE" w:rsidRPr="009514E7" w:rsidRDefault="00033AFE" w:rsidP="000063AF">
      <w:pPr>
        <w:tabs>
          <w:tab w:val="left" w:pos="1134"/>
        </w:tabs>
        <w:ind w:firstLine="567"/>
        <w:jc w:val="both"/>
      </w:pPr>
      <w:r w:rsidRPr="00EE5EF2">
        <w:t>7)</w:t>
      </w:r>
      <w:r w:rsidR="001276FE" w:rsidRPr="00EE5EF2">
        <w:t xml:space="preserve"> м</w:t>
      </w:r>
      <w:r w:rsidR="00F463BE" w:rsidRPr="00EE5EF2">
        <w:t>атериалы по вопросам обеспечения работ</w:t>
      </w:r>
      <w:r w:rsidR="00934ADE" w:rsidRPr="00EE5EF2">
        <w:t>ников</w:t>
      </w:r>
      <w:r w:rsidR="0012478F">
        <w:t xml:space="preserve"> спецодеждой, </w:t>
      </w:r>
      <w:proofErr w:type="spellStart"/>
      <w:r w:rsidR="0012478F">
        <w:t>спецобувью</w:t>
      </w:r>
      <w:proofErr w:type="spellEnd"/>
      <w:r w:rsidR="0012478F">
        <w:t xml:space="preserve"> и другими</w:t>
      </w:r>
      <w:r w:rsidR="00934ADE" w:rsidRPr="00EE5EF2">
        <w:t xml:space="preserve"> </w:t>
      </w:r>
      <w:proofErr w:type="gramStart"/>
      <w:r w:rsidR="001276FE" w:rsidRPr="00EE5EF2">
        <w:t>СИЗ</w:t>
      </w:r>
      <w:proofErr w:type="gramEnd"/>
      <w:r w:rsidR="009514E7">
        <w:t>;</w:t>
      </w:r>
    </w:p>
    <w:p w14:paraId="2F87AE5E" w14:textId="04A46A1D" w:rsidR="00F463BE" w:rsidRPr="00EE5EF2" w:rsidRDefault="00033AFE" w:rsidP="000063AF">
      <w:pPr>
        <w:tabs>
          <w:tab w:val="left" w:pos="1134"/>
        </w:tabs>
        <w:ind w:firstLine="567"/>
        <w:jc w:val="both"/>
      </w:pPr>
      <w:r w:rsidRPr="00EE5EF2">
        <w:t>8)</w:t>
      </w:r>
      <w:r w:rsidR="001276FE" w:rsidRPr="00EE5EF2">
        <w:t xml:space="preserve"> м</w:t>
      </w:r>
      <w:r w:rsidR="0012478F">
        <w:t>атериалы по смотрам-конкурсам;</w:t>
      </w:r>
    </w:p>
    <w:p w14:paraId="03390B64" w14:textId="7D80A843" w:rsidR="00F463BE" w:rsidRPr="00EE5EF2" w:rsidRDefault="00033AFE" w:rsidP="000063AF">
      <w:pPr>
        <w:tabs>
          <w:tab w:val="left" w:pos="1134"/>
        </w:tabs>
        <w:ind w:firstLine="567"/>
        <w:jc w:val="both"/>
      </w:pPr>
      <w:r w:rsidRPr="00EE5EF2">
        <w:t>9)</w:t>
      </w:r>
      <w:r w:rsidR="00F463BE" w:rsidRPr="00EE5EF2">
        <w:t xml:space="preserve"> Переписка по вопро</w:t>
      </w:r>
      <w:r w:rsidR="0012478F">
        <w:t>сам безопасности и охраны труда;</w:t>
      </w:r>
    </w:p>
    <w:p w14:paraId="3E76BA7E" w14:textId="692D21FC" w:rsidR="00F463BE" w:rsidRPr="00EE5EF2" w:rsidRDefault="00033AFE" w:rsidP="000063AF">
      <w:pPr>
        <w:tabs>
          <w:tab w:val="left" w:pos="1134"/>
        </w:tabs>
        <w:ind w:firstLine="567"/>
        <w:jc w:val="both"/>
      </w:pPr>
      <w:r w:rsidRPr="00EE5EF2">
        <w:t>10)</w:t>
      </w:r>
      <w:r w:rsidR="001276FE" w:rsidRPr="00EE5EF2">
        <w:t xml:space="preserve"> ж</w:t>
      </w:r>
      <w:r w:rsidR="00F463BE" w:rsidRPr="00EE5EF2">
        <w:t xml:space="preserve">урнал </w:t>
      </w:r>
      <w:r w:rsidR="002E12E6" w:rsidRPr="00EE5EF2">
        <w:t>регистрации</w:t>
      </w:r>
      <w:r w:rsidR="0012478F">
        <w:t xml:space="preserve"> пострадавших при несчастных случаях;</w:t>
      </w:r>
    </w:p>
    <w:p w14:paraId="6BDD5255" w14:textId="25EAFFD5" w:rsidR="00F463BE" w:rsidRPr="00EE5EF2" w:rsidRDefault="00033AFE" w:rsidP="000063AF">
      <w:pPr>
        <w:tabs>
          <w:tab w:val="left" w:pos="1134"/>
        </w:tabs>
        <w:ind w:firstLine="567"/>
        <w:jc w:val="both"/>
      </w:pPr>
      <w:r w:rsidRPr="00EE5EF2">
        <w:t>11)</w:t>
      </w:r>
      <w:r w:rsidR="001276FE" w:rsidRPr="00EE5EF2">
        <w:t xml:space="preserve"> ж</w:t>
      </w:r>
      <w:r w:rsidR="00F463BE" w:rsidRPr="00EE5EF2">
        <w:t>урнал р</w:t>
      </w:r>
      <w:r w:rsidR="0012478F">
        <w:t>егистрации вводного инструктажа;</w:t>
      </w:r>
    </w:p>
    <w:p w14:paraId="24AC8090" w14:textId="499B7BFF" w:rsidR="00F463BE" w:rsidRPr="00EE5EF2" w:rsidRDefault="00033AFE" w:rsidP="000063AF">
      <w:pPr>
        <w:tabs>
          <w:tab w:val="left" w:pos="1134"/>
        </w:tabs>
        <w:ind w:firstLine="567"/>
        <w:jc w:val="both"/>
      </w:pPr>
      <w:r w:rsidRPr="00EE5EF2">
        <w:t>12)</w:t>
      </w:r>
      <w:r w:rsidR="001276FE" w:rsidRPr="00EE5EF2">
        <w:t xml:space="preserve"> ж</w:t>
      </w:r>
      <w:r w:rsidR="00F463BE" w:rsidRPr="00EE5EF2">
        <w:t>урнал</w:t>
      </w:r>
      <w:r w:rsidR="0012478F">
        <w:t xml:space="preserve"> регистрации</w:t>
      </w:r>
      <w:r w:rsidR="004E4DAE">
        <w:t xml:space="preserve"> по </w:t>
      </w:r>
      <w:r w:rsidR="00F463BE" w:rsidRPr="00EE5EF2">
        <w:t>провер</w:t>
      </w:r>
      <w:r w:rsidR="00911875">
        <w:t>ке</w:t>
      </w:r>
      <w:r w:rsidR="00F463BE" w:rsidRPr="00EE5EF2">
        <w:t xml:space="preserve"> </w:t>
      </w:r>
      <w:r w:rsidR="00BE35FD" w:rsidRPr="00EE5EF2">
        <w:t>знаний (</w:t>
      </w:r>
      <w:r w:rsidR="009514E7">
        <w:t>протоколы).</w:t>
      </w:r>
    </w:p>
    <w:p w14:paraId="0A740560" w14:textId="5B9DA7ED" w:rsidR="00EB2894" w:rsidRPr="00EE5EF2" w:rsidRDefault="000720A4" w:rsidP="000063AF">
      <w:pPr>
        <w:tabs>
          <w:tab w:val="left" w:pos="1134"/>
        </w:tabs>
        <w:ind w:firstLine="567"/>
        <w:jc w:val="both"/>
      </w:pPr>
      <w:r>
        <w:lastRenderedPageBreak/>
        <w:t>5.2</w:t>
      </w:r>
      <w:r w:rsidR="00030FE3">
        <w:t>.4</w:t>
      </w:r>
      <w:r w:rsidR="00751136" w:rsidRPr="00EE5EF2">
        <w:t>.12</w:t>
      </w:r>
      <w:r w:rsidR="00033AFE" w:rsidRPr="00EE5EF2">
        <w:t>.</w:t>
      </w:r>
      <w:r w:rsidR="00751136" w:rsidRPr="00EE5EF2">
        <w:t xml:space="preserve"> </w:t>
      </w:r>
      <w:r w:rsidR="00F463BE" w:rsidRPr="00EE5EF2">
        <w:t xml:space="preserve">Номенклатура дел по </w:t>
      </w:r>
      <w:r w:rsidR="001276FE" w:rsidRPr="00EE5EF2">
        <w:t>БиОТ</w:t>
      </w:r>
      <w:r w:rsidR="00F463BE" w:rsidRPr="00EE5EF2">
        <w:rPr>
          <w:b/>
        </w:rPr>
        <w:t xml:space="preserve"> </w:t>
      </w:r>
      <w:r w:rsidR="00F463BE" w:rsidRPr="00EE5EF2">
        <w:t>должна быть утверждена первым руководит</w:t>
      </w:r>
      <w:r w:rsidR="00604ED8" w:rsidRPr="00EE5EF2">
        <w:t>елем С</w:t>
      </w:r>
      <w:r w:rsidR="008474FA" w:rsidRPr="00EE5EF2">
        <w:t>труктурного подразделения.</w:t>
      </w:r>
      <w:r w:rsidR="00B134E0" w:rsidRPr="00EE5EF2">
        <w:rPr>
          <w:b/>
          <w:color w:val="00B050"/>
        </w:rPr>
        <w:tab/>
      </w:r>
    </w:p>
    <w:p w14:paraId="1FFED8BE" w14:textId="77777777" w:rsidR="006652A7" w:rsidRDefault="006652A7" w:rsidP="006652A7">
      <w:pPr>
        <w:tabs>
          <w:tab w:val="left" w:pos="1134"/>
        </w:tabs>
        <w:ind w:firstLine="567"/>
        <w:jc w:val="both"/>
        <w:rPr>
          <w:b/>
        </w:rPr>
      </w:pPr>
    </w:p>
    <w:p w14:paraId="0ECDB297" w14:textId="14FCF85D" w:rsidR="006652A7" w:rsidRDefault="000720A4" w:rsidP="006652A7">
      <w:pPr>
        <w:tabs>
          <w:tab w:val="left" w:pos="1134"/>
        </w:tabs>
        <w:ind w:firstLine="567"/>
        <w:jc w:val="both"/>
        <w:rPr>
          <w:b/>
        </w:rPr>
      </w:pPr>
      <w:r>
        <w:rPr>
          <w:b/>
        </w:rPr>
        <w:t>5.3</w:t>
      </w:r>
      <w:r w:rsidR="006652A7" w:rsidRPr="006652A7">
        <w:rPr>
          <w:b/>
        </w:rPr>
        <w:t>. ПЛАНИРОВАНИЕ</w:t>
      </w:r>
    </w:p>
    <w:p w14:paraId="0448FBDD" w14:textId="77777777" w:rsidR="006652A7" w:rsidRDefault="006652A7" w:rsidP="006652A7">
      <w:pPr>
        <w:tabs>
          <w:tab w:val="left" w:pos="1134"/>
        </w:tabs>
        <w:ind w:firstLine="567"/>
        <w:jc w:val="both"/>
        <w:rPr>
          <w:b/>
        </w:rPr>
      </w:pPr>
    </w:p>
    <w:p w14:paraId="7EF2F8D1" w14:textId="17C35F3D" w:rsidR="006652A7" w:rsidRPr="00633B3A" w:rsidRDefault="000720A4" w:rsidP="006652A7">
      <w:pPr>
        <w:tabs>
          <w:tab w:val="left" w:pos="1134"/>
        </w:tabs>
        <w:ind w:firstLine="567"/>
        <w:jc w:val="both"/>
        <w:rPr>
          <w:b/>
        </w:rPr>
      </w:pPr>
      <w:r>
        <w:rPr>
          <w:b/>
        </w:rPr>
        <w:t>5.3</w:t>
      </w:r>
      <w:r w:rsidR="006652A7" w:rsidRPr="00633B3A">
        <w:rPr>
          <w:b/>
        </w:rPr>
        <w:t>.</w:t>
      </w:r>
      <w:r w:rsidR="006652A7">
        <w:rPr>
          <w:b/>
        </w:rPr>
        <w:t>1.</w:t>
      </w:r>
      <w:r w:rsidR="006652A7" w:rsidRPr="00633B3A">
        <w:rPr>
          <w:b/>
        </w:rPr>
        <w:t xml:space="preserve"> У</w:t>
      </w:r>
      <w:r w:rsidR="00B83CB6">
        <w:rPr>
          <w:b/>
        </w:rPr>
        <w:t>правление рисками (</w:t>
      </w:r>
      <w:r w:rsidR="006652A7">
        <w:rPr>
          <w:b/>
        </w:rPr>
        <w:t>опасными и вредными производственными факторами</w:t>
      </w:r>
      <w:r w:rsidR="00B83CB6">
        <w:rPr>
          <w:b/>
        </w:rPr>
        <w:t>)</w:t>
      </w:r>
    </w:p>
    <w:p w14:paraId="21854492" w14:textId="75535EB9" w:rsidR="006652A7" w:rsidRPr="00633B3A" w:rsidRDefault="000720A4" w:rsidP="006652A7">
      <w:pPr>
        <w:tabs>
          <w:tab w:val="left" w:pos="1134"/>
        </w:tabs>
        <w:ind w:firstLine="567"/>
        <w:jc w:val="both"/>
        <w:rPr>
          <w:b/>
          <w:lang w:val="x-none"/>
        </w:rPr>
      </w:pPr>
      <w:bookmarkStart w:id="5" w:name="anc820"/>
      <w:bookmarkEnd w:id="5"/>
      <w:r>
        <w:rPr>
          <w:b/>
        </w:rPr>
        <w:t>5.3</w:t>
      </w:r>
      <w:r w:rsidR="006652A7" w:rsidRPr="006652A7">
        <w:rPr>
          <w:b/>
        </w:rPr>
        <w:t>.1.1.</w:t>
      </w:r>
      <w:r w:rsidR="006652A7" w:rsidRPr="00633B3A">
        <w:rPr>
          <w:b/>
          <w:lang w:val="x-none"/>
        </w:rPr>
        <w:t xml:space="preserve"> </w:t>
      </w:r>
      <w:r w:rsidR="006652A7" w:rsidRPr="00633B3A">
        <w:rPr>
          <w:b/>
        </w:rPr>
        <w:t xml:space="preserve">Методические указания по проведению </w:t>
      </w:r>
      <w:r w:rsidR="006652A7" w:rsidRPr="00633B3A">
        <w:rPr>
          <w:b/>
          <w:lang w:val="x-none"/>
        </w:rPr>
        <w:t>аттестац</w:t>
      </w:r>
      <w:r w:rsidR="006652A7" w:rsidRPr="00633B3A">
        <w:rPr>
          <w:b/>
        </w:rPr>
        <w:t>ии</w:t>
      </w:r>
      <w:r w:rsidR="006652A7" w:rsidRPr="00633B3A">
        <w:rPr>
          <w:b/>
          <w:lang w:val="x-none"/>
        </w:rPr>
        <w:t xml:space="preserve"> производственных объектов по условиям труда</w:t>
      </w:r>
    </w:p>
    <w:p w14:paraId="10A461EB" w14:textId="3F58DC23" w:rsidR="006652A7" w:rsidRPr="00633B3A" w:rsidRDefault="000720A4" w:rsidP="006652A7">
      <w:pPr>
        <w:tabs>
          <w:tab w:val="left" w:pos="1134"/>
        </w:tabs>
        <w:ind w:firstLine="567"/>
        <w:jc w:val="both"/>
      </w:pPr>
      <w:r>
        <w:t>5.3</w:t>
      </w:r>
      <w:r w:rsidR="006652A7" w:rsidRPr="00633B3A">
        <w:t>.1.1.</w:t>
      </w:r>
      <w:r w:rsidR="00981218">
        <w:t>1</w:t>
      </w:r>
      <w:r w:rsidR="006652A7" w:rsidRPr="00633B3A">
        <w:t xml:space="preserve"> Аттестация производственных объектов по условиям труда</w:t>
      </w:r>
      <w:r w:rsidR="008330AE" w:rsidRPr="008330AE">
        <w:rPr>
          <w:bCs/>
          <w:color w:val="000000"/>
          <w:shd w:val="clear" w:color="auto" w:fill="FFFFFF"/>
        </w:rPr>
        <w:t xml:space="preserve"> </w:t>
      </w:r>
      <w:r w:rsidR="008330AE">
        <w:rPr>
          <w:bCs/>
          <w:color w:val="000000"/>
          <w:shd w:val="clear" w:color="auto" w:fill="FFFFFF"/>
        </w:rPr>
        <w:t xml:space="preserve">проводится в соответствии с </w:t>
      </w:r>
      <w:r w:rsidR="00021065">
        <w:rPr>
          <w:bCs/>
          <w:color w:val="000000"/>
          <w:shd w:val="clear" w:color="auto" w:fill="FFFFFF"/>
        </w:rPr>
        <w:t>«</w:t>
      </w:r>
      <w:r w:rsidR="008330AE" w:rsidRPr="00B556D3">
        <w:rPr>
          <w:bCs/>
          <w:color w:val="000000"/>
          <w:shd w:val="clear" w:color="auto" w:fill="FFFFFF"/>
        </w:rPr>
        <w:t>Правил</w:t>
      </w:r>
      <w:r w:rsidR="008330AE">
        <w:rPr>
          <w:bCs/>
          <w:color w:val="000000"/>
          <w:shd w:val="clear" w:color="auto" w:fill="FFFFFF"/>
        </w:rPr>
        <w:t>ами</w:t>
      </w:r>
      <w:r w:rsidR="008330AE" w:rsidRPr="00B556D3">
        <w:rPr>
          <w:bCs/>
          <w:color w:val="000000"/>
          <w:shd w:val="clear" w:color="auto" w:fill="FFFFFF"/>
        </w:rPr>
        <w:t xml:space="preserve"> обязательной периодической аттестации производственных объектов по условиям труда</w:t>
      </w:r>
      <w:r w:rsidR="00021065">
        <w:rPr>
          <w:bCs/>
          <w:color w:val="000000"/>
          <w:shd w:val="clear" w:color="auto" w:fill="FFFFFF"/>
        </w:rPr>
        <w:t>»</w:t>
      </w:r>
      <w:r w:rsidR="008330AE">
        <w:t xml:space="preserve"> и</w:t>
      </w:r>
      <w:r w:rsidR="006652A7" w:rsidRPr="00633B3A">
        <w:t xml:space="preserve"> фактически является инструментом для управления рисками</w:t>
      </w:r>
      <w:r w:rsidR="00332A18">
        <w:t xml:space="preserve"> (</w:t>
      </w:r>
      <w:r w:rsidR="006652A7" w:rsidRPr="00633B3A">
        <w:t>опасными и вредными производственными факторами</w:t>
      </w:r>
      <w:r w:rsidR="00332A18">
        <w:t>)</w:t>
      </w:r>
      <w:r w:rsidR="006652A7" w:rsidRPr="00633B3A">
        <w:t xml:space="preserve"> по </w:t>
      </w:r>
      <w:proofErr w:type="spellStart"/>
      <w:r w:rsidR="006652A7" w:rsidRPr="00633B3A">
        <w:t>БиОТ</w:t>
      </w:r>
      <w:proofErr w:type="spellEnd"/>
      <w:r w:rsidR="006652A7" w:rsidRPr="00633B3A">
        <w:t xml:space="preserve"> на рабочих местах.</w:t>
      </w:r>
    </w:p>
    <w:p w14:paraId="0D4D35C9" w14:textId="4E1CA20B" w:rsidR="006652A7" w:rsidRPr="00633B3A" w:rsidRDefault="000720A4" w:rsidP="006652A7">
      <w:pPr>
        <w:tabs>
          <w:tab w:val="left" w:pos="1134"/>
        </w:tabs>
        <w:ind w:firstLine="567"/>
        <w:jc w:val="both"/>
      </w:pPr>
      <w:r>
        <w:t>5.3</w:t>
      </w:r>
      <w:r w:rsidR="006652A7" w:rsidRPr="00633B3A">
        <w:t>.</w:t>
      </w:r>
      <w:r w:rsidR="00981218">
        <w:t>1.</w:t>
      </w:r>
      <w:r w:rsidR="006652A7" w:rsidRPr="00633B3A">
        <w:t>1.2. Аттестация рабочих мест по условиям проводится с участием работников, не реже одного раза в пять лет, а также после реконструкции, модернизации, установлении новой техники или технологии.</w:t>
      </w:r>
    </w:p>
    <w:p w14:paraId="66152972" w14:textId="6B29C661" w:rsidR="006652A7" w:rsidRPr="00633B3A" w:rsidRDefault="000720A4" w:rsidP="006652A7">
      <w:pPr>
        <w:tabs>
          <w:tab w:val="left" w:pos="1134"/>
        </w:tabs>
        <w:ind w:firstLine="567"/>
        <w:jc w:val="both"/>
      </w:pPr>
      <w:r>
        <w:t>5.3</w:t>
      </w:r>
      <w:r w:rsidR="006652A7" w:rsidRPr="00633B3A">
        <w:t>.</w:t>
      </w:r>
      <w:r w:rsidR="00981218">
        <w:t>1.</w:t>
      </w:r>
      <w:r w:rsidR="006652A7" w:rsidRPr="00633B3A">
        <w:t xml:space="preserve">1.3. В соответствии с действующими Законодательными требованиями организации группы компаний КМГ обязаны обеспечить проведение аттестации рабочих мест по условиям труда.  </w:t>
      </w:r>
    </w:p>
    <w:p w14:paraId="54E3FAEA" w14:textId="3D1356F5" w:rsidR="006652A7" w:rsidRPr="00633B3A" w:rsidRDefault="000720A4" w:rsidP="006652A7">
      <w:pPr>
        <w:tabs>
          <w:tab w:val="left" w:pos="1134"/>
        </w:tabs>
        <w:ind w:firstLine="567"/>
        <w:jc w:val="both"/>
      </w:pPr>
      <w:r>
        <w:t>5.3</w:t>
      </w:r>
      <w:r w:rsidR="006652A7" w:rsidRPr="00633B3A">
        <w:t>.</w:t>
      </w:r>
      <w:r w:rsidR="00981218">
        <w:t>1.</w:t>
      </w:r>
      <w:r w:rsidR="006652A7" w:rsidRPr="00633B3A">
        <w:t>1.4. Аттестация рабочих мест по условиям труда проводится специализированными лабораториями, аккредитованными в соответствии с Законодательными требованиями.</w:t>
      </w:r>
    </w:p>
    <w:p w14:paraId="491DD08E" w14:textId="3AAB781E" w:rsidR="006652A7" w:rsidRPr="00633B3A" w:rsidRDefault="000720A4" w:rsidP="006652A7">
      <w:pPr>
        <w:tabs>
          <w:tab w:val="left" w:pos="1134"/>
        </w:tabs>
        <w:ind w:firstLine="567"/>
        <w:jc w:val="both"/>
      </w:pPr>
      <w:r>
        <w:t>5.3</w:t>
      </w:r>
      <w:r w:rsidR="006652A7" w:rsidRPr="00633B3A">
        <w:t>.</w:t>
      </w:r>
      <w:r w:rsidR="00981218">
        <w:t>1.</w:t>
      </w:r>
      <w:r w:rsidR="006652A7" w:rsidRPr="00633B3A">
        <w:t xml:space="preserve">1.5. Аттестации по условиям труда подлежат все имеющиеся в </w:t>
      </w:r>
      <w:r w:rsidR="00421FAB">
        <w:t>организации Группы</w:t>
      </w:r>
      <w:r w:rsidR="006652A7" w:rsidRPr="00633B3A">
        <w:t xml:space="preserve"> компаний КМГ рабочие места. Аттестация рабочих мест по условиям труда включает комплексную оценку состояния условий труда, оценку </w:t>
      </w:r>
      <w:proofErr w:type="spellStart"/>
      <w:r w:rsidR="006652A7" w:rsidRPr="00633B3A">
        <w:t>травмобезопасности</w:t>
      </w:r>
      <w:proofErr w:type="spellEnd"/>
      <w:r w:rsidR="006652A7" w:rsidRPr="00633B3A">
        <w:t xml:space="preserve"> рабочих мест и учет обеспеченности    работников СИЗ.</w:t>
      </w:r>
    </w:p>
    <w:p w14:paraId="17D6A07E" w14:textId="334979A3" w:rsidR="006652A7" w:rsidRPr="00633B3A" w:rsidRDefault="000720A4" w:rsidP="006652A7">
      <w:pPr>
        <w:tabs>
          <w:tab w:val="left" w:pos="1134"/>
        </w:tabs>
        <w:ind w:firstLine="567"/>
        <w:jc w:val="both"/>
      </w:pPr>
      <w:r>
        <w:t>5.3</w:t>
      </w:r>
      <w:r w:rsidR="006652A7" w:rsidRPr="00633B3A">
        <w:t>.</w:t>
      </w:r>
      <w:r w:rsidR="00981218">
        <w:t>1.</w:t>
      </w:r>
      <w:r w:rsidR="006652A7" w:rsidRPr="00633B3A">
        <w:t xml:space="preserve">1.6. Оценка условий труда (оценка рисков) осуществляется на основании измерений и комплексного анализа факторов </w:t>
      </w:r>
      <w:proofErr w:type="gramStart"/>
      <w:r w:rsidR="006652A7" w:rsidRPr="00633B3A">
        <w:t>производственной</w:t>
      </w:r>
      <w:proofErr w:type="gramEnd"/>
      <w:r w:rsidR="006652A7" w:rsidRPr="00633B3A">
        <w:t xml:space="preserve"> среды и трудового процесса.</w:t>
      </w:r>
    </w:p>
    <w:p w14:paraId="1FD7D180" w14:textId="46AABEFA" w:rsidR="006652A7" w:rsidRPr="00633B3A" w:rsidRDefault="000720A4" w:rsidP="006652A7">
      <w:pPr>
        <w:tabs>
          <w:tab w:val="left" w:pos="1134"/>
        </w:tabs>
        <w:ind w:firstLine="567"/>
        <w:jc w:val="both"/>
      </w:pPr>
      <w:r>
        <w:t>5.3</w:t>
      </w:r>
      <w:r w:rsidR="006652A7" w:rsidRPr="00633B3A">
        <w:t>.</w:t>
      </w:r>
      <w:r w:rsidR="00981218">
        <w:t>1.</w:t>
      </w:r>
      <w:r w:rsidR="006652A7" w:rsidRPr="00633B3A">
        <w:t xml:space="preserve">1.7. Для измерения параметров опасных и вредных производственных факторов, определения показателей тяжести и напряженности трудового процесса, оценки </w:t>
      </w:r>
      <w:proofErr w:type="spellStart"/>
      <w:r w:rsidR="006652A7" w:rsidRPr="00633B3A">
        <w:t>травмобезопасности</w:t>
      </w:r>
      <w:proofErr w:type="spellEnd"/>
      <w:r w:rsidR="006652A7" w:rsidRPr="00633B3A">
        <w:t xml:space="preserve"> и обеспеченности работников </w:t>
      </w:r>
      <w:proofErr w:type="gramStart"/>
      <w:r w:rsidR="006652A7" w:rsidRPr="00633B3A">
        <w:t>СИЗ</w:t>
      </w:r>
      <w:proofErr w:type="gramEnd"/>
      <w:r w:rsidR="006652A7" w:rsidRPr="00633B3A">
        <w:t xml:space="preserve">, привлекается специализированная лаборатория, аккредитованная в установленном порядке на проведение указанных измерений и видов работ в организациях. </w:t>
      </w:r>
    </w:p>
    <w:p w14:paraId="358CD92B" w14:textId="42E9E8D0" w:rsidR="006652A7" w:rsidRPr="00F7452C" w:rsidRDefault="000720A4" w:rsidP="006652A7">
      <w:pPr>
        <w:tabs>
          <w:tab w:val="left" w:pos="1134"/>
        </w:tabs>
        <w:ind w:firstLine="567"/>
        <w:jc w:val="both"/>
        <w:rPr>
          <w:b/>
          <w:bCs/>
        </w:rPr>
      </w:pPr>
      <w:r>
        <w:rPr>
          <w:b/>
        </w:rPr>
        <w:t>5.3</w:t>
      </w:r>
      <w:r w:rsidR="006652A7" w:rsidRPr="006652A7">
        <w:rPr>
          <w:b/>
        </w:rPr>
        <w:t>.1.</w:t>
      </w:r>
      <w:r w:rsidR="006652A7">
        <w:rPr>
          <w:b/>
        </w:rPr>
        <w:t>2</w:t>
      </w:r>
      <w:r w:rsidR="006652A7" w:rsidRPr="006652A7">
        <w:rPr>
          <w:b/>
        </w:rPr>
        <w:t>.</w:t>
      </w:r>
      <w:r w:rsidR="006652A7" w:rsidRPr="00633B3A">
        <w:rPr>
          <w:b/>
          <w:lang w:val="x-none"/>
        </w:rPr>
        <w:t xml:space="preserve"> Методические указания п</w:t>
      </w:r>
      <w:r w:rsidR="006652A7" w:rsidRPr="00633B3A">
        <w:rPr>
          <w:b/>
        </w:rPr>
        <w:t>о</w:t>
      </w:r>
      <w:r w:rsidR="006652A7" w:rsidRPr="00633B3A">
        <w:rPr>
          <w:b/>
          <w:lang w:val="x-none"/>
        </w:rPr>
        <w:t xml:space="preserve"> </w:t>
      </w:r>
      <w:r w:rsidR="00FC0E57">
        <w:rPr>
          <w:b/>
        </w:rPr>
        <w:t>определению рисков (</w:t>
      </w:r>
      <w:r w:rsidR="006652A7" w:rsidRPr="00633B3A">
        <w:rPr>
          <w:b/>
        </w:rPr>
        <w:t>опасных и вредных производственных факторов</w:t>
      </w:r>
      <w:r w:rsidR="00FC0E57">
        <w:rPr>
          <w:b/>
        </w:rPr>
        <w:t>)</w:t>
      </w:r>
    </w:p>
    <w:p w14:paraId="77740CE7" w14:textId="55D28E10" w:rsidR="006652A7" w:rsidRPr="00633B3A" w:rsidRDefault="000720A4" w:rsidP="00421FAB">
      <w:pPr>
        <w:tabs>
          <w:tab w:val="left" w:pos="1134"/>
        </w:tabs>
        <w:ind w:firstLine="567"/>
        <w:jc w:val="both"/>
      </w:pPr>
      <w:r>
        <w:t>5.3</w:t>
      </w:r>
      <w:r w:rsidR="006652A7" w:rsidRPr="00633B3A">
        <w:t>.</w:t>
      </w:r>
      <w:r w:rsidR="00981218">
        <w:t>1.</w:t>
      </w:r>
      <w:r w:rsidR="00DB68D2">
        <w:t>2.1. Оценка рисков</w:t>
      </w:r>
      <w:r w:rsidR="0049437B">
        <w:t>/</w:t>
      </w:r>
      <w:r w:rsidR="006652A7" w:rsidRPr="00633B3A">
        <w:t>опасных и вредных производственных факторов является непрерывным и систематическим процессом, и проводится поэтапно, с учетом ранее выявленных опасностей. Основой для оценки рисков</w:t>
      </w:r>
      <w:r w:rsidR="00421FAB">
        <w:t>/</w:t>
      </w:r>
      <w:r w:rsidR="006652A7" w:rsidRPr="00633B3A">
        <w:t>опасных и вредных производственных факторов служит выявление опасностей, возникших во время работы. Если эти опасности нельзя полностью устранить, следует оценить их риск</w:t>
      </w:r>
      <w:r w:rsidR="00421FAB">
        <w:t>/</w:t>
      </w:r>
      <w:r w:rsidR="00BF229F" w:rsidRPr="00BF229F">
        <w:t>опасны</w:t>
      </w:r>
      <w:r w:rsidR="00BF229F">
        <w:t>й</w:t>
      </w:r>
      <w:r w:rsidR="00BF229F" w:rsidRPr="00BF229F">
        <w:t xml:space="preserve"> </w:t>
      </w:r>
      <w:proofErr w:type="gramStart"/>
      <w:r w:rsidR="00BF229F" w:rsidRPr="00BF229F">
        <w:t>и</w:t>
      </w:r>
      <w:r w:rsidR="00BF229F">
        <w:t>(</w:t>
      </w:r>
      <w:proofErr w:type="gramEnd"/>
      <w:r w:rsidR="00BF229F">
        <w:t>или)</w:t>
      </w:r>
      <w:r w:rsidR="00BF229F" w:rsidRPr="00BF229F">
        <w:t xml:space="preserve"> вредны</w:t>
      </w:r>
      <w:r w:rsidR="00BF229F">
        <w:t>й</w:t>
      </w:r>
      <w:r w:rsidR="00BF229F" w:rsidRPr="00BF229F">
        <w:t xml:space="preserve"> производственны</w:t>
      </w:r>
      <w:r w:rsidR="00BF229F">
        <w:t>й фактор</w:t>
      </w:r>
      <w:r w:rsidR="006652A7" w:rsidRPr="00633B3A">
        <w:t xml:space="preserve"> для здоровья и безопасности работников. На основе оценки можно принять обоснованные решения по повышению безопасности. Основываясь на проведенной оценке рисков, необходимо расставить приоритеты (незамедлительные к выполнению, в среднесрочной перспективе и долгосрочной перспективе).</w:t>
      </w:r>
    </w:p>
    <w:p w14:paraId="3A1FE24B" w14:textId="607FFB8D" w:rsidR="006652A7" w:rsidRPr="00633B3A" w:rsidRDefault="000720A4" w:rsidP="006652A7">
      <w:pPr>
        <w:tabs>
          <w:tab w:val="left" w:pos="1134"/>
        </w:tabs>
        <w:ind w:firstLine="567"/>
        <w:jc w:val="both"/>
      </w:pPr>
      <w:r>
        <w:t>5.3</w:t>
      </w:r>
      <w:r w:rsidR="006652A7" w:rsidRPr="00633B3A">
        <w:t>.</w:t>
      </w:r>
      <w:r w:rsidR="00981218">
        <w:t>1.</w:t>
      </w:r>
      <w:r w:rsidR="006652A7" w:rsidRPr="00633B3A">
        <w:t>2.2. Применение процед</w:t>
      </w:r>
      <w:r w:rsidR="00602C2B">
        <w:t>уры оценки и управления рисками</w:t>
      </w:r>
      <w:r w:rsidR="00D3363B">
        <w:t xml:space="preserve"> (</w:t>
      </w:r>
      <w:r w:rsidR="006652A7" w:rsidRPr="00633B3A">
        <w:t>опасными и вредными производственными факторами</w:t>
      </w:r>
      <w:r w:rsidR="00D3363B">
        <w:t>)</w:t>
      </w:r>
      <w:r w:rsidR="006652A7" w:rsidRPr="00633B3A">
        <w:t xml:space="preserve"> </w:t>
      </w:r>
      <w:r w:rsidR="00235D87">
        <w:t>пр</w:t>
      </w:r>
      <w:r w:rsidR="00021065">
        <w:t>оводится</w:t>
      </w:r>
      <w:r w:rsidR="00235D87">
        <w:t xml:space="preserve"> в соответствии с матрицей оценки рисков для здоровья Корпоративного стандарта по охране здоровья и гигиене труда в Группе компаний АО НК «</w:t>
      </w:r>
      <w:proofErr w:type="spellStart"/>
      <w:r w:rsidR="00235D87">
        <w:t>КазМунайГаз</w:t>
      </w:r>
      <w:proofErr w:type="spellEnd"/>
      <w:r w:rsidR="00235D87" w:rsidRPr="00235D87">
        <w:t>» (</w:t>
      </w:r>
      <w:r w:rsidR="00235D87" w:rsidRPr="00C67FA6">
        <w:rPr>
          <w:color w:val="000000"/>
        </w:rPr>
        <w:t>KMG-ST-3485.1-13</w:t>
      </w:r>
      <w:r w:rsidR="00235D87">
        <w:rPr>
          <w:color w:val="000000"/>
        </w:rPr>
        <w:t xml:space="preserve">), что </w:t>
      </w:r>
      <w:r w:rsidR="006652A7" w:rsidRPr="00235D87">
        <w:t>позволит</w:t>
      </w:r>
      <w:r w:rsidR="006652A7" w:rsidRPr="00633B3A">
        <w:t xml:space="preserve"> минимизировать влияние их на работников, присутствующих на рабочих местах, и снизить уровень производственного травматизма и профессиональных заболеваний.</w:t>
      </w:r>
    </w:p>
    <w:p w14:paraId="3991F63E" w14:textId="0403463B" w:rsidR="00FD4494" w:rsidRPr="00633B3A" w:rsidRDefault="00FD4494" w:rsidP="00FD4494">
      <w:pPr>
        <w:tabs>
          <w:tab w:val="left" w:pos="1134"/>
        </w:tabs>
        <w:ind w:firstLine="567"/>
        <w:jc w:val="both"/>
        <w:rPr>
          <w:b/>
        </w:rPr>
      </w:pPr>
      <w:r>
        <w:lastRenderedPageBreak/>
        <w:t>5.3</w:t>
      </w:r>
      <w:r w:rsidRPr="00723253">
        <w:t>.1.2.3.</w:t>
      </w:r>
      <w:r w:rsidR="00513161">
        <w:t xml:space="preserve"> </w:t>
      </w:r>
      <w:r w:rsidRPr="00633B3A">
        <w:rPr>
          <w:b/>
        </w:rPr>
        <w:t>Планирован</w:t>
      </w:r>
      <w:r>
        <w:rPr>
          <w:b/>
        </w:rPr>
        <w:t>ие и подготовка к оценке рисков/</w:t>
      </w:r>
      <w:r w:rsidRPr="00633B3A">
        <w:rPr>
          <w:b/>
        </w:rPr>
        <w:t>опасных и вредных производственных факторов</w:t>
      </w:r>
    </w:p>
    <w:p w14:paraId="2FA08955" w14:textId="1C8C60A1" w:rsidR="00FD4494" w:rsidRPr="00633B3A" w:rsidRDefault="00FD4494" w:rsidP="00FD4494">
      <w:pPr>
        <w:tabs>
          <w:tab w:val="left" w:pos="1134"/>
        </w:tabs>
        <w:ind w:firstLine="567"/>
        <w:jc w:val="both"/>
      </w:pPr>
      <w:r>
        <w:t>5.3</w:t>
      </w:r>
      <w:r w:rsidRPr="00633B3A">
        <w:t>.</w:t>
      </w:r>
      <w:r>
        <w:t>1.</w:t>
      </w:r>
      <w:r w:rsidRPr="00633B3A">
        <w:t>2.3.1. Органи</w:t>
      </w:r>
      <w:r>
        <w:t>зация Группы компаний КМГ должн</w:t>
      </w:r>
      <w:r w:rsidRPr="00342CFF">
        <w:t>а</w:t>
      </w:r>
      <w:r w:rsidRPr="00633B3A">
        <w:t xml:space="preserve"> планировать деятельность по органи</w:t>
      </w:r>
      <w:r w:rsidR="0018028F">
        <w:t>зации и внедрению оценки рисков (</w:t>
      </w:r>
      <w:r w:rsidRPr="00633B3A">
        <w:t>опасных и вредных производственных факторов</w:t>
      </w:r>
      <w:r w:rsidR="0018028F">
        <w:t>)</w:t>
      </w:r>
      <w:r w:rsidRPr="00633B3A">
        <w:t>. Планирование должно основываться на результатах анализа исходной информации, которая готовится на уровне работодателя и на уровне его подразделений, а также включать анализ следующей основной исходной информации:</w:t>
      </w:r>
    </w:p>
    <w:p w14:paraId="3CC14F6E" w14:textId="77777777" w:rsidR="00FD4494" w:rsidRPr="00633B3A" w:rsidRDefault="00FD4494" w:rsidP="00FD4494">
      <w:pPr>
        <w:tabs>
          <w:tab w:val="left" w:pos="1134"/>
        </w:tabs>
        <w:ind w:firstLine="567"/>
        <w:jc w:val="both"/>
      </w:pPr>
      <w:r w:rsidRPr="00633B3A">
        <w:t xml:space="preserve">1) данные по организационной структуре, штатной численности, видов деятельности организации, производимых работ на рабочих местах, время, проведенное в опасной зоне работником за рабочую смену, данные о производственном процессе, оборудовании и его техническом состоянии (по итогам проведенных инспекций); </w:t>
      </w:r>
    </w:p>
    <w:p w14:paraId="5F1108B9" w14:textId="77777777" w:rsidR="00FD4494" w:rsidRPr="00633B3A" w:rsidRDefault="00FD4494" w:rsidP="00FD4494">
      <w:pPr>
        <w:tabs>
          <w:tab w:val="left" w:pos="1134"/>
        </w:tabs>
        <w:ind w:firstLine="567"/>
        <w:jc w:val="both"/>
      </w:pPr>
      <w:r w:rsidRPr="00633B3A">
        <w:t>2) результаты анализа производственного травматизма;</w:t>
      </w:r>
    </w:p>
    <w:p w14:paraId="2B889247" w14:textId="77777777" w:rsidR="00FD4494" w:rsidRPr="00633B3A" w:rsidRDefault="00FD4494" w:rsidP="00FD4494">
      <w:pPr>
        <w:tabs>
          <w:tab w:val="left" w:pos="1134"/>
        </w:tabs>
        <w:ind w:firstLine="567"/>
        <w:jc w:val="both"/>
      </w:pPr>
      <w:r w:rsidRPr="00633B3A">
        <w:t>3) результаты анализа профессиональных заболеваний;</w:t>
      </w:r>
    </w:p>
    <w:p w14:paraId="316064F1" w14:textId="77777777" w:rsidR="00FD4494" w:rsidRPr="00633B3A" w:rsidRDefault="00FD4494" w:rsidP="00FD4494">
      <w:pPr>
        <w:tabs>
          <w:tab w:val="left" w:pos="1134"/>
        </w:tabs>
        <w:ind w:firstLine="567"/>
        <w:jc w:val="both"/>
      </w:pPr>
      <w:r w:rsidRPr="00633B3A">
        <w:t>4) результаты предварительных и периодических медицинских осмотров;</w:t>
      </w:r>
    </w:p>
    <w:p w14:paraId="5A0D3F66" w14:textId="77777777" w:rsidR="00FD4494" w:rsidRPr="00633B3A" w:rsidRDefault="00FD4494" w:rsidP="00FD4494">
      <w:pPr>
        <w:tabs>
          <w:tab w:val="left" w:pos="1134"/>
        </w:tabs>
        <w:ind w:firstLine="567"/>
        <w:jc w:val="both"/>
      </w:pPr>
      <w:r w:rsidRPr="00633B3A">
        <w:t>5) результаты проведенных ранее мероприятий по снижению рисков/опасных и вредных производственных факторов.</w:t>
      </w:r>
    </w:p>
    <w:p w14:paraId="494621B1" w14:textId="77777777" w:rsidR="00FD4494" w:rsidRPr="00633B3A" w:rsidRDefault="00FD4494" w:rsidP="00FD4494">
      <w:pPr>
        <w:tabs>
          <w:tab w:val="left" w:pos="1134"/>
        </w:tabs>
        <w:ind w:firstLine="567"/>
        <w:jc w:val="both"/>
      </w:pPr>
      <w:r>
        <w:t>5.3</w:t>
      </w:r>
      <w:r w:rsidRPr="00FB79D3">
        <w:t>.1.</w:t>
      </w:r>
      <w:r>
        <w:t>2.3.2</w:t>
      </w:r>
      <w:r w:rsidRPr="00FB79D3">
        <w:t xml:space="preserve">. </w:t>
      </w:r>
      <w:r w:rsidRPr="00633B3A">
        <w:t xml:space="preserve">Организация Группы компаний КМГ должна обеспечить выделение необходимых ресурсов для выполнения оценки рисков/опасных и вредных производственных факторов, определить задачи, связанные с оценкой, и назвать лиц, участвующих в этой работе. </w:t>
      </w:r>
    </w:p>
    <w:p w14:paraId="228763E3" w14:textId="10E0A97E" w:rsidR="00FD4494" w:rsidRPr="00633B3A" w:rsidRDefault="00FD4494" w:rsidP="00FD4494">
      <w:pPr>
        <w:tabs>
          <w:tab w:val="left" w:pos="1134"/>
        </w:tabs>
        <w:ind w:firstLine="567"/>
        <w:jc w:val="both"/>
      </w:pPr>
      <w:r>
        <w:t>5.3</w:t>
      </w:r>
      <w:r w:rsidRPr="00633B3A">
        <w:t>.</w:t>
      </w:r>
      <w:r>
        <w:t>1.2.3.3</w:t>
      </w:r>
      <w:r w:rsidRPr="00633B3A">
        <w:t>. Оценка рисков</w:t>
      </w:r>
      <w:r w:rsidR="0018028F">
        <w:t xml:space="preserve"> (</w:t>
      </w:r>
      <w:r w:rsidRPr="00633B3A">
        <w:t>опасных и вредных производственных факторов</w:t>
      </w:r>
      <w:r w:rsidR="0018028F">
        <w:t>)</w:t>
      </w:r>
      <w:r w:rsidR="008D20D2">
        <w:t xml:space="preserve"> </w:t>
      </w:r>
      <w:r w:rsidRPr="00633B3A">
        <w:t>выполня</w:t>
      </w:r>
      <w:r>
        <w:t xml:space="preserve">ется </w:t>
      </w:r>
      <w:r w:rsidRPr="00633B3A">
        <w:t>группой лиц или командой (далее-оценочная группа), которая включа</w:t>
      </w:r>
      <w:r>
        <w:t>ет компетентных и обученных работников организации Группы компаний КМГ или Структурного подразделения</w:t>
      </w:r>
      <w:r w:rsidR="009514E7" w:rsidRPr="009514E7">
        <w:t xml:space="preserve"> </w:t>
      </w:r>
      <w:r>
        <w:t xml:space="preserve">(Линейных руководителей, работников Служб ОТ, ПБ и ООС </w:t>
      </w:r>
      <w:r w:rsidRPr="00633B3A">
        <w:t xml:space="preserve"> и </w:t>
      </w:r>
      <w:r>
        <w:t>других работников структурных подразделений, которые вовлечены в</w:t>
      </w:r>
      <w:r w:rsidR="00D3363B">
        <w:t xml:space="preserve"> процессы по управлению рисками (</w:t>
      </w:r>
      <w:r>
        <w:t>опасными и вредными производственными факторами</w:t>
      </w:r>
      <w:r w:rsidR="00D3363B">
        <w:t>)</w:t>
      </w:r>
      <w:r>
        <w:t xml:space="preserve"> в области БиОТ) в соответствии с требованиями </w:t>
      </w:r>
      <w:r w:rsidRPr="00EE5EF2">
        <w:rPr>
          <w:rFonts w:eastAsia="Calibri"/>
          <w:iCs/>
          <w:lang w:eastAsia="en-US"/>
        </w:rPr>
        <w:t>Корпоративн</w:t>
      </w:r>
      <w:r>
        <w:rPr>
          <w:rFonts w:eastAsia="Calibri"/>
          <w:iCs/>
          <w:lang w:eastAsia="en-US"/>
        </w:rPr>
        <w:t>ого</w:t>
      </w:r>
      <w:r w:rsidRPr="00EE5EF2">
        <w:rPr>
          <w:rFonts w:eastAsia="Calibri"/>
          <w:iCs/>
          <w:lang w:eastAsia="en-US"/>
        </w:rPr>
        <w:t xml:space="preserve"> стандарт</w:t>
      </w:r>
      <w:r>
        <w:rPr>
          <w:rFonts w:eastAsia="Calibri"/>
          <w:iCs/>
          <w:lang w:eastAsia="en-US"/>
        </w:rPr>
        <w:t>а</w:t>
      </w:r>
      <w:r w:rsidRPr="00EE5EF2">
        <w:rPr>
          <w:rFonts w:eastAsia="Calibri"/>
          <w:iCs/>
          <w:lang w:eastAsia="en-US"/>
        </w:rPr>
        <w:t xml:space="preserve"> по обеспечению компетенций в области охраны труда, промышленной безопасности и охраны окружающей среды в группе компаний АО НК «</w:t>
      </w:r>
      <w:proofErr w:type="spellStart"/>
      <w:r w:rsidRPr="00EE5EF2">
        <w:rPr>
          <w:rFonts w:eastAsia="Calibri"/>
          <w:iCs/>
          <w:lang w:eastAsia="en-US"/>
        </w:rPr>
        <w:t>КазМунайГаз</w:t>
      </w:r>
      <w:proofErr w:type="spellEnd"/>
      <w:r w:rsidRPr="00EE5EF2">
        <w:rPr>
          <w:rFonts w:eastAsia="Calibri"/>
          <w:iCs/>
          <w:lang w:eastAsia="en-US"/>
        </w:rPr>
        <w:t>»</w:t>
      </w:r>
      <w:r>
        <w:rPr>
          <w:rFonts w:eastAsia="Calibri"/>
          <w:iCs/>
          <w:lang w:eastAsia="en-US"/>
        </w:rPr>
        <w:t xml:space="preserve"> (</w:t>
      </w:r>
      <w:r w:rsidRPr="004312A1">
        <w:rPr>
          <w:rFonts w:eastAsia="Calibri"/>
          <w:iCs/>
          <w:lang w:eastAsia="en-US"/>
        </w:rPr>
        <w:t>KMG-ST-3467.1-13</w:t>
      </w:r>
      <w:r>
        <w:rPr>
          <w:rFonts w:eastAsia="Calibri"/>
          <w:iCs/>
          <w:lang w:eastAsia="en-US"/>
        </w:rPr>
        <w:t>).</w:t>
      </w:r>
    </w:p>
    <w:p w14:paraId="3F0FB41C" w14:textId="77777777" w:rsidR="00FD4494" w:rsidRPr="00633B3A" w:rsidRDefault="00FD4494" w:rsidP="00FD4494">
      <w:pPr>
        <w:tabs>
          <w:tab w:val="left" w:pos="1134"/>
        </w:tabs>
        <w:ind w:firstLine="567"/>
        <w:jc w:val="both"/>
      </w:pPr>
      <w:r>
        <w:t>5.3</w:t>
      </w:r>
      <w:r w:rsidRPr="00FB79D3">
        <w:t>.1.</w:t>
      </w:r>
      <w:r>
        <w:t>2.3.4</w:t>
      </w:r>
      <w:r w:rsidRPr="00FB79D3">
        <w:t xml:space="preserve">. </w:t>
      </w:r>
      <w:r w:rsidRPr="00633B3A">
        <w:t xml:space="preserve">Для </w:t>
      </w:r>
      <w:r>
        <w:t>организации</w:t>
      </w:r>
      <w:r w:rsidRPr="00342CFF">
        <w:t xml:space="preserve"> работы</w:t>
      </w:r>
      <w:r w:rsidRPr="00633B3A">
        <w:t xml:space="preserve"> оценочной группы </w:t>
      </w:r>
      <w:r>
        <w:t>назначается руководитель, который действует</w:t>
      </w:r>
      <w:r w:rsidRPr="00633B3A">
        <w:t>, как контактное лицо в оценке рисков</w:t>
      </w:r>
      <w:r>
        <w:t>/</w:t>
      </w:r>
      <w:r w:rsidRPr="00421FAB">
        <w:t>опасных и вредных производственных факторов</w:t>
      </w:r>
      <w:r>
        <w:t xml:space="preserve"> </w:t>
      </w:r>
      <w:r w:rsidRPr="00633B3A">
        <w:t>и осуществля</w:t>
      </w:r>
      <w:r>
        <w:t>ет</w:t>
      </w:r>
      <w:r w:rsidRPr="00633B3A">
        <w:t xml:space="preserve"> связь с руководством и работниками организации</w:t>
      </w:r>
      <w:r>
        <w:t xml:space="preserve"> Группы компаний КМГ или Структурного подразделения</w:t>
      </w:r>
      <w:r w:rsidRPr="00633B3A">
        <w:t>.</w:t>
      </w:r>
    </w:p>
    <w:p w14:paraId="587D7C4C" w14:textId="77777777" w:rsidR="00FD4494" w:rsidRPr="00633B3A" w:rsidRDefault="00FD4494" w:rsidP="00FD4494">
      <w:pPr>
        <w:tabs>
          <w:tab w:val="left" w:pos="1134"/>
        </w:tabs>
        <w:ind w:firstLine="567"/>
        <w:jc w:val="both"/>
      </w:pPr>
      <w:r>
        <w:t>5.3</w:t>
      </w:r>
      <w:r w:rsidRPr="00633B3A">
        <w:t>.</w:t>
      </w:r>
      <w:r>
        <w:t>1.2.3.5</w:t>
      </w:r>
      <w:r w:rsidRPr="00633B3A">
        <w:t>. Уча</w:t>
      </w:r>
      <w:r>
        <w:t>стие работников в оценке рисков/</w:t>
      </w:r>
      <w:r w:rsidRPr="00633B3A">
        <w:t xml:space="preserve">опасных и вредных производственных факторов очень важно, так как оцениваются именно те риски, которым подвержены работники. </w:t>
      </w:r>
    </w:p>
    <w:p w14:paraId="61165F8D" w14:textId="77777777" w:rsidR="00FD4494" w:rsidRPr="00633B3A" w:rsidRDefault="00FD4494" w:rsidP="00FD4494">
      <w:pPr>
        <w:tabs>
          <w:tab w:val="left" w:pos="1134"/>
        </w:tabs>
        <w:ind w:firstLine="567"/>
        <w:jc w:val="both"/>
      </w:pPr>
      <w:r>
        <w:t>5.3.1</w:t>
      </w:r>
      <w:r w:rsidRPr="00633B3A">
        <w:t xml:space="preserve">.2.3.6. Члены оценочной группы должны знать: </w:t>
      </w:r>
    </w:p>
    <w:p w14:paraId="325C8C4D" w14:textId="77777777" w:rsidR="00FD4494" w:rsidRPr="00633B3A" w:rsidRDefault="00FD4494" w:rsidP="00FD4494">
      <w:pPr>
        <w:tabs>
          <w:tab w:val="left" w:pos="1134"/>
        </w:tabs>
        <w:ind w:firstLine="567"/>
        <w:jc w:val="both"/>
      </w:pPr>
      <w:r w:rsidRPr="00633B3A">
        <w:t>1) Законодательные требования в области БиОТ;</w:t>
      </w:r>
    </w:p>
    <w:p w14:paraId="237F24EA" w14:textId="77777777" w:rsidR="00FD4494" w:rsidRPr="00633B3A" w:rsidRDefault="00FD4494" w:rsidP="00FD4494">
      <w:pPr>
        <w:tabs>
          <w:tab w:val="left" w:pos="1134"/>
        </w:tabs>
        <w:ind w:firstLine="567"/>
        <w:jc w:val="both"/>
      </w:pPr>
      <w:r>
        <w:t>2) процедуру оценки рисков/</w:t>
      </w:r>
      <w:r w:rsidRPr="00633B3A">
        <w:t>опасных и вредных производственных факторов на рабочих местах;</w:t>
      </w:r>
    </w:p>
    <w:p w14:paraId="5FB7EEA9" w14:textId="77777777" w:rsidR="00FD4494" w:rsidRPr="00633B3A" w:rsidRDefault="00FD4494" w:rsidP="00FD4494">
      <w:pPr>
        <w:tabs>
          <w:tab w:val="left" w:pos="1134"/>
        </w:tabs>
        <w:ind w:firstLine="567"/>
        <w:jc w:val="both"/>
      </w:pPr>
      <w:r w:rsidRPr="00633B3A">
        <w:t>3) специфику проведения оцениваемых работ.</w:t>
      </w:r>
    </w:p>
    <w:p w14:paraId="2E4BB871" w14:textId="77777777" w:rsidR="00FD4494" w:rsidRPr="00633B3A" w:rsidRDefault="00FD4494" w:rsidP="00FD4494">
      <w:pPr>
        <w:tabs>
          <w:tab w:val="left" w:pos="1134"/>
        </w:tabs>
        <w:ind w:firstLine="567"/>
        <w:jc w:val="both"/>
        <w:rPr>
          <w:lang w:val="kk-KZ"/>
        </w:rPr>
      </w:pPr>
      <w:r>
        <w:t>5.3.1</w:t>
      </w:r>
      <w:r w:rsidRPr="00633B3A">
        <w:t>.2.3.7. Члены оценочной группы должны обладать:</w:t>
      </w:r>
    </w:p>
    <w:p w14:paraId="29EF81DF" w14:textId="77777777" w:rsidR="00FD4494" w:rsidRPr="00633B3A" w:rsidRDefault="00FD4494" w:rsidP="00FD4494">
      <w:pPr>
        <w:tabs>
          <w:tab w:val="left" w:pos="1134"/>
        </w:tabs>
        <w:ind w:firstLine="567"/>
        <w:jc w:val="both"/>
      </w:pPr>
      <w:r w:rsidRPr="00633B3A">
        <w:t xml:space="preserve">1) способностью, </w:t>
      </w:r>
      <w:proofErr w:type="gramStart"/>
      <w:r w:rsidRPr="00633B3A">
        <w:t>выявлять и оценивать</w:t>
      </w:r>
      <w:proofErr w:type="gramEnd"/>
      <w:r w:rsidRPr="00633B3A">
        <w:t xml:space="preserve"> возможные негативные влияния существующих опасностей;</w:t>
      </w:r>
    </w:p>
    <w:p w14:paraId="6456120A" w14:textId="77777777" w:rsidR="00FD4494" w:rsidRPr="00633B3A" w:rsidRDefault="00FD4494" w:rsidP="00FD4494">
      <w:pPr>
        <w:tabs>
          <w:tab w:val="left" w:pos="1134"/>
        </w:tabs>
        <w:ind w:firstLine="567"/>
        <w:jc w:val="both"/>
        <w:rPr>
          <w:lang w:val="kk-KZ"/>
        </w:rPr>
      </w:pPr>
      <w:r w:rsidRPr="00633B3A">
        <w:t>2)</w:t>
      </w:r>
      <w:r w:rsidRPr="00633B3A">
        <w:rPr>
          <w:lang w:val="kk-KZ"/>
        </w:rPr>
        <w:t xml:space="preserve"> обладать </w:t>
      </w:r>
      <w:r w:rsidRPr="00633B3A">
        <w:t>аналитическими способностями.</w:t>
      </w:r>
    </w:p>
    <w:p w14:paraId="54FEF527" w14:textId="77777777" w:rsidR="00FD4494" w:rsidRPr="00633B3A" w:rsidRDefault="00FD4494" w:rsidP="00FD4494">
      <w:pPr>
        <w:tabs>
          <w:tab w:val="left" w:pos="1134"/>
        </w:tabs>
        <w:ind w:firstLine="567"/>
        <w:jc w:val="both"/>
      </w:pPr>
      <w:r>
        <w:t>5.3.1</w:t>
      </w:r>
      <w:r w:rsidRPr="00633B3A">
        <w:t>.2.3.8. На момент разработк</w:t>
      </w:r>
      <w:r>
        <w:t xml:space="preserve">и и внедрения </w:t>
      </w:r>
      <w:proofErr w:type="gramStart"/>
      <w:r>
        <w:t>риск-менеджмента</w:t>
      </w:r>
      <w:proofErr w:type="gramEnd"/>
      <w:r>
        <w:t xml:space="preserve"> </w:t>
      </w:r>
      <w:r w:rsidRPr="00633B3A">
        <w:t>рекомендуется назначить ответственного специалиста по риск-менеджменту.</w:t>
      </w:r>
    </w:p>
    <w:p w14:paraId="540FCC1B" w14:textId="77777777" w:rsidR="00FD4494" w:rsidRPr="00633B3A" w:rsidRDefault="00FD4494" w:rsidP="00FD4494">
      <w:pPr>
        <w:tabs>
          <w:tab w:val="left" w:pos="1134"/>
        </w:tabs>
        <w:ind w:firstLine="567"/>
        <w:jc w:val="both"/>
      </w:pPr>
      <w:r>
        <w:t>5.3.1</w:t>
      </w:r>
      <w:r w:rsidRPr="00633B3A">
        <w:t>.2.3.9. В случае отсутствия в</w:t>
      </w:r>
      <w:r>
        <w:t xml:space="preserve"> </w:t>
      </w:r>
      <w:r w:rsidRPr="00633B3A">
        <w:t>организаци</w:t>
      </w:r>
      <w:r>
        <w:t>и</w:t>
      </w:r>
      <w:r w:rsidRPr="00633B3A">
        <w:t xml:space="preserve"> Группы компаний КМГ</w:t>
      </w:r>
      <w:r>
        <w:t xml:space="preserve"> или Структурном подразделении</w:t>
      </w:r>
      <w:r w:rsidRPr="00633B3A">
        <w:t xml:space="preserve"> компетентных </w:t>
      </w:r>
      <w:r>
        <w:t xml:space="preserve">и обученных работников </w:t>
      </w:r>
      <w:r w:rsidRPr="00633B3A">
        <w:t>в области оценки рисков</w:t>
      </w:r>
      <w:r>
        <w:t>/</w:t>
      </w:r>
      <w:r w:rsidRPr="00795BE5">
        <w:t>опасных и вредных производственных факторов</w:t>
      </w:r>
      <w:r>
        <w:t xml:space="preserve"> она </w:t>
      </w:r>
      <w:r w:rsidRPr="00633B3A">
        <w:t>может привлекать сп</w:t>
      </w:r>
      <w:r>
        <w:t xml:space="preserve">ециалистов (экспертов) из </w:t>
      </w:r>
      <w:r w:rsidRPr="00633B3A">
        <w:t>других организаций в установленном Законодательными требованиями порядке.</w:t>
      </w:r>
    </w:p>
    <w:p w14:paraId="7D161A12" w14:textId="77777777" w:rsidR="00FD4494" w:rsidRPr="00633B3A" w:rsidRDefault="00FD4494" w:rsidP="00FD4494">
      <w:pPr>
        <w:tabs>
          <w:tab w:val="left" w:pos="1134"/>
        </w:tabs>
        <w:ind w:firstLine="567"/>
        <w:jc w:val="both"/>
      </w:pPr>
      <w:r>
        <w:lastRenderedPageBreak/>
        <w:t>5.3</w:t>
      </w:r>
      <w:r w:rsidRPr="00633B3A">
        <w:t>.</w:t>
      </w:r>
      <w:r>
        <w:t>1.</w:t>
      </w:r>
      <w:r w:rsidRPr="00633B3A">
        <w:t xml:space="preserve">2.3.10. Организация Группы компаний КМГ </w:t>
      </w:r>
      <w:r>
        <w:t xml:space="preserve">или Структурное подразделение </w:t>
      </w:r>
      <w:r w:rsidRPr="00633B3A">
        <w:t xml:space="preserve">само выбирает такой способ оценки, который считает </w:t>
      </w:r>
      <w:r>
        <w:t>наиболее эффективным</w:t>
      </w:r>
      <w:r w:rsidRPr="00633B3A">
        <w:t>. Существуют различные способы оценки. Не следует проводить оценку един</w:t>
      </w:r>
      <w:r>
        <w:t>овременно до полного завершения</w:t>
      </w:r>
      <w:r w:rsidRPr="00342CFF">
        <w:t>. Рекомендуется</w:t>
      </w:r>
      <w:r w:rsidRPr="00633B3A">
        <w:t xml:space="preserve"> гибко сочетать время оценки с выполнением другой работы. </w:t>
      </w:r>
    </w:p>
    <w:p w14:paraId="53F324D1" w14:textId="77777777" w:rsidR="00FD4494" w:rsidRPr="00633B3A" w:rsidRDefault="00FD4494" w:rsidP="00FD4494">
      <w:pPr>
        <w:tabs>
          <w:tab w:val="left" w:pos="1134"/>
        </w:tabs>
        <w:ind w:firstLine="567"/>
        <w:jc w:val="both"/>
      </w:pPr>
      <w:r>
        <w:t>5.3.1</w:t>
      </w:r>
      <w:r w:rsidRPr="00633B3A">
        <w:t>.2.3.11. Задачей руководителя оценочной группы является сбор оценочной группы, определение требуемых методов и принадлежностей для оценки, выявление необходимости обучения</w:t>
      </w:r>
      <w:r>
        <w:t>, навыки</w:t>
      </w:r>
      <w:r w:rsidRPr="00633B3A">
        <w:t xml:space="preserve"> для членов</w:t>
      </w:r>
      <w:r>
        <w:t xml:space="preserve"> оценочной</w:t>
      </w:r>
      <w:r w:rsidRPr="00633B3A">
        <w:t xml:space="preserve"> группы и организация этого обучения. </w:t>
      </w:r>
    </w:p>
    <w:p w14:paraId="31D83E91" w14:textId="77777777" w:rsidR="00FD4494" w:rsidRPr="00633B3A" w:rsidRDefault="00FD4494" w:rsidP="00FD4494">
      <w:pPr>
        <w:tabs>
          <w:tab w:val="left" w:pos="1134"/>
        </w:tabs>
        <w:ind w:firstLine="567"/>
        <w:jc w:val="both"/>
      </w:pPr>
      <w:r>
        <w:t>5.3.1</w:t>
      </w:r>
      <w:r w:rsidRPr="00633B3A">
        <w:t>.2.3.12. Задачей оценочной группы является планирование и организация оц</w:t>
      </w:r>
      <w:r>
        <w:t>енки, инструктирование работников</w:t>
      </w:r>
      <w:r w:rsidRPr="00633B3A">
        <w:t xml:space="preserve"> и </w:t>
      </w:r>
      <w:r>
        <w:t>оказание консультативной помощи</w:t>
      </w:r>
      <w:r w:rsidRPr="00633B3A">
        <w:t>, подведение итогов по результатам оценки</w:t>
      </w:r>
      <w:r>
        <w:t>.</w:t>
      </w:r>
    </w:p>
    <w:p w14:paraId="4FE515F2" w14:textId="371015FF" w:rsidR="00FD4494" w:rsidRPr="00633B3A" w:rsidRDefault="00FD4494" w:rsidP="00FD4494">
      <w:pPr>
        <w:tabs>
          <w:tab w:val="left" w:pos="1134"/>
        </w:tabs>
        <w:ind w:firstLine="567"/>
        <w:jc w:val="both"/>
        <w:rPr>
          <w:b/>
        </w:rPr>
      </w:pPr>
      <w:r>
        <w:rPr>
          <w:b/>
          <w:bCs/>
        </w:rPr>
        <w:t>5.3</w:t>
      </w:r>
      <w:r w:rsidRPr="00067386">
        <w:rPr>
          <w:b/>
          <w:bCs/>
        </w:rPr>
        <w:t>.1.2.</w:t>
      </w:r>
      <w:r>
        <w:rPr>
          <w:b/>
          <w:bCs/>
        </w:rPr>
        <w:t>4. Управление рисками</w:t>
      </w:r>
      <w:r w:rsidR="000D5FAB">
        <w:rPr>
          <w:b/>
          <w:bCs/>
        </w:rPr>
        <w:t xml:space="preserve"> (</w:t>
      </w:r>
      <w:r w:rsidRPr="00633B3A">
        <w:rPr>
          <w:b/>
          <w:bCs/>
        </w:rPr>
        <w:t>опасными и вредными производственными факторами</w:t>
      </w:r>
      <w:r w:rsidR="000D5FAB">
        <w:rPr>
          <w:b/>
          <w:bCs/>
        </w:rPr>
        <w:t>)</w:t>
      </w:r>
      <w:r w:rsidRPr="00342CFF">
        <w:rPr>
          <w:b/>
          <w:bCs/>
        </w:rPr>
        <w:t>.</w:t>
      </w:r>
      <w:r w:rsidRPr="00633B3A">
        <w:t> </w:t>
      </w:r>
    </w:p>
    <w:p w14:paraId="2287B384" w14:textId="104CF26A" w:rsidR="00FD4494" w:rsidRPr="00633B3A" w:rsidRDefault="00FD4494" w:rsidP="00FD4494">
      <w:pPr>
        <w:tabs>
          <w:tab w:val="left" w:pos="1134"/>
        </w:tabs>
        <w:ind w:firstLine="567"/>
        <w:jc w:val="both"/>
      </w:pPr>
      <w:r>
        <w:t>5.3.1</w:t>
      </w:r>
      <w:r w:rsidRPr="00633B3A">
        <w:t>.2.4.</w:t>
      </w:r>
      <w:r>
        <w:t>1.</w:t>
      </w:r>
      <w:r w:rsidRPr="00633B3A">
        <w:t xml:space="preserve"> Основой планирования деятельности в области БиОТ является процесс идентификации опасност</w:t>
      </w:r>
      <w:r w:rsidR="00D3363B">
        <w:t>ей, оценки и управления рисками (</w:t>
      </w:r>
      <w:r w:rsidRPr="00633B3A">
        <w:t>опасными и вредными производственными факторами</w:t>
      </w:r>
      <w:r w:rsidR="00D3363B">
        <w:t>)</w:t>
      </w:r>
      <w:r w:rsidRPr="00633B3A">
        <w:t>, по результатам которой выявляются наиболее высокие.</w:t>
      </w:r>
    </w:p>
    <w:p w14:paraId="4AFE972F" w14:textId="5E83E69E" w:rsidR="00FD4494" w:rsidRPr="00633B3A" w:rsidRDefault="00FD4494" w:rsidP="00FD4494">
      <w:pPr>
        <w:tabs>
          <w:tab w:val="left" w:pos="1134"/>
        </w:tabs>
        <w:ind w:firstLine="567"/>
        <w:jc w:val="both"/>
      </w:pPr>
      <w:r>
        <w:t>5.3</w:t>
      </w:r>
      <w:r w:rsidRPr="00FB79D3">
        <w:t>.1.2.4.</w:t>
      </w:r>
      <w:r>
        <w:t>2</w:t>
      </w:r>
      <w:r w:rsidRPr="00FB79D3">
        <w:t xml:space="preserve">. </w:t>
      </w:r>
      <w:r w:rsidRPr="00633B3A">
        <w:t>Методология и критерии, применяемые организациями Группы</w:t>
      </w:r>
      <w:r w:rsidR="00D3363B">
        <w:t xml:space="preserve"> компаний КМГ для оценки рисков (</w:t>
      </w:r>
      <w:r w:rsidRPr="00633B3A">
        <w:t>опасных и вредных производственных факторов</w:t>
      </w:r>
      <w:r w:rsidR="00D3363B">
        <w:t>)</w:t>
      </w:r>
      <w:r w:rsidRPr="00633B3A">
        <w:t xml:space="preserve"> в области </w:t>
      </w:r>
      <w:proofErr w:type="spellStart"/>
      <w:r w:rsidRPr="00633B3A">
        <w:t>БиОТ</w:t>
      </w:r>
      <w:proofErr w:type="spellEnd"/>
      <w:r w:rsidRPr="00633B3A">
        <w:t xml:space="preserve"> дол</w:t>
      </w:r>
      <w:r>
        <w:t>жны быть определены для гарантии</w:t>
      </w:r>
      <w:r w:rsidRPr="00633B3A">
        <w:t xml:space="preserve"> их систематического применения и являться превентивными.</w:t>
      </w:r>
    </w:p>
    <w:p w14:paraId="23FAC3D0" w14:textId="77777777" w:rsidR="00FD4494" w:rsidRPr="00633B3A" w:rsidRDefault="00FD4494" w:rsidP="00FD4494">
      <w:pPr>
        <w:tabs>
          <w:tab w:val="left" w:pos="1134"/>
        </w:tabs>
        <w:ind w:firstLine="567"/>
        <w:jc w:val="both"/>
      </w:pPr>
      <w:r>
        <w:t>5.3</w:t>
      </w:r>
      <w:r w:rsidRPr="00FB79D3">
        <w:t>.1.2.4.</w:t>
      </w:r>
      <w:r>
        <w:t>3</w:t>
      </w:r>
      <w:r w:rsidRPr="00FB79D3">
        <w:t xml:space="preserve">. </w:t>
      </w:r>
      <w:r w:rsidRPr="00633B3A">
        <w:t>Методология (методи</w:t>
      </w:r>
      <w:r>
        <w:t>ка, процедура) внутри Группы компаний КМГ может изменяться</w:t>
      </w:r>
      <w:r w:rsidRPr="00633B3A">
        <w:t xml:space="preserve"> в зависимости </w:t>
      </w:r>
      <w:proofErr w:type="gramStart"/>
      <w:r w:rsidRPr="00633B3A">
        <w:t>от</w:t>
      </w:r>
      <w:proofErr w:type="gramEnd"/>
      <w:r w:rsidRPr="00633B3A">
        <w:t>:</w:t>
      </w:r>
    </w:p>
    <w:p w14:paraId="6636BEF4" w14:textId="77777777" w:rsidR="00FD4494" w:rsidRPr="00633B3A" w:rsidRDefault="00FD4494" w:rsidP="00FD4494">
      <w:pPr>
        <w:tabs>
          <w:tab w:val="left" w:pos="1134"/>
        </w:tabs>
        <w:ind w:firstLine="567"/>
        <w:jc w:val="both"/>
      </w:pPr>
      <w:r w:rsidRPr="00633B3A">
        <w:t>1) размера организации и вида ее деятельности, продукции и услуг;</w:t>
      </w:r>
    </w:p>
    <w:p w14:paraId="5D487FEA" w14:textId="77777777" w:rsidR="00FD4494" w:rsidRPr="00633B3A" w:rsidRDefault="00FD4494" w:rsidP="00FD4494">
      <w:pPr>
        <w:tabs>
          <w:tab w:val="left" w:pos="1134"/>
        </w:tabs>
        <w:ind w:firstLine="567"/>
        <w:jc w:val="both"/>
      </w:pPr>
      <w:r w:rsidRPr="00633B3A">
        <w:t>2) сложности процессов и их взаимодействия;</w:t>
      </w:r>
    </w:p>
    <w:p w14:paraId="416015B7" w14:textId="77777777" w:rsidR="00FD4494" w:rsidRPr="00633B3A" w:rsidRDefault="00FD4494" w:rsidP="00FD4494">
      <w:pPr>
        <w:tabs>
          <w:tab w:val="left" w:pos="1134"/>
        </w:tabs>
        <w:ind w:firstLine="567"/>
        <w:jc w:val="both"/>
      </w:pPr>
      <w:r w:rsidRPr="00633B3A">
        <w:t>3) компетентности работников в области БиОТ.</w:t>
      </w:r>
    </w:p>
    <w:p w14:paraId="1E2DE1ED" w14:textId="77777777" w:rsidR="00FD4494" w:rsidRPr="00633B3A" w:rsidRDefault="00FD4494" w:rsidP="00FD4494">
      <w:pPr>
        <w:tabs>
          <w:tab w:val="left" w:pos="1134"/>
        </w:tabs>
        <w:ind w:firstLine="567"/>
        <w:jc w:val="both"/>
      </w:pPr>
      <w:r>
        <w:t>5.3</w:t>
      </w:r>
      <w:r w:rsidRPr="00FB79D3">
        <w:t>.1.2.4.</w:t>
      </w:r>
      <w:r>
        <w:t>4</w:t>
      </w:r>
      <w:r w:rsidRPr="00FB79D3">
        <w:t xml:space="preserve">. </w:t>
      </w:r>
      <w:r w:rsidRPr="00633B3A">
        <w:t>При разработке процедур по рискам/опасным и вредным производственным факторам в области БиОТ необходимо предусмотреть, каким образом будет осуществляться информирование работников перед началом работ.</w:t>
      </w:r>
    </w:p>
    <w:p w14:paraId="61410FC5" w14:textId="77777777" w:rsidR="00FD4494" w:rsidRPr="00633B3A" w:rsidRDefault="00FD4494" w:rsidP="00FD4494">
      <w:pPr>
        <w:tabs>
          <w:tab w:val="left" w:pos="1134"/>
        </w:tabs>
        <w:ind w:firstLine="567"/>
        <w:jc w:val="both"/>
      </w:pPr>
      <w:r>
        <w:t>5.3.1</w:t>
      </w:r>
      <w:r w:rsidRPr="00633B3A">
        <w:t>.2.4.5. В методологии должен быть описан процесс постоянного упреждающего выявления возник</w:t>
      </w:r>
      <w:r>
        <w:t>ающих опасных ситуаций и рисков/</w:t>
      </w:r>
      <w:r w:rsidRPr="00633B3A">
        <w:t>опасных и вредных производственных факторов в них. Опасные ситуации могут возникать в следующих случаях, но не ограничиваясь:</w:t>
      </w:r>
    </w:p>
    <w:p w14:paraId="1806EE22" w14:textId="77777777" w:rsidR="00FD4494" w:rsidRPr="00633B3A" w:rsidRDefault="00FD4494" w:rsidP="00FD4494">
      <w:pPr>
        <w:tabs>
          <w:tab w:val="left" w:pos="1134"/>
        </w:tabs>
        <w:ind w:firstLine="567"/>
        <w:jc w:val="both"/>
      </w:pPr>
      <w:r w:rsidRPr="00633B3A">
        <w:t>1) выполнение частых и выпол</w:t>
      </w:r>
      <w:r>
        <w:t>няющихся время от времени работ;</w:t>
      </w:r>
    </w:p>
    <w:p w14:paraId="5CEA419A" w14:textId="77777777" w:rsidR="00FD4494" w:rsidRPr="00633B3A" w:rsidRDefault="00FD4494" w:rsidP="00FD4494">
      <w:pPr>
        <w:tabs>
          <w:tab w:val="left" w:pos="1134"/>
        </w:tabs>
        <w:ind w:firstLine="567"/>
        <w:jc w:val="both"/>
      </w:pPr>
      <w:r w:rsidRPr="00633B3A">
        <w:t>2) аварийные ситуации;</w:t>
      </w:r>
    </w:p>
    <w:p w14:paraId="21E39414" w14:textId="77777777" w:rsidR="00FD4494" w:rsidRPr="00633B3A" w:rsidRDefault="00FD4494" w:rsidP="00FD4494">
      <w:pPr>
        <w:tabs>
          <w:tab w:val="left" w:pos="1134"/>
        </w:tabs>
        <w:ind w:firstLine="567"/>
        <w:jc w:val="both"/>
      </w:pPr>
      <w:r w:rsidRPr="00633B3A">
        <w:t>3) факторы человеческого влияния (поведенческие);</w:t>
      </w:r>
    </w:p>
    <w:p w14:paraId="32B482A8" w14:textId="77777777" w:rsidR="00FD4494" w:rsidRPr="00633B3A" w:rsidRDefault="00FD4494" w:rsidP="00FD4494">
      <w:pPr>
        <w:tabs>
          <w:tab w:val="left" w:pos="1134"/>
        </w:tabs>
        <w:ind w:firstLine="567"/>
        <w:jc w:val="both"/>
      </w:pPr>
      <w:r w:rsidRPr="00633B3A">
        <w:t xml:space="preserve">4) фактическое выполнение работ с </w:t>
      </w:r>
      <w:proofErr w:type="gramStart"/>
      <w:r w:rsidRPr="00633B3A">
        <w:t>недостаточными</w:t>
      </w:r>
      <w:proofErr w:type="gramEnd"/>
      <w:r w:rsidRPr="00633B3A">
        <w:t xml:space="preserve"> ресурсами;</w:t>
      </w:r>
    </w:p>
    <w:p w14:paraId="52053422" w14:textId="77777777" w:rsidR="00FD4494" w:rsidRPr="00633B3A" w:rsidRDefault="00FD4494" w:rsidP="00FD4494">
      <w:pPr>
        <w:tabs>
          <w:tab w:val="left" w:pos="1134"/>
        </w:tabs>
        <w:ind w:firstLine="567"/>
        <w:jc w:val="both"/>
      </w:pPr>
      <w:r w:rsidRPr="00633B3A">
        <w:t xml:space="preserve">5) </w:t>
      </w:r>
      <w:r>
        <w:t>выполнение рабочих процедур</w:t>
      </w:r>
      <w:r w:rsidRPr="00633B3A">
        <w:t>, учитывая:</w:t>
      </w:r>
    </w:p>
    <w:p w14:paraId="2CADD2AC" w14:textId="77777777" w:rsidR="00FD4494" w:rsidRPr="00633B3A" w:rsidRDefault="00FD4494" w:rsidP="00FD4494">
      <w:pPr>
        <w:numPr>
          <w:ilvl w:val="0"/>
          <w:numId w:val="7"/>
        </w:numPr>
        <w:tabs>
          <w:tab w:val="left" w:pos="851"/>
          <w:tab w:val="left" w:pos="1134"/>
          <w:tab w:val="num" w:pos="1637"/>
        </w:tabs>
        <w:ind w:left="0" w:firstLine="567"/>
        <w:jc w:val="both"/>
      </w:pPr>
      <w:r w:rsidRPr="00633B3A">
        <w:t>тех, кто имеет доступ к рабочему месту, в том числе подрядчиков, посетителей и иных лиц;</w:t>
      </w:r>
    </w:p>
    <w:p w14:paraId="2377CD8E" w14:textId="77777777" w:rsidR="00FD4494" w:rsidRPr="00633B3A" w:rsidRDefault="00FD4494" w:rsidP="00FD4494">
      <w:pPr>
        <w:numPr>
          <w:ilvl w:val="0"/>
          <w:numId w:val="7"/>
        </w:numPr>
        <w:tabs>
          <w:tab w:val="left" w:pos="851"/>
          <w:tab w:val="left" w:pos="1134"/>
          <w:tab w:val="num" w:pos="1637"/>
        </w:tabs>
        <w:ind w:left="0" w:firstLine="567"/>
        <w:jc w:val="both"/>
      </w:pPr>
      <w:r w:rsidRPr="00633B3A">
        <w:t>тех, кто находится в непосредственной близости от рабочего места, и может быть затронут проводимыми на нем работами;</w:t>
      </w:r>
    </w:p>
    <w:p w14:paraId="4615757C" w14:textId="77777777" w:rsidR="00FD4494" w:rsidRPr="00633B3A" w:rsidRDefault="00FD4494" w:rsidP="00FD4494">
      <w:pPr>
        <w:numPr>
          <w:ilvl w:val="0"/>
          <w:numId w:val="7"/>
        </w:numPr>
        <w:tabs>
          <w:tab w:val="left" w:pos="851"/>
          <w:tab w:val="left" w:pos="1134"/>
          <w:tab w:val="num" w:pos="1637"/>
        </w:tabs>
        <w:ind w:left="0" w:firstLine="567"/>
        <w:jc w:val="both"/>
      </w:pPr>
      <w:r w:rsidRPr="00633B3A">
        <w:t>работников на местах, не находящихся под непосредственным контролем организации;</w:t>
      </w:r>
    </w:p>
    <w:p w14:paraId="4048F907" w14:textId="77777777" w:rsidR="00FD4494" w:rsidRPr="00633B3A" w:rsidRDefault="00FD4494" w:rsidP="00FD4494">
      <w:pPr>
        <w:numPr>
          <w:ilvl w:val="0"/>
          <w:numId w:val="7"/>
        </w:numPr>
        <w:tabs>
          <w:tab w:val="left" w:pos="851"/>
          <w:tab w:val="left" w:pos="1134"/>
          <w:tab w:val="num" w:pos="1637"/>
        </w:tabs>
        <w:ind w:left="0" w:firstLine="567"/>
        <w:jc w:val="both"/>
      </w:pPr>
      <w:r w:rsidRPr="00633B3A">
        <w:t>проектирование рабочих мест, процессов, установок, машин/оборудования, рабочих процедур и организации работы, в том числе их адаптации к возможностям человека;</w:t>
      </w:r>
    </w:p>
    <w:p w14:paraId="4A86595C" w14:textId="77777777" w:rsidR="00FD4494" w:rsidRPr="00633B3A" w:rsidRDefault="00FD4494" w:rsidP="00FD4494">
      <w:pPr>
        <w:numPr>
          <w:ilvl w:val="0"/>
          <w:numId w:val="7"/>
        </w:numPr>
        <w:tabs>
          <w:tab w:val="left" w:pos="851"/>
          <w:tab w:val="left" w:pos="1134"/>
          <w:tab w:val="num" w:pos="1637"/>
        </w:tabs>
        <w:ind w:left="0" w:firstLine="567"/>
        <w:jc w:val="both"/>
      </w:pPr>
      <w:r w:rsidRPr="00633B3A">
        <w:t xml:space="preserve">фактические или предполагаемые изменения, </w:t>
      </w:r>
      <w:r>
        <w:t xml:space="preserve">в организационной структуре, технологических </w:t>
      </w:r>
      <w:r w:rsidRPr="00633B3A">
        <w:t>процессах</w:t>
      </w:r>
      <w:r>
        <w:t xml:space="preserve"> и оборудовании</w:t>
      </w:r>
      <w:r w:rsidRPr="00633B3A">
        <w:t xml:space="preserve">, </w:t>
      </w:r>
      <w:r>
        <w:t xml:space="preserve">ввод новых объектов, </w:t>
      </w:r>
      <w:r w:rsidRPr="00633B3A">
        <w:t>работах и СМ</w:t>
      </w:r>
      <w:r>
        <w:t xml:space="preserve"> (управление изменениями)</w:t>
      </w:r>
      <w:r w:rsidRPr="00633B3A">
        <w:t>;</w:t>
      </w:r>
    </w:p>
    <w:p w14:paraId="1F1EF3C4" w14:textId="77777777" w:rsidR="00FD4494" w:rsidRPr="00633B3A" w:rsidRDefault="00FD4494" w:rsidP="00FD4494">
      <w:pPr>
        <w:numPr>
          <w:ilvl w:val="0"/>
          <w:numId w:val="7"/>
        </w:numPr>
        <w:tabs>
          <w:tab w:val="left" w:pos="851"/>
          <w:tab w:val="left" w:pos="1134"/>
          <w:tab w:val="num" w:pos="1637"/>
        </w:tabs>
        <w:ind w:left="0" w:firstLine="567"/>
        <w:jc w:val="both"/>
      </w:pPr>
      <w:r w:rsidRPr="00633B3A">
        <w:t>изменения в знаниях и информации об опасностях;</w:t>
      </w:r>
    </w:p>
    <w:p w14:paraId="017A7BC6" w14:textId="77777777" w:rsidR="00FD4494" w:rsidRPr="00633B3A" w:rsidRDefault="00FD4494" w:rsidP="00FD4494">
      <w:pPr>
        <w:numPr>
          <w:ilvl w:val="0"/>
          <w:numId w:val="7"/>
        </w:numPr>
        <w:tabs>
          <w:tab w:val="left" w:pos="851"/>
          <w:tab w:val="left" w:pos="1134"/>
          <w:tab w:val="num" w:pos="1637"/>
        </w:tabs>
        <w:ind w:left="0" w:firstLine="567"/>
        <w:jc w:val="both"/>
      </w:pPr>
      <w:r w:rsidRPr="00633B3A">
        <w:t xml:space="preserve">происшествия </w:t>
      </w:r>
      <w:r>
        <w:t xml:space="preserve">и несчастные случаи, произошедшие </w:t>
      </w:r>
      <w:r w:rsidRPr="00633B3A">
        <w:t xml:space="preserve">в прошлом как внутри </w:t>
      </w:r>
      <w:r>
        <w:t>Группы компаний КМГ</w:t>
      </w:r>
      <w:r w:rsidRPr="00633B3A">
        <w:t xml:space="preserve">, так и в целом по </w:t>
      </w:r>
      <w:r>
        <w:t xml:space="preserve">нефтегазовой </w:t>
      </w:r>
      <w:r w:rsidRPr="00633B3A">
        <w:t>отрасли, включая аварии и их причины;</w:t>
      </w:r>
    </w:p>
    <w:p w14:paraId="52EB1F0A" w14:textId="77777777" w:rsidR="00FD4494" w:rsidRPr="00633B3A" w:rsidRDefault="00FD4494" w:rsidP="00FD4494">
      <w:pPr>
        <w:numPr>
          <w:ilvl w:val="0"/>
          <w:numId w:val="7"/>
        </w:numPr>
        <w:tabs>
          <w:tab w:val="left" w:pos="851"/>
          <w:tab w:val="left" w:pos="1134"/>
          <w:tab w:val="num" w:pos="1637"/>
        </w:tabs>
        <w:ind w:left="0" w:firstLine="567"/>
        <w:jc w:val="both"/>
      </w:pPr>
      <w:r w:rsidRPr="00633B3A">
        <w:t xml:space="preserve"> неисправное оборудование или изношенное/устаревшее оборудование;</w:t>
      </w:r>
    </w:p>
    <w:p w14:paraId="2112A0BF" w14:textId="77777777" w:rsidR="00FD4494" w:rsidRPr="00633B3A" w:rsidRDefault="00FD4494" w:rsidP="00FD4494">
      <w:pPr>
        <w:numPr>
          <w:ilvl w:val="0"/>
          <w:numId w:val="7"/>
        </w:numPr>
        <w:tabs>
          <w:tab w:val="left" w:pos="851"/>
          <w:tab w:val="left" w:pos="1134"/>
          <w:tab w:val="num" w:pos="1637"/>
        </w:tabs>
        <w:ind w:left="0" w:firstLine="567"/>
        <w:jc w:val="both"/>
      </w:pPr>
      <w:r w:rsidRPr="00633B3A">
        <w:lastRenderedPageBreak/>
        <w:t>то, каким образом организована работа и социальные факторы, в том числе объем работ, часы работы, ситуация с лидерством и корпоративной культурой.</w:t>
      </w:r>
    </w:p>
    <w:p w14:paraId="62AD83B8" w14:textId="77777777" w:rsidR="00FD4494" w:rsidRPr="00633B3A" w:rsidRDefault="00FD4494" w:rsidP="00FD4494">
      <w:pPr>
        <w:tabs>
          <w:tab w:val="left" w:pos="1134"/>
        </w:tabs>
        <w:ind w:firstLine="567"/>
        <w:jc w:val="both"/>
      </w:pPr>
      <w:r>
        <w:t>5.3.1</w:t>
      </w:r>
      <w:r w:rsidRPr="00633B3A">
        <w:t xml:space="preserve">.2.4.6. Определение опасностей и оценка рисков/опасных и вредных производственных факторов на рабочих местах должно быть выполнено перед любым изменением или применением новых приемов труда, материалов, процессов или оборудования. </w:t>
      </w:r>
    </w:p>
    <w:p w14:paraId="35A31CDC" w14:textId="77777777" w:rsidR="00FD4494" w:rsidRPr="00633B3A" w:rsidRDefault="00FD4494" w:rsidP="00FD4494">
      <w:pPr>
        <w:tabs>
          <w:tab w:val="left" w:pos="1134"/>
        </w:tabs>
        <w:ind w:firstLine="567"/>
        <w:jc w:val="both"/>
      </w:pPr>
      <w:r>
        <w:t>5.3.1</w:t>
      </w:r>
      <w:r w:rsidRPr="00633B3A">
        <w:t>.2.4.7. В процесс выявления опасностей и оценки рисков/опасных и вредных производственных факторов, разработки мероприятий, направленных на снижение высоких рисков в области БиОТ вовлекаются работники, имеющие знания о рисках, статистике их возникновения, последствиях.</w:t>
      </w:r>
    </w:p>
    <w:p w14:paraId="4D96F6CB" w14:textId="77777777" w:rsidR="00FD4494" w:rsidRPr="00633B3A" w:rsidRDefault="00FD4494" w:rsidP="00FD4494">
      <w:pPr>
        <w:tabs>
          <w:tab w:val="left" w:pos="1134"/>
        </w:tabs>
        <w:ind w:firstLine="567"/>
        <w:jc w:val="both"/>
      </w:pPr>
      <w:r>
        <w:t>5.3.1</w:t>
      </w:r>
      <w:r w:rsidRPr="00633B3A">
        <w:t>.2.4.8. Высокие риски/опасные и вредные производственные факторы в области БиОТ по результатам их оценки являются основой для постановки целей и разработки мероприятий, направленных на их снижение, и должны быть приоритетными при выделении ресурсов.</w:t>
      </w:r>
    </w:p>
    <w:p w14:paraId="33869F8A" w14:textId="77777777" w:rsidR="00FD4494" w:rsidRPr="00633B3A" w:rsidRDefault="00FD4494" w:rsidP="00FD4494">
      <w:pPr>
        <w:tabs>
          <w:tab w:val="left" w:pos="1134"/>
        </w:tabs>
        <w:ind w:firstLine="567"/>
        <w:jc w:val="both"/>
      </w:pPr>
      <w:bookmarkStart w:id="6" w:name="OLE_LINK8"/>
      <w:r>
        <w:t>5.3.1</w:t>
      </w:r>
      <w:r w:rsidRPr="00633B3A">
        <w:t>.2.4.9. При определении опасностей и оценке рисков должны учитывать:</w:t>
      </w:r>
    </w:p>
    <w:p w14:paraId="4EA34A26" w14:textId="77777777" w:rsidR="00FD4494" w:rsidRPr="00633B3A" w:rsidRDefault="00FD4494" w:rsidP="00FD4494">
      <w:pPr>
        <w:tabs>
          <w:tab w:val="left" w:pos="1134"/>
        </w:tabs>
        <w:ind w:firstLine="567"/>
        <w:jc w:val="both"/>
      </w:pPr>
      <w:r w:rsidRPr="00633B3A">
        <w:t>1)  повседневную (стандартную, обычную) и редко выполняемую</w:t>
      </w:r>
      <w:r>
        <w:t xml:space="preserve"> </w:t>
      </w:r>
      <w:r w:rsidRPr="000D752D">
        <w:t>работу</w:t>
      </w:r>
      <w:r w:rsidRPr="00633B3A">
        <w:t>, а также деятельность работников</w:t>
      </w:r>
      <w:r>
        <w:t xml:space="preserve"> подрядных </w:t>
      </w:r>
      <w:r w:rsidRPr="00633B3A">
        <w:t xml:space="preserve">организаций, имеющих доступ к </w:t>
      </w:r>
      <w:r>
        <w:t>рабочей зоне</w:t>
      </w:r>
      <w:r w:rsidRPr="00633B3A">
        <w:t>;</w:t>
      </w:r>
    </w:p>
    <w:p w14:paraId="6960658D" w14:textId="77777777" w:rsidR="00FD4494" w:rsidRPr="00633B3A" w:rsidRDefault="00FD4494" w:rsidP="00FD4494">
      <w:pPr>
        <w:tabs>
          <w:tab w:val="left" w:pos="1134"/>
        </w:tabs>
        <w:ind w:firstLine="567"/>
        <w:jc w:val="both"/>
      </w:pPr>
      <w:r w:rsidRPr="00633B3A">
        <w:t xml:space="preserve">2) человеческий фактор </w:t>
      </w:r>
      <w:r w:rsidRPr="000D752D">
        <w:t>(вероятность</w:t>
      </w:r>
      <w:r w:rsidRPr="00633B3A">
        <w:t xml:space="preserve"> операционной ошибки, утомление вследствие высокого напряжения, ошибки при часто повторяющихся действиях и др.);</w:t>
      </w:r>
    </w:p>
    <w:p w14:paraId="3224B295" w14:textId="77777777" w:rsidR="00FD4494" w:rsidRPr="00633B3A" w:rsidRDefault="00FD4494" w:rsidP="00FD4494">
      <w:pPr>
        <w:tabs>
          <w:tab w:val="left" w:pos="1134"/>
        </w:tabs>
        <w:ind w:firstLine="567"/>
        <w:jc w:val="both"/>
      </w:pPr>
      <w:r w:rsidRPr="00633B3A">
        <w:t xml:space="preserve">3)  опасности, выявленные, как вблизи, так и вне </w:t>
      </w:r>
      <w:r w:rsidRPr="000D752D">
        <w:t>рабочей</w:t>
      </w:r>
      <w:r>
        <w:t xml:space="preserve"> </w:t>
      </w:r>
      <w:r w:rsidRPr="00633B3A">
        <w:t xml:space="preserve">зоны, которые способны неблагоприятно повлиять на здоровье и безопасность работников; </w:t>
      </w:r>
    </w:p>
    <w:p w14:paraId="44E3C83C" w14:textId="77777777" w:rsidR="00FD4494" w:rsidRPr="00633B3A" w:rsidRDefault="00FD4494" w:rsidP="00FD4494">
      <w:pPr>
        <w:tabs>
          <w:tab w:val="left" w:pos="1134"/>
        </w:tabs>
        <w:ind w:firstLine="567"/>
        <w:jc w:val="both"/>
      </w:pPr>
      <w:r w:rsidRPr="00633B3A">
        <w:t xml:space="preserve">4)  инфраструктуру, оборудование и материалы, находящиеся в </w:t>
      </w:r>
      <w:r w:rsidRPr="000D752D">
        <w:t>рабочей</w:t>
      </w:r>
      <w:r>
        <w:t xml:space="preserve"> </w:t>
      </w:r>
      <w:r w:rsidRPr="00633B3A">
        <w:t>зоне, вне зависимости от того, кем они предоставлены;</w:t>
      </w:r>
    </w:p>
    <w:p w14:paraId="718571EC" w14:textId="77777777" w:rsidR="00FD4494" w:rsidRPr="00633B3A" w:rsidRDefault="00FD4494" w:rsidP="00FD4494">
      <w:pPr>
        <w:tabs>
          <w:tab w:val="left" w:pos="1134"/>
        </w:tabs>
        <w:ind w:firstLine="567"/>
        <w:jc w:val="both"/>
      </w:pPr>
      <w:r w:rsidRPr="00633B3A">
        <w:t xml:space="preserve">5) изменения или предполагаемые изменения технологических </w:t>
      </w:r>
      <w:r w:rsidRPr="000D752D">
        <w:t>операций и</w:t>
      </w:r>
      <w:r>
        <w:t xml:space="preserve"> </w:t>
      </w:r>
      <w:r w:rsidRPr="00633B3A">
        <w:t xml:space="preserve">процессов; </w:t>
      </w:r>
    </w:p>
    <w:p w14:paraId="2770598E" w14:textId="77777777" w:rsidR="00FD4494" w:rsidRPr="00633B3A" w:rsidRDefault="00FD4494" w:rsidP="00FD4494">
      <w:pPr>
        <w:tabs>
          <w:tab w:val="left" w:pos="1134"/>
        </w:tabs>
        <w:ind w:firstLine="567"/>
        <w:jc w:val="both"/>
      </w:pPr>
      <w:r w:rsidRPr="00633B3A">
        <w:t xml:space="preserve">6) проекты </w:t>
      </w:r>
      <w:r w:rsidRPr="000D752D">
        <w:t>рабочей</w:t>
      </w:r>
      <w:r>
        <w:t xml:space="preserve"> </w:t>
      </w:r>
      <w:r w:rsidRPr="00633B3A">
        <w:t xml:space="preserve">зоны, технологические процессы, сооружения, машины, технологическое оборудование и организацию работ. </w:t>
      </w:r>
    </w:p>
    <w:p w14:paraId="1C2868F1" w14:textId="77777777" w:rsidR="00FD4494" w:rsidRPr="00633B3A" w:rsidRDefault="00FD4494" w:rsidP="00FD4494">
      <w:pPr>
        <w:tabs>
          <w:tab w:val="left" w:pos="1134"/>
        </w:tabs>
        <w:ind w:firstLine="567"/>
        <w:jc w:val="both"/>
      </w:pPr>
      <w:r>
        <w:t>5.3.1</w:t>
      </w:r>
      <w:r w:rsidRPr="00633B3A">
        <w:t xml:space="preserve">.2.4.10. Определение опасностей должна обеспечивать выявление, идентификацию и описание всех имеющихся на рабочем месте опасностей с определением потенциального ущерба </w:t>
      </w:r>
      <w:r w:rsidRPr="000D752D">
        <w:t>здоровью и безопасным условиям труда</w:t>
      </w:r>
      <w:r w:rsidRPr="00633B3A">
        <w:t>.</w:t>
      </w:r>
    </w:p>
    <w:p w14:paraId="554E9C8C" w14:textId="77777777" w:rsidR="00FD4494" w:rsidRPr="00633B3A" w:rsidRDefault="00FD4494" w:rsidP="00FD4494">
      <w:pPr>
        <w:tabs>
          <w:tab w:val="left" w:pos="1134"/>
        </w:tabs>
        <w:ind w:firstLine="567"/>
        <w:jc w:val="both"/>
      </w:pPr>
      <w:r>
        <w:t>5.3.1</w:t>
      </w:r>
      <w:r w:rsidRPr="00633B3A">
        <w:t xml:space="preserve">.2.4.11. </w:t>
      </w:r>
      <w:r>
        <w:rPr>
          <w:bCs/>
        </w:rPr>
        <w:t>Оценка рисков</w:t>
      </w:r>
      <w:r w:rsidRPr="000D752D">
        <w:rPr>
          <w:bCs/>
        </w:rPr>
        <w:t>/</w:t>
      </w:r>
      <w:r w:rsidRPr="00633B3A">
        <w:rPr>
          <w:bCs/>
        </w:rPr>
        <w:t>опасных и вредных производственных факторов должна:</w:t>
      </w:r>
    </w:p>
    <w:p w14:paraId="43D88D23" w14:textId="77777777" w:rsidR="00FD4494" w:rsidRPr="00633B3A" w:rsidRDefault="00FD4494" w:rsidP="00FD4494">
      <w:pPr>
        <w:tabs>
          <w:tab w:val="left" w:pos="1134"/>
        </w:tabs>
        <w:ind w:firstLine="567"/>
        <w:jc w:val="both"/>
      </w:pPr>
      <w:r w:rsidRPr="00633B3A">
        <w:rPr>
          <w:bCs/>
        </w:rPr>
        <w:t>1) соответствовать сложности оцениваем</w:t>
      </w:r>
      <w:r w:rsidRPr="000D752D">
        <w:rPr>
          <w:bCs/>
        </w:rPr>
        <w:t>ого</w:t>
      </w:r>
      <w:r w:rsidRPr="00633B3A">
        <w:rPr>
          <w:bCs/>
        </w:rPr>
        <w:t xml:space="preserve"> </w:t>
      </w:r>
      <w:r w:rsidRPr="000D752D">
        <w:rPr>
          <w:bCs/>
        </w:rPr>
        <w:t>рабочего процесса</w:t>
      </w:r>
      <w:r>
        <w:rPr>
          <w:bCs/>
        </w:rPr>
        <w:t xml:space="preserve"> </w:t>
      </w:r>
      <w:r w:rsidRPr="00633B3A">
        <w:rPr>
          <w:bCs/>
        </w:rPr>
        <w:t xml:space="preserve">и возможным последствиям; </w:t>
      </w:r>
    </w:p>
    <w:p w14:paraId="65AB4F3B" w14:textId="77777777" w:rsidR="00FD4494" w:rsidRPr="00633B3A" w:rsidRDefault="00FD4494" w:rsidP="00FD4494">
      <w:pPr>
        <w:tabs>
          <w:tab w:val="left" w:pos="1134"/>
        </w:tabs>
        <w:ind w:firstLine="567"/>
        <w:jc w:val="both"/>
      </w:pPr>
      <w:r w:rsidRPr="00633B3A">
        <w:rPr>
          <w:bCs/>
        </w:rPr>
        <w:t xml:space="preserve">2) давать результаты в простой и понятной форме, обеспечивающей возможность </w:t>
      </w:r>
      <w:proofErr w:type="spellStart"/>
      <w:r w:rsidRPr="00633B3A">
        <w:rPr>
          <w:bCs/>
        </w:rPr>
        <w:t>прослеживаемости</w:t>
      </w:r>
      <w:proofErr w:type="spellEnd"/>
      <w:r w:rsidRPr="00633B3A">
        <w:rPr>
          <w:bCs/>
        </w:rPr>
        <w:t xml:space="preserve">, </w:t>
      </w:r>
      <w:proofErr w:type="spellStart"/>
      <w:r w:rsidRPr="00633B3A">
        <w:rPr>
          <w:bCs/>
        </w:rPr>
        <w:t>воспроизводимости</w:t>
      </w:r>
      <w:proofErr w:type="spellEnd"/>
      <w:r w:rsidRPr="00633B3A">
        <w:rPr>
          <w:bCs/>
        </w:rPr>
        <w:t xml:space="preserve"> и использования для управления рисками;</w:t>
      </w:r>
    </w:p>
    <w:p w14:paraId="780B6A44" w14:textId="77777777" w:rsidR="00FD4494" w:rsidRPr="00633B3A" w:rsidRDefault="00FD4494" w:rsidP="00FD4494">
      <w:pPr>
        <w:tabs>
          <w:tab w:val="left" w:pos="1134"/>
        </w:tabs>
        <w:ind w:firstLine="567"/>
        <w:jc w:val="both"/>
      </w:pPr>
      <w:r w:rsidRPr="00633B3A">
        <w:rPr>
          <w:bCs/>
        </w:rPr>
        <w:t xml:space="preserve">3) в случае сомнений в </w:t>
      </w:r>
      <w:r w:rsidRPr="000D752D">
        <w:rPr>
          <w:bCs/>
        </w:rPr>
        <w:t>результатах</w:t>
      </w:r>
      <w:r>
        <w:rPr>
          <w:bCs/>
        </w:rPr>
        <w:t xml:space="preserve"> оценк</w:t>
      </w:r>
      <w:r w:rsidRPr="000D752D">
        <w:rPr>
          <w:bCs/>
        </w:rPr>
        <w:t>и</w:t>
      </w:r>
      <w:r w:rsidRPr="00633B3A">
        <w:rPr>
          <w:bCs/>
        </w:rPr>
        <w:t xml:space="preserve"> риска</w:t>
      </w:r>
      <w:r>
        <w:rPr>
          <w:bCs/>
        </w:rPr>
        <w:t>/опасного и вредного производственного</w:t>
      </w:r>
      <w:r w:rsidRPr="00DA41AA">
        <w:rPr>
          <w:bCs/>
        </w:rPr>
        <w:t xml:space="preserve"> фактор</w:t>
      </w:r>
      <w:r>
        <w:rPr>
          <w:bCs/>
        </w:rPr>
        <w:t>а</w:t>
      </w:r>
      <w:r w:rsidRPr="00633B3A">
        <w:rPr>
          <w:bCs/>
        </w:rPr>
        <w:t xml:space="preserve">, </w:t>
      </w:r>
      <w:r>
        <w:rPr>
          <w:bCs/>
        </w:rPr>
        <w:t>или</w:t>
      </w:r>
      <w:r w:rsidRPr="00633B3A">
        <w:rPr>
          <w:bCs/>
        </w:rPr>
        <w:t xml:space="preserve"> когда предварительные оценки указывают на высокий риск, должны рассматриваться варианты оценки рисков на основ</w:t>
      </w:r>
      <w:r>
        <w:rPr>
          <w:bCs/>
        </w:rPr>
        <w:t xml:space="preserve">е проведения инструментальных </w:t>
      </w:r>
      <w:proofErr w:type="gramStart"/>
      <w:r>
        <w:rPr>
          <w:bCs/>
        </w:rPr>
        <w:t>и</w:t>
      </w:r>
      <w:r w:rsidRPr="00633B3A">
        <w:rPr>
          <w:bCs/>
        </w:rPr>
        <w:t>(</w:t>
      </w:r>
      <w:proofErr w:type="gramEnd"/>
      <w:r w:rsidRPr="00633B3A">
        <w:rPr>
          <w:bCs/>
        </w:rPr>
        <w:t>или) лабораторных измерений, п</w:t>
      </w:r>
      <w:r w:rsidRPr="00633B3A">
        <w:t xml:space="preserve">ри проведении которых должны использоваться методы, предусмотренные действующими </w:t>
      </w:r>
      <w:r>
        <w:t>Законодательными требованиями</w:t>
      </w:r>
      <w:r w:rsidRPr="00633B3A">
        <w:t>, а также поверенные в установленном порядке средства измерения</w:t>
      </w:r>
      <w:r w:rsidRPr="00633B3A">
        <w:rPr>
          <w:bCs/>
        </w:rPr>
        <w:t>;</w:t>
      </w:r>
    </w:p>
    <w:p w14:paraId="68F898C1" w14:textId="77777777" w:rsidR="00FD4494" w:rsidRPr="00633B3A" w:rsidRDefault="00FD4494" w:rsidP="00FD4494">
      <w:pPr>
        <w:tabs>
          <w:tab w:val="left" w:pos="1134"/>
        </w:tabs>
        <w:ind w:firstLine="567"/>
        <w:jc w:val="both"/>
        <w:rPr>
          <w:bCs/>
        </w:rPr>
      </w:pPr>
      <w:r w:rsidRPr="00633B3A">
        <w:rPr>
          <w:bCs/>
        </w:rPr>
        <w:t>4) при оценивании рисков</w:t>
      </w:r>
      <w:r>
        <w:rPr>
          <w:bCs/>
        </w:rPr>
        <w:t>/опасных и вредных производственных факторов</w:t>
      </w:r>
      <w:r w:rsidRPr="00633B3A">
        <w:rPr>
          <w:bCs/>
        </w:rPr>
        <w:t xml:space="preserve"> должны рассматриваться все возможные воздействия идентифицированных опасностей на здоровье и безопасность</w:t>
      </w:r>
      <w:r>
        <w:rPr>
          <w:bCs/>
        </w:rPr>
        <w:t xml:space="preserve"> </w:t>
      </w:r>
      <w:r w:rsidRPr="000D752D">
        <w:rPr>
          <w:bCs/>
        </w:rPr>
        <w:t>работника</w:t>
      </w:r>
      <w:r w:rsidRPr="00633B3A">
        <w:rPr>
          <w:bCs/>
        </w:rPr>
        <w:t>, а также учитываться характер воздействия опасностей по времени.</w:t>
      </w:r>
    </w:p>
    <w:p w14:paraId="24090D3D" w14:textId="77777777" w:rsidR="00FD4494" w:rsidRPr="00633B3A" w:rsidRDefault="00FD4494" w:rsidP="00FD4494">
      <w:pPr>
        <w:tabs>
          <w:tab w:val="left" w:pos="1134"/>
        </w:tabs>
        <w:ind w:firstLine="567"/>
        <w:jc w:val="both"/>
        <w:rPr>
          <w:bCs/>
        </w:rPr>
      </w:pPr>
      <w:r>
        <w:t>5.3.1</w:t>
      </w:r>
      <w:r w:rsidRPr="00633B3A">
        <w:t xml:space="preserve">.2.4.12. </w:t>
      </w:r>
      <w:r w:rsidRPr="00633B3A">
        <w:rPr>
          <w:bCs/>
        </w:rPr>
        <w:t>Оценка р</w:t>
      </w:r>
      <w:r>
        <w:rPr>
          <w:bCs/>
        </w:rPr>
        <w:t>исков/</w:t>
      </w:r>
      <w:r w:rsidRPr="00DA41AA">
        <w:rPr>
          <w:bCs/>
        </w:rPr>
        <w:t>опасных и вредных производственных</w:t>
      </w:r>
      <w:r>
        <w:rPr>
          <w:bCs/>
        </w:rPr>
        <w:t xml:space="preserve"> факторов </w:t>
      </w:r>
      <w:r w:rsidRPr="00633B3A">
        <w:rPr>
          <w:bCs/>
        </w:rPr>
        <w:t xml:space="preserve">должна осуществляться </w:t>
      </w:r>
      <w:r w:rsidRPr="00633B3A">
        <w:t>посредством сопоставления результатов анализа с критериями приемлемости рисков.</w:t>
      </w:r>
    </w:p>
    <w:p w14:paraId="0A4DB0EF" w14:textId="77777777" w:rsidR="00FD4494" w:rsidRPr="00633B3A" w:rsidRDefault="00FD4494" w:rsidP="00FD4494">
      <w:pPr>
        <w:tabs>
          <w:tab w:val="left" w:pos="1134"/>
        </w:tabs>
        <w:ind w:firstLine="567"/>
        <w:jc w:val="both"/>
      </w:pPr>
      <w:r>
        <w:t>5.3.1</w:t>
      </w:r>
      <w:r w:rsidRPr="00633B3A">
        <w:t>.2.4.1</w:t>
      </w:r>
      <w:r w:rsidRPr="000D752D">
        <w:t>3</w:t>
      </w:r>
      <w:r w:rsidRPr="00633B3A">
        <w:t xml:space="preserve">. Организация Группы компаний КМГ </w:t>
      </w:r>
      <w:r>
        <w:t xml:space="preserve">или Структурное подразделение </w:t>
      </w:r>
      <w:r w:rsidRPr="00633B3A">
        <w:t>должна документировать выявленные опасности, результаты оценки рисков</w:t>
      </w:r>
      <w:r>
        <w:t>/опасных и вредных производственных факторов</w:t>
      </w:r>
      <w:r w:rsidRPr="00633B3A">
        <w:t xml:space="preserve"> и поддерживать эту информацию в актуальном состоянии. </w:t>
      </w:r>
    </w:p>
    <w:p w14:paraId="61897725" w14:textId="77777777" w:rsidR="00FD4494" w:rsidRPr="00633B3A" w:rsidRDefault="00FD4494" w:rsidP="00FD4494">
      <w:pPr>
        <w:tabs>
          <w:tab w:val="left" w:pos="1134"/>
        </w:tabs>
        <w:ind w:firstLine="567"/>
        <w:jc w:val="both"/>
      </w:pPr>
      <w:r>
        <w:lastRenderedPageBreak/>
        <w:t>5.3.1</w:t>
      </w:r>
      <w:r w:rsidRPr="00633B3A">
        <w:t>.2.4.</w:t>
      </w:r>
      <w:r w:rsidRPr="000D752D">
        <w:t>14.</w:t>
      </w:r>
      <w:r w:rsidRPr="00633B3A">
        <w:t xml:space="preserve"> Организация Группы компаний КМГ </w:t>
      </w:r>
      <w:r w:rsidRPr="00DA41AA">
        <w:t xml:space="preserve">или Структурное подразделение </w:t>
      </w:r>
      <w:r w:rsidRPr="00633B3A">
        <w:t>должна</w:t>
      </w:r>
      <w:r w:rsidRPr="00633B3A">
        <w:rPr>
          <w:bCs/>
        </w:rPr>
        <w:t xml:space="preserve"> периодически</w:t>
      </w:r>
      <w:r w:rsidRPr="00633B3A">
        <w:t xml:space="preserve"> анализировать результаты оценки рисков для обоснования принимаемых управленческих решений, касающихся рисков.</w:t>
      </w:r>
    </w:p>
    <w:p w14:paraId="71ACBABA" w14:textId="535784BF" w:rsidR="00FD4494" w:rsidRPr="00BB10C9" w:rsidRDefault="00FD4494" w:rsidP="00FD4494">
      <w:pPr>
        <w:tabs>
          <w:tab w:val="left" w:pos="1134"/>
        </w:tabs>
        <w:ind w:firstLine="567"/>
        <w:jc w:val="both"/>
        <w:rPr>
          <w:lang w:val="kk-KZ"/>
        </w:rPr>
      </w:pPr>
      <w:r>
        <w:t>5.3.1</w:t>
      </w:r>
      <w:r w:rsidRPr="00633B3A">
        <w:t>.2.4.1</w:t>
      </w:r>
      <w:r w:rsidRPr="000D752D">
        <w:t>5</w:t>
      </w:r>
      <w:r w:rsidRPr="00633B3A">
        <w:t>. При выборе средств управления рисками или в случае планирования изменений существующих средств управления должны рассматриваться</w:t>
      </w:r>
      <w:r w:rsidR="008D20D2">
        <w:t xml:space="preserve"> </w:t>
      </w:r>
      <w:r w:rsidRPr="00633B3A">
        <w:t>возможности снижения рисков в соответствии с иерархией мер контрол</w:t>
      </w:r>
      <w:proofErr w:type="gramStart"/>
      <w:r w:rsidRPr="00633B3A">
        <w:t>я</w:t>
      </w:r>
      <w:r w:rsidRPr="00BB10C9">
        <w:rPr>
          <w:b/>
        </w:rPr>
        <w:t>-</w:t>
      </w:r>
      <w:proofErr w:type="gramEnd"/>
      <w:r w:rsidRPr="00BB10C9">
        <w:t xml:space="preserve"> предпочтительн</w:t>
      </w:r>
      <w:r>
        <w:t>ой</w:t>
      </w:r>
      <w:r w:rsidRPr="00BB10C9">
        <w:t xml:space="preserve"> последовательность</w:t>
      </w:r>
      <w:r>
        <w:t>ю</w:t>
      </w:r>
      <w:r w:rsidRPr="00BB10C9">
        <w:t xml:space="preserve"> их внедрения, которые рассматриваются в следующем порядке:</w:t>
      </w:r>
    </w:p>
    <w:p w14:paraId="0A846E2E" w14:textId="77777777" w:rsidR="00FD4494" w:rsidRPr="00BB10C9" w:rsidRDefault="00FD4494" w:rsidP="00FD4494">
      <w:pPr>
        <w:numPr>
          <w:ilvl w:val="0"/>
          <w:numId w:val="9"/>
        </w:numPr>
        <w:tabs>
          <w:tab w:val="left" w:pos="851"/>
          <w:tab w:val="left" w:pos="1134"/>
        </w:tabs>
        <w:ind w:left="0" w:firstLine="567"/>
        <w:jc w:val="both"/>
      </w:pPr>
      <w:r w:rsidRPr="00BB10C9">
        <w:t xml:space="preserve">устранение рисков, например, использование краски на водной основе </w:t>
      </w:r>
      <w:proofErr w:type="gramStart"/>
      <w:r w:rsidRPr="00BB10C9">
        <w:t>вместо</w:t>
      </w:r>
      <w:proofErr w:type="gramEnd"/>
      <w:r w:rsidRPr="00BB10C9">
        <w:t xml:space="preserve"> ацетоновой;</w:t>
      </w:r>
    </w:p>
    <w:p w14:paraId="158390E3" w14:textId="77777777" w:rsidR="00FD4494" w:rsidRPr="00BB10C9" w:rsidRDefault="00FD4494" w:rsidP="00FD4494">
      <w:pPr>
        <w:numPr>
          <w:ilvl w:val="0"/>
          <w:numId w:val="9"/>
        </w:numPr>
        <w:tabs>
          <w:tab w:val="left" w:pos="851"/>
          <w:tab w:val="left" w:pos="1134"/>
        </w:tabs>
        <w:ind w:left="0" w:firstLine="567"/>
        <w:jc w:val="both"/>
      </w:pPr>
      <w:r w:rsidRPr="00BB10C9">
        <w:t>снижение рисков, например, использование защитных ограждений или кожухов, использование электрооборудования на 110 вольт вместо 240 вольт, использование д</w:t>
      </w:r>
      <w:r w:rsidRPr="00BB10C9">
        <w:rPr>
          <w:bCs/>
        </w:rPr>
        <w:t>вуручных средств управления</w:t>
      </w:r>
      <w:r>
        <w:t xml:space="preserve">, </w:t>
      </w:r>
      <w:r w:rsidRPr="00BB10C9">
        <w:rPr>
          <w:bCs/>
        </w:rPr>
        <w:t xml:space="preserve">использование </w:t>
      </w:r>
      <w:r w:rsidRPr="000D752D">
        <w:rPr>
          <w:bCs/>
        </w:rPr>
        <w:t>отключающего</w:t>
      </w:r>
      <w:r w:rsidRPr="00BB10C9">
        <w:rPr>
          <w:bCs/>
        </w:rPr>
        <w:t xml:space="preserve"> механизма;</w:t>
      </w:r>
    </w:p>
    <w:p w14:paraId="735A1473" w14:textId="77777777" w:rsidR="00FD4494" w:rsidRPr="00BB10C9" w:rsidRDefault="00FD4494" w:rsidP="00FD4494">
      <w:pPr>
        <w:numPr>
          <w:ilvl w:val="0"/>
          <w:numId w:val="9"/>
        </w:numPr>
        <w:tabs>
          <w:tab w:val="left" w:pos="851"/>
          <w:tab w:val="left" w:pos="1134"/>
        </w:tabs>
        <w:ind w:left="0" w:firstLine="567"/>
        <w:jc w:val="both"/>
      </w:pPr>
      <w:r>
        <w:t>изолирование</w:t>
      </w:r>
      <w:r w:rsidRPr="00BB10C9">
        <w:t xml:space="preserve"> рисков, например, проведение электросварочных работ, лакокрасочных работ в специально отведенных местах или помещениях;</w:t>
      </w:r>
    </w:p>
    <w:p w14:paraId="61CF84A0" w14:textId="77777777" w:rsidR="00FD4494" w:rsidRPr="00BB10C9" w:rsidRDefault="00FD4494" w:rsidP="00FD4494">
      <w:pPr>
        <w:numPr>
          <w:ilvl w:val="0"/>
          <w:numId w:val="9"/>
        </w:numPr>
        <w:tabs>
          <w:tab w:val="left" w:pos="851"/>
          <w:tab w:val="left" w:pos="1134"/>
        </w:tabs>
        <w:ind w:left="0" w:firstLine="567"/>
        <w:jc w:val="both"/>
      </w:pPr>
      <w:r w:rsidRPr="00BB10C9">
        <w:t xml:space="preserve">контроль уровня воздействия или контакта с опасным </w:t>
      </w:r>
      <w:r>
        <w:t xml:space="preserve">производственным </w:t>
      </w:r>
      <w:r w:rsidRPr="00BB10C9">
        <w:t xml:space="preserve">фактором посредством аппаратных или инженерных средств (релейной и дифференциальной защиты) и изменения режима или методов работы, в том числе сокращение продолжительности и частоты воздействия, </w:t>
      </w:r>
      <w:r w:rsidRPr="00BB10C9">
        <w:rPr>
          <w:bCs/>
        </w:rPr>
        <w:t xml:space="preserve">чередование характера работы, </w:t>
      </w:r>
      <w:r w:rsidRPr="00BB10C9">
        <w:t>уменьшение количества людей, подвергающихся воздействию опасного фактора;</w:t>
      </w:r>
    </w:p>
    <w:p w14:paraId="711FC9E9" w14:textId="77777777" w:rsidR="00FD4494" w:rsidRPr="00BB10C9" w:rsidRDefault="00FD4494" w:rsidP="00FD4494">
      <w:pPr>
        <w:numPr>
          <w:ilvl w:val="0"/>
          <w:numId w:val="9"/>
        </w:numPr>
        <w:tabs>
          <w:tab w:val="left" w:pos="851"/>
          <w:tab w:val="left" w:pos="1134"/>
        </w:tabs>
        <w:ind w:left="0" w:firstLine="567"/>
        <w:jc w:val="both"/>
      </w:pPr>
      <w:r w:rsidRPr="00BB10C9">
        <w:t xml:space="preserve">применение и правильное использование </w:t>
      </w:r>
      <w:proofErr w:type="gramStart"/>
      <w:r>
        <w:t>СИЗ</w:t>
      </w:r>
      <w:proofErr w:type="gramEnd"/>
      <w:r w:rsidRPr="00BB10C9">
        <w:t>;</w:t>
      </w:r>
    </w:p>
    <w:p w14:paraId="6B91DD0A" w14:textId="77777777" w:rsidR="00FD4494" w:rsidRPr="00BB10C9" w:rsidRDefault="00FD4494" w:rsidP="00FD4494">
      <w:pPr>
        <w:numPr>
          <w:ilvl w:val="0"/>
          <w:numId w:val="9"/>
        </w:numPr>
        <w:tabs>
          <w:tab w:val="left" w:pos="851"/>
          <w:tab w:val="left" w:pos="1134"/>
        </w:tabs>
        <w:ind w:left="0" w:firstLine="567"/>
        <w:jc w:val="both"/>
      </w:pPr>
      <w:r w:rsidRPr="00BB10C9">
        <w:t>соблюдение трудовой дисциплины, правил и инструкций по БиОТ.</w:t>
      </w:r>
    </w:p>
    <w:p w14:paraId="55D9A9F7" w14:textId="77777777" w:rsidR="00FD4494" w:rsidRPr="00737F0E" w:rsidRDefault="00FD4494" w:rsidP="00FD4494">
      <w:pPr>
        <w:tabs>
          <w:tab w:val="left" w:pos="1134"/>
        </w:tabs>
        <w:ind w:firstLine="567"/>
        <w:jc w:val="both"/>
        <w:rPr>
          <w:bCs/>
        </w:rPr>
      </w:pPr>
      <w:r>
        <w:rPr>
          <w:bCs/>
        </w:rPr>
        <w:t>5.3</w:t>
      </w:r>
      <w:r w:rsidRPr="00737F0E">
        <w:rPr>
          <w:bCs/>
        </w:rPr>
        <w:t>.1</w:t>
      </w:r>
      <w:r>
        <w:rPr>
          <w:bCs/>
        </w:rPr>
        <w:t>.2.4.1</w:t>
      </w:r>
      <w:r w:rsidRPr="000D752D">
        <w:rPr>
          <w:bCs/>
        </w:rPr>
        <w:t>6</w:t>
      </w:r>
      <w:r w:rsidRPr="00737F0E">
        <w:rPr>
          <w:bCs/>
        </w:rPr>
        <w:t xml:space="preserve">. </w:t>
      </w:r>
      <w:r>
        <w:rPr>
          <w:bCs/>
        </w:rPr>
        <w:t>Обеспечение интеграции по у</w:t>
      </w:r>
      <w:r w:rsidRPr="00737F0E">
        <w:rPr>
          <w:bCs/>
        </w:rPr>
        <w:t>правлени</w:t>
      </w:r>
      <w:r>
        <w:rPr>
          <w:bCs/>
        </w:rPr>
        <w:t>ю</w:t>
      </w:r>
      <w:r w:rsidRPr="00737F0E">
        <w:rPr>
          <w:bCs/>
        </w:rPr>
        <w:t xml:space="preserve"> рисками в Группе компаний КМГ основана на внутренних </w:t>
      </w:r>
      <w:r>
        <w:rPr>
          <w:bCs/>
        </w:rPr>
        <w:t xml:space="preserve">документах </w:t>
      </w:r>
      <w:r w:rsidRPr="00737F0E">
        <w:rPr>
          <w:b/>
          <w:bCs/>
        </w:rPr>
        <w:t xml:space="preserve">- </w:t>
      </w:r>
      <w:r w:rsidRPr="00737F0E">
        <w:rPr>
          <w:bCs/>
          <w:iCs/>
        </w:rPr>
        <w:t>М</w:t>
      </w:r>
      <w:r w:rsidRPr="00737F0E">
        <w:rPr>
          <w:bCs/>
        </w:rPr>
        <w:t xml:space="preserve">етодики идентификации и оценки рисков, выбора методов управления рисками </w:t>
      </w:r>
      <w:r w:rsidRPr="00737F0E">
        <w:rPr>
          <w:bCs/>
          <w:iCs/>
        </w:rPr>
        <w:t>АО НК «</w:t>
      </w:r>
      <w:proofErr w:type="spellStart"/>
      <w:r w:rsidRPr="00737F0E">
        <w:rPr>
          <w:bCs/>
          <w:iCs/>
        </w:rPr>
        <w:t>КазМунайГаз</w:t>
      </w:r>
      <w:proofErr w:type="spellEnd"/>
      <w:r w:rsidRPr="00737F0E">
        <w:rPr>
          <w:bCs/>
          <w:iCs/>
        </w:rPr>
        <w:t>» и его дочерних и зависимых организаций (KMG-MD-986.3-37),</w:t>
      </w:r>
      <w:r w:rsidRPr="00737F0E">
        <w:rPr>
          <w:bCs/>
        </w:rPr>
        <w:t xml:space="preserve"> Типовых правил организации процесса управления производственными и непроизводственными рисками в АО НК «</w:t>
      </w:r>
      <w:proofErr w:type="spellStart"/>
      <w:r w:rsidRPr="00737F0E">
        <w:rPr>
          <w:bCs/>
        </w:rPr>
        <w:t>КазМунайГаз</w:t>
      </w:r>
      <w:proofErr w:type="spellEnd"/>
      <w:r w:rsidRPr="00737F0E">
        <w:rPr>
          <w:bCs/>
        </w:rPr>
        <w:t>» и его дочерних и зависимых организациях (</w:t>
      </w:r>
      <w:r w:rsidRPr="00737F0E">
        <w:rPr>
          <w:bCs/>
          <w:lang w:val="en-US"/>
        </w:rPr>
        <w:t>KMG</w:t>
      </w:r>
      <w:r w:rsidRPr="00737F0E">
        <w:rPr>
          <w:bCs/>
        </w:rPr>
        <w:t>-</w:t>
      </w:r>
      <w:r w:rsidRPr="00737F0E">
        <w:rPr>
          <w:bCs/>
          <w:lang w:val="en-US"/>
        </w:rPr>
        <w:t>PR</w:t>
      </w:r>
      <w:r w:rsidRPr="00737F0E">
        <w:rPr>
          <w:bCs/>
        </w:rPr>
        <w:t>-251.3-37), устанавлива</w:t>
      </w:r>
      <w:r>
        <w:rPr>
          <w:bCs/>
        </w:rPr>
        <w:t xml:space="preserve">ющих </w:t>
      </w:r>
      <w:r w:rsidRPr="00737F0E">
        <w:rPr>
          <w:bCs/>
        </w:rPr>
        <w:t xml:space="preserve">единые </w:t>
      </w:r>
      <w:r>
        <w:rPr>
          <w:bCs/>
        </w:rPr>
        <w:t xml:space="preserve">подходы и инструменты по </w:t>
      </w:r>
      <w:r w:rsidRPr="00737F0E">
        <w:rPr>
          <w:bCs/>
        </w:rPr>
        <w:t>управлени</w:t>
      </w:r>
      <w:r>
        <w:rPr>
          <w:bCs/>
        </w:rPr>
        <w:t>ю</w:t>
      </w:r>
      <w:r w:rsidRPr="00737F0E">
        <w:rPr>
          <w:bCs/>
        </w:rPr>
        <w:t xml:space="preserve"> производс</w:t>
      </w:r>
      <w:r>
        <w:rPr>
          <w:bCs/>
        </w:rPr>
        <w:t>твенными и непроизводственными р</w:t>
      </w:r>
      <w:r w:rsidRPr="00737F0E">
        <w:rPr>
          <w:bCs/>
        </w:rPr>
        <w:t xml:space="preserve">исками в Группе компаний КМГ. </w:t>
      </w:r>
    </w:p>
    <w:p w14:paraId="1A5A40C6" w14:textId="77777777" w:rsidR="00FD4494" w:rsidRPr="00737F0E" w:rsidRDefault="00FD4494" w:rsidP="00FD4494">
      <w:pPr>
        <w:tabs>
          <w:tab w:val="left" w:pos="1134"/>
        </w:tabs>
        <w:ind w:firstLine="567"/>
        <w:jc w:val="both"/>
      </w:pPr>
      <w:r>
        <w:rPr>
          <w:bCs/>
        </w:rPr>
        <w:t>5.3</w:t>
      </w:r>
      <w:r w:rsidRPr="00737F0E">
        <w:rPr>
          <w:bCs/>
        </w:rPr>
        <w:t>.1</w:t>
      </w:r>
      <w:r>
        <w:rPr>
          <w:bCs/>
        </w:rPr>
        <w:t>.2.4.</w:t>
      </w:r>
      <w:r w:rsidRPr="000D752D">
        <w:rPr>
          <w:bCs/>
        </w:rPr>
        <w:t>17.</w:t>
      </w:r>
      <w:r w:rsidRPr="00737F0E">
        <w:rPr>
          <w:bCs/>
        </w:rPr>
        <w:t xml:space="preserve"> Организации </w:t>
      </w:r>
      <w:r>
        <w:rPr>
          <w:bCs/>
        </w:rPr>
        <w:t xml:space="preserve">Группы компаний </w:t>
      </w:r>
      <w:r w:rsidRPr="000D752D">
        <w:rPr>
          <w:bCs/>
        </w:rPr>
        <w:t>КМГ и их Структурные подразделения</w:t>
      </w:r>
      <w:r>
        <w:rPr>
          <w:bCs/>
        </w:rPr>
        <w:t xml:space="preserve"> </w:t>
      </w:r>
      <w:r w:rsidRPr="00737F0E">
        <w:rPr>
          <w:bCs/>
        </w:rPr>
        <w:t xml:space="preserve">при определении методологии </w:t>
      </w:r>
      <w:r>
        <w:rPr>
          <w:bCs/>
        </w:rPr>
        <w:t xml:space="preserve">по управлению рисками </w:t>
      </w:r>
      <w:r w:rsidRPr="00737F0E">
        <w:rPr>
          <w:bCs/>
        </w:rPr>
        <w:t>должны учитывать свои условия и факторы.</w:t>
      </w:r>
    </w:p>
    <w:p w14:paraId="1373AFD1" w14:textId="77777777" w:rsidR="00FD4494" w:rsidRPr="00633B3A" w:rsidRDefault="00FD4494" w:rsidP="00FD4494">
      <w:pPr>
        <w:tabs>
          <w:tab w:val="left" w:pos="1134"/>
        </w:tabs>
        <w:ind w:firstLine="567"/>
        <w:jc w:val="both"/>
      </w:pPr>
      <w:r>
        <w:t>5.3.1.2.4.1</w:t>
      </w:r>
      <w:r w:rsidRPr="000D752D">
        <w:t>8</w:t>
      </w:r>
      <w:r w:rsidRPr="00633B3A">
        <w:t xml:space="preserve">. Проведение работ повышенной опасности в Группе компаний КМГ должны </w:t>
      </w:r>
      <w:proofErr w:type="gramStart"/>
      <w:r w:rsidRPr="00633B3A">
        <w:t>выполнятся</w:t>
      </w:r>
      <w:proofErr w:type="gramEnd"/>
      <w:r w:rsidRPr="00633B3A">
        <w:t xml:space="preserve"> в соответствии с Правилами выявления опасностей и рисков в области охраны труда, промышленной безопасности и охраны окружающей среды при проведении работ повышенной опасности АО НК «</w:t>
      </w:r>
      <w:proofErr w:type="spellStart"/>
      <w:r w:rsidRPr="00633B3A">
        <w:t>КазМунайГаз</w:t>
      </w:r>
      <w:proofErr w:type="spellEnd"/>
      <w:r w:rsidRPr="00633B3A">
        <w:t>» (</w:t>
      </w:r>
      <w:r w:rsidRPr="00633B3A">
        <w:rPr>
          <w:iCs/>
        </w:rPr>
        <w:t>KMG-PR-2629.1-13).</w:t>
      </w:r>
    </w:p>
    <w:p w14:paraId="582CAE21" w14:textId="77777777" w:rsidR="00FD4494" w:rsidRPr="00633B3A" w:rsidRDefault="00FD4494" w:rsidP="00FD4494">
      <w:pPr>
        <w:tabs>
          <w:tab w:val="left" w:pos="1134"/>
        </w:tabs>
        <w:ind w:firstLine="567"/>
        <w:jc w:val="both"/>
        <w:rPr>
          <w:b/>
        </w:rPr>
      </w:pPr>
      <w:r>
        <w:rPr>
          <w:b/>
        </w:rPr>
        <w:t>5.3</w:t>
      </w:r>
      <w:r w:rsidRPr="00067386">
        <w:rPr>
          <w:b/>
        </w:rPr>
        <w:t>.1.3.</w:t>
      </w:r>
      <w:r w:rsidRPr="00633B3A">
        <w:rPr>
          <w:b/>
        </w:rPr>
        <w:t xml:space="preserve"> Методические указания по проведению поведенческих наблюдений по безопасности</w:t>
      </w:r>
    </w:p>
    <w:bookmarkEnd w:id="6"/>
    <w:p w14:paraId="45211396" w14:textId="77777777" w:rsidR="00FD4494" w:rsidRPr="00633B3A" w:rsidRDefault="00FD4494" w:rsidP="00FD4494">
      <w:pPr>
        <w:tabs>
          <w:tab w:val="left" w:pos="1134"/>
        </w:tabs>
        <w:ind w:firstLine="567"/>
        <w:jc w:val="both"/>
      </w:pPr>
      <w:r>
        <w:t>5.3.1</w:t>
      </w:r>
      <w:r w:rsidRPr="00633B3A">
        <w:t>.3.1.</w:t>
      </w:r>
      <w:r>
        <w:t xml:space="preserve"> </w:t>
      </w:r>
      <w:r w:rsidRPr="00633B3A">
        <w:t xml:space="preserve">Целью поведенческого наблюдения по безопасности или поведенческого контроля посредством беседы с работником является выявление опасных действий и опасных условий на рабочем месте, а не наказание работника. За выявленные при проведении ПНБ нарушения или отклонения от требований БиОТ, работники к ответственности не привлекаются. </w:t>
      </w:r>
    </w:p>
    <w:p w14:paraId="20F9350A" w14:textId="77777777" w:rsidR="00FD4494" w:rsidRPr="00633B3A" w:rsidRDefault="00FD4494" w:rsidP="00FD4494">
      <w:pPr>
        <w:tabs>
          <w:tab w:val="left" w:pos="1134"/>
        </w:tabs>
        <w:ind w:firstLine="567"/>
        <w:jc w:val="both"/>
      </w:pPr>
      <w:r>
        <w:t>5.3</w:t>
      </w:r>
      <w:r w:rsidRPr="00633B3A">
        <w:t>.</w:t>
      </w:r>
      <w:r>
        <w:t>1.</w:t>
      </w:r>
      <w:r w:rsidRPr="00633B3A">
        <w:t>3.2. ПНБ позволяет установить несоответствия требованиям БиОТ в связи с небезопасным поведением самих работников, обобщить, и проанализировать выявленные факты для установления причин и определения мер по устранению этих причин без применения административных мер к работникам.</w:t>
      </w:r>
    </w:p>
    <w:p w14:paraId="1374886B" w14:textId="77777777" w:rsidR="00FD4494" w:rsidRPr="00633B3A" w:rsidRDefault="00FD4494" w:rsidP="00FD4494">
      <w:pPr>
        <w:tabs>
          <w:tab w:val="left" w:pos="1134"/>
        </w:tabs>
        <w:ind w:firstLine="567"/>
        <w:jc w:val="both"/>
      </w:pPr>
      <w:r>
        <w:t>5.3.1</w:t>
      </w:r>
      <w:r w:rsidRPr="00633B3A">
        <w:t>.3.3.</w:t>
      </w:r>
      <w:r>
        <w:t xml:space="preserve"> </w:t>
      </w:r>
      <w:r w:rsidRPr="00633B3A">
        <w:t>П</w:t>
      </w:r>
      <w:r>
        <w:t>НБ провод</w:t>
      </w:r>
      <w:r w:rsidRPr="000D752D">
        <w:t>ят</w:t>
      </w:r>
      <w:r w:rsidRPr="00F1257D">
        <w:t xml:space="preserve">ся лицами, ответственными за </w:t>
      </w:r>
      <w:r>
        <w:t>БиОТ</w:t>
      </w:r>
      <w:r w:rsidRPr="00F1257D">
        <w:t xml:space="preserve"> и независимыми </w:t>
      </w:r>
      <w:r>
        <w:t xml:space="preserve">работниками </w:t>
      </w:r>
      <w:r w:rsidRPr="00F1257D">
        <w:t>от проверяемой деятельности в соответствии с Правилами поведенческого наблюдения по безопасности АО НК «</w:t>
      </w:r>
      <w:proofErr w:type="spellStart"/>
      <w:r w:rsidRPr="00F1257D">
        <w:t>КазМунайГаз</w:t>
      </w:r>
      <w:proofErr w:type="spellEnd"/>
      <w:r w:rsidRPr="00F1257D">
        <w:t>» (</w:t>
      </w:r>
      <w:r w:rsidRPr="00F1257D">
        <w:rPr>
          <w:iCs/>
        </w:rPr>
        <w:t>KMG-PR-2312.1-13).</w:t>
      </w:r>
    </w:p>
    <w:p w14:paraId="78A224CB" w14:textId="77777777" w:rsidR="00FD4494" w:rsidRPr="00633B3A" w:rsidRDefault="00FD4494" w:rsidP="00FD4494">
      <w:pPr>
        <w:tabs>
          <w:tab w:val="left" w:pos="1134"/>
        </w:tabs>
        <w:ind w:firstLine="567"/>
        <w:jc w:val="both"/>
      </w:pPr>
      <w:r>
        <w:lastRenderedPageBreak/>
        <w:t>5.3.1</w:t>
      </w:r>
      <w:r w:rsidRPr="00633B3A">
        <w:t>.3.4.</w:t>
      </w:r>
      <w:r>
        <w:t xml:space="preserve"> </w:t>
      </w:r>
      <w:r w:rsidRPr="00633B3A">
        <w:t xml:space="preserve">Результаты ПНБ должны консолидироваться, анализироваться по степени повторяемости, опасности и тяжести последствий, </w:t>
      </w:r>
      <w:r w:rsidRPr="000D752D">
        <w:t>по</w:t>
      </w:r>
      <w:r>
        <w:t xml:space="preserve"> </w:t>
      </w:r>
      <w:r w:rsidRPr="00633B3A">
        <w:t>которым необходимо разрабатывать корректирующие действия.</w:t>
      </w:r>
    </w:p>
    <w:p w14:paraId="7F6A7B39" w14:textId="77777777" w:rsidR="00FD4494" w:rsidRDefault="00FD4494" w:rsidP="00FD4494">
      <w:pPr>
        <w:tabs>
          <w:tab w:val="left" w:pos="1134"/>
        </w:tabs>
        <w:ind w:firstLine="567"/>
        <w:jc w:val="both"/>
        <w:rPr>
          <w:b/>
        </w:rPr>
      </w:pPr>
    </w:p>
    <w:p w14:paraId="33064719" w14:textId="77777777" w:rsidR="00FD4494" w:rsidRPr="00067386" w:rsidRDefault="00FD4494" w:rsidP="00FD4494">
      <w:pPr>
        <w:tabs>
          <w:tab w:val="left" w:pos="1134"/>
        </w:tabs>
        <w:ind w:firstLine="567"/>
        <w:jc w:val="both"/>
        <w:rPr>
          <w:b/>
        </w:rPr>
      </w:pPr>
      <w:r>
        <w:rPr>
          <w:b/>
        </w:rPr>
        <w:t>5.3.2. Программы и планы</w:t>
      </w:r>
      <w:r w:rsidRPr="00067386">
        <w:rPr>
          <w:b/>
        </w:rPr>
        <w:t xml:space="preserve"> мероприятий в области безопасности и охраны труда</w:t>
      </w:r>
    </w:p>
    <w:p w14:paraId="12E25AA2" w14:textId="77777777" w:rsidR="00FD4494" w:rsidRPr="00EE5EF2" w:rsidRDefault="00FD4494" w:rsidP="00FD4494">
      <w:pPr>
        <w:tabs>
          <w:tab w:val="left" w:pos="1134"/>
        </w:tabs>
        <w:ind w:firstLine="567"/>
        <w:jc w:val="both"/>
        <w:rPr>
          <w:b/>
          <w:color w:val="000000"/>
        </w:rPr>
      </w:pPr>
      <w:r>
        <w:rPr>
          <w:b/>
        </w:rPr>
        <w:t>5.3</w:t>
      </w:r>
      <w:r w:rsidRPr="00067386">
        <w:rPr>
          <w:b/>
        </w:rPr>
        <w:t>.2.1.</w:t>
      </w:r>
      <w:r>
        <w:rPr>
          <w:rStyle w:val="s0"/>
          <w:b/>
        </w:rPr>
        <w:t xml:space="preserve"> Разработка и содержание п</w:t>
      </w:r>
      <w:r w:rsidRPr="00EE5EF2">
        <w:rPr>
          <w:rStyle w:val="s0"/>
          <w:b/>
        </w:rPr>
        <w:t xml:space="preserve">лана организационно-технических мероприятий </w:t>
      </w:r>
    </w:p>
    <w:p w14:paraId="10BBB672" w14:textId="77777777" w:rsidR="00FD4494" w:rsidRPr="00EE5EF2" w:rsidRDefault="00FD4494" w:rsidP="00FD4494">
      <w:pPr>
        <w:tabs>
          <w:tab w:val="left" w:pos="1134"/>
        </w:tabs>
        <w:ind w:firstLine="567"/>
        <w:jc w:val="both"/>
      </w:pPr>
      <w:r>
        <w:t>5.3.2.1</w:t>
      </w:r>
      <w:r w:rsidRPr="00EE5EF2">
        <w:t>.1</w:t>
      </w:r>
      <w:r>
        <w:t>.</w:t>
      </w:r>
      <w:r w:rsidRPr="00EE5EF2">
        <w:t xml:space="preserve"> </w:t>
      </w:r>
      <w:r w:rsidRPr="005B0D6A">
        <w:t>Мероприятия по БиОТ в организациях Группы компаний КМГ и их Структурных подразделениях разрабатываются Службами ОТ, ПБ и ООС на каждый год (до начала планируемого года). В разработке мероприятий должны участвовать все структурные подразделения (отделы и службы).</w:t>
      </w:r>
    </w:p>
    <w:p w14:paraId="0C52F2BB" w14:textId="3788D8EB" w:rsidR="00FD4494" w:rsidRPr="00EE5EF2" w:rsidRDefault="00FD4494" w:rsidP="00FD4494">
      <w:pPr>
        <w:tabs>
          <w:tab w:val="left" w:pos="1134"/>
        </w:tabs>
        <w:ind w:firstLine="567"/>
        <w:jc w:val="both"/>
      </w:pPr>
      <w:r>
        <w:t>5.3.2.1.2.</w:t>
      </w:r>
      <w:r w:rsidRPr="00EE5EF2">
        <w:t xml:space="preserve"> Подразделения в установленные сроки представляют свои предложения в</w:t>
      </w:r>
      <w:r w:rsidRPr="000D0357">
        <w:rPr>
          <w:highlight w:val="yellow"/>
        </w:rPr>
        <w:t xml:space="preserve"> </w:t>
      </w:r>
      <w:r w:rsidRPr="005B0D6A">
        <w:t>Службу ОТ, ПБ и ООС</w:t>
      </w:r>
      <w:r w:rsidRPr="00EE5EF2">
        <w:t>, которая анализирует, обобщает их</w:t>
      </w:r>
      <w:r>
        <w:t>,</w:t>
      </w:r>
      <w:r w:rsidRPr="00EE5EF2">
        <w:t xml:space="preserve"> и подготавливает проект мероприятий на следующий год, с разбивкой по кварталам объемов и указанием потребности в финансах. Предложения отделов и служб должны отражать вопр</w:t>
      </w:r>
      <w:r>
        <w:t xml:space="preserve">осы </w:t>
      </w:r>
      <w:proofErr w:type="spellStart"/>
      <w:r w:rsidR="009514E7">
        <w:t>БиОТ</w:t>
      </w:r>
      <w:proofErr w:type="spellEnd"/>
      <w:r>
        <w:t xml:space="preserve"> </w:t>
      </w:r>
      <w:r w:rsidRPr="00EE5EF2">
        <w:t>по направлениям их деятельности.</w:t>
      </w:r>
    </w:p>
    <w:p w14:paraId="6536B611" w14:textId="77777777" w:rsidR="00FD4494" w:rsidRPr="00EE5EF2" w:rsidRDefault="00FD4494" w:rsidP="00FD4494">
      <w:pPr>
        <w:tabs>
          <w:tab w:val="left" w:pos="1134"/>
        </w:tabs>
        <w:ind w:firstLine="567"/>
        <w:jc w:val="both"/>
      </w:pPr>
      <w:r>
        <w:t>5.3.2.1.3.</w:t>
      </w:r>
      <w:r w:rsidRPr="00EE5EF2">
        <w:t xml:space="preserve"> Проект мероприятий согласовывается с соответствующими отделами</w:t>
      </w:r>
      <w:r>
        <w:t xml:space="preserve">,  </w:t>
      </w:r>
      <w:r w:rsidRPr="00EE5EF2">
        <w:t xml:space="preserve">службами и утверждается первым руководителем </w:t>
      </w:r>
      <w:r>
        <w:t>организации Группы компаний КМГ или Структурного подразделения</w:t>
      </w:r>
      <w:r w:rsidRPr="00EE5EF2">
        <w:t>.</w:t>
      </w:r>
    </w:p>
    <w:p w14:paraId="7EF3849C" w14:textId="41A21AF1" w:rsidR="00FD4494" w:rsidRPr="00EE5EF2" w:rsidRDefault="00FD4494" w:rsidP="00FD4494">
      <w:pPr>
        <w:tabs>
          <w:tab w:val="left" w:pos="1134"/>
        </w:tabs>
        <w:ind w:firstLine="567"/>
        <w:jc w:val="both"/>
      </w:pPr>
      <w:r>
        <w:t>5.3.2.1.4.</w:t>
      </w:r>
      <w:r w:rsidR="009514E7">
        <w:t xml:space="preserve"> Утвержденные, финансово</w:t>
      </w:r>
      <w:r w:rsidR="009514E7" w:rsidRPr="00EE5EF2">
        <w:t xml:space="preserve"> обоснованные</w:t>
      </w:r>
      <w:r w:rsidRPr="00EE5EF2">
        <w:t xml:space="preserve"> мероприятия, с разбивкой по кварталам и указанием ответственных лиц или структурных подразделен</w:t>
      </w:r>
      <w:r>
        <w:t>ий, в недельный срок доводятся Службой ОТ, ПБ и ООС</w:t>
      </w:r>
      <w:r w:rsidRPr="00EE5EF2">
        <w:t xml:space="preserve"> до исполнителей.</w:t>
      </w:r>
    </w:p>
    <w:p w14:paraId="5F335E17" w14:textId="77777777" w:rsidR="00FD4494" w:rsidRPr="00EE5EF2" w:rsidRDefault="00FD4494" w:rsidP="00FD4494">
      <w:pPr>
        <w:tabs>
          <w:tab w:val="left" w:pos="1134"/>
        </w:tabs>
        <w:ind w:firstLine="567"/>
        <w:jc w:val="both"/>
      </w:pPr>
      <w:r>
        <w:t>5.3.2.1.5.</w:t>
      </w:r>
      <w:r w:rsidRPr="00EE5EF2">
        <w:t xml:space="preserve"> Для у</w:t>
      </w:r>
      <w:r>
        <w:t>прощения и ясности планов работ С</w:t>
      </w:r>
      <w:r w:rsidRPr="00EE5EF2">
        <w:t xml:space="preserve">лужбам </w:t>
      </w:r>
      <w:r>
        <w:t>ОТ, ПБ и ООС на основе годовых мероприятий</w:t>
      </w:r>
      <w:r w:rsidRPr="00EE5EF2">
        <w:t xml:space="preserve"> рекомендуется составлять квартальные (оперативные) мероприятия с месячной разбивкой и указанием сроков исполнения, необходимых финансовых средств, конкретных исполнителей.</w:t>
      </w:r>
    </w:p>
    <w:p w14:paraId="50AD774A" w14:textId="77777777" w:rsidR="00FD4494" w:rsidRPr="00EE5EF2" w:rsidRDefault="00FD4494" w:rsidP="00FD4494">
      <w:pPr>
        <w:tabs>
          <w:tab w:val="left" w:pos="1134"/>
        </w:tabs>
        <w:ind w:firstLine="567"/>
        <w:jc w:val="both"/>
      </w:pPr>
      <w:r>
        <w:t>5.3.2.1.6.</w:t>
      </w:r>
      <w:r w:rsidRPr="00EE5EF2">
        <w:t xml:space="preserve"> Мероприятия по </w:t>
      </w:r>
      <w:r>
        <w:t>БиОТ</w:t>
      </w:r>
      <w:r w:rsidRPr="00EE5EF2">
        <w:t xml:space="preserve"> в организациях </w:t>
      </w:r>
      <w:r>
        <w:t xml:space="preserve">Группы компаний КМГ </w:t>
      </w:r>
      <w:r w:rsidRPr="00EE5EF2">
        <w:t xml:space="preserve">и </w:t>
      </w:r>
      <w:r>
        <w:t>С</w:t>
      </w:r>
      <w:r w:rsidRPr="00EE5EF2">
        <w:t>труктурных подразделениях (годовые, квартальные) должны включать следующие виды работ:</w:t>
      </w:r>
    </w:p>
    <w:p w14:paraId="29C6310B" w14:textId="77777777" w:rsidR="00FD4494" w:rsidRPr="00EE5EF2" w:rsidRDefault="00FD4494" w:rsidP="00FD4494">
      <w:pPr>
        <w:tabs>
          <w:tab w:val="left" w:pos="1134"/>
        </w:tabs>
        <w:ind w:firstLine="567"/>
        <w:jc w:val="both"/>
      </w:pPr>
      <w:r>
        <w:t>1)</w:t>
      </w:r>
      <w:r w:rsidRPr="00EE5EF2">
        <w:t xml:space="preserve"> организаци</w:t>
      </w:r>
      <w:r>
        <w:t>я</w:t>
      </w:r>
      <w:r w:rsidRPr="00EE5EF2">
        <w:t xml:space="preserve"> и проведение соответствующих уровней </w:t>
      </w:r>
      <w:proofErr w:type="gramStart"/>
      <w:r w:rsidRPr="00EE5EF2">
        <w:t xml:space="preserve">контроля </w:t>
      </w:r>
      <w:r w:rsidRPr="005B0D6A">
        <w:t>за</w:t>
      </w:r>
      <w:proofErr w:type="gramEnd"/>
      <w:r w:rsidRPr="00EE5EF2">
        <w:t xml:space="preserve"> состоянием </w:t>
      </w:r>
      <w:r>
        <w:t>БиОТ</w:t>
      </w:r>
      <w:r w:rsidRPr="00EE5EF2">
        <w:t>;</w:t>
      </w:r>
    </w:p>
    <w:p w14:paraId="335440B3" w14:textId="77777777" w:rsidR="00FD4494" w:rsidRPr="00EE5EF2" w:rsidRDefault="00FD4494" w:rsidP="00FD4494">
      <w:pPr>
        <w:tabs>
          <w:tab w:val="left" w:pos="1134"/>
        </w:tabs>
        <w:ind w:firstLine="567"/>
        <w:jc w:val="both"/>
      </w:pPr>
      <w:r>
        <w:t>2)</w:t>
      </w:r>
      <w:r w:rsidRPr="00EE5EF2">
        <w:t xml:space="preserve"> проведение проверок соблюдения правильности ведения и соответствующего оформления работ повышенной опасности;</w:t>
      </w:r>
    </w:p>
    <w:p w14:paraId="4242D45D" w14:textId="77777777" w:rsidR="00FD4494" w:rsidRPr="00EE5EF2" w:rsidRDefault="00FD4494" w:rsidP="00FD4494">
      <w:pPr>
        <w:pStyle w:val="31"/>
        <w:tabs>
          <w:tab w:val="left" w:pos="1134"/>
        </w:tabs>
        <w:ind w:firstLine="567"/>
        <w:jc w:val="both"/>
        <w:rPr>
          <w:szCs w:val="24"/>
        </w:rPr>
      </w:pPr>
      <w:r>
        <w:rPr>
          <w:szCs w:val="24"/>
        </w:rPr>
        <w:t xml:space="preserve">3) </w:t>
      </w:r>
      <w:r w:rsidRPr="00EE5EF2">
        <w:rPr>
          <w:szCs w:val="24"/>
        </w:rPr>
        <w:t>осуществление контроля над соблюдением правил</w:t>
      </w:r>
      <w:r>
        <w:rPr>
          <w:szCs w:val="24"/>
        </w:rPr>
        <w:t xml:space="preserve"> </w:t>
      </w:r>
      <w:r w:rsidRPr="00EE5EF2">
        <w:rPr>
          <w:szCs w:val="24"/>
        </w:rPr>
        <w:t xml:space="preserve">эксплуатации, за своевременностью проведения освидетельствования и испытания сосудов, аппаратов, работающих под давлением, паровых и водогрейных котлов, электроустановок, грузоподъемных машин и механизмов, </w:t>
      </w:r>
      <w:proofErr w:type="spellStart"/>
      <w:r w:rsidRPr="00EE5EF2">
        <w:rPr>
          <w:szCs w:val="24"/>
        </w:rPr>
        <w:t>чалочных</w:t>
      </w:r>
      <w:proofErr w:type="spellEnd"/>
      <w:r w:rsidRPr="00EE5EF2">
        <w:rPr>
          <w:szCs w:val="24"/>
        </w:rPr>
        <w:t xml:space="preserve"> и грузозахватных приспособлений и устройств и т. п.;</w:t>
      </w:r>
    </w:p>
    <w:p w14:paraId="18D9DC9D" w14:textId="77777777" w:rsidR="00FD4494" w:rsidRPr="00EE5EF2" w:rsidRDefault="00FD4494" w:rsidP="00FD4494">
      <w:pPr>
        <w:tabs>
          <w:tab w:val="left" w:pos="993"/>
          <w:tab w:val="left" w:pos="1134"/>
        </w:tabs>
        <w:ind w:firstLine="567"/>
        <w:jc w:val="both"/>
      </w:pPr>
      <w:r>
        <w:t xml:space="preserve">4) </w:t>
      </w:r>
      <w:r w:rsidRPr="00EE5EF2">
        <w:t>проведение контроля над соблюдением технологических режимов, регламентов, инструкций;</w:t>
      </w:r>
    </w:p>
    <w:p w14:paraId="78F12AEE" w14:textId="77777777" w:rsidR="00FD4494" w:rsidRPr="00EE5EF2" w:rsidRDefault="00FD4494" w:rsidP="00FD4494">
      <w:pPr>
        <w:tabs>
          <w:tab w:val="left" w:pos="993"/>
          <w:tab w:val="left" w:pos="1134"/>
        </w:tabs>
        <w:ind w:firstLine="567"/>
        <w:jc w:val="both"/>
      </w:pPr>
      <w:r>
        <w:t xml:space="preserve">5) </w:t>
      </w:r>
      <w:r w:rsidRPr="00EE5EF2">
        <w:t xml:space="preserve">проведение учебно-тренировочных занятий по планам ликвидации аварий, дав при этом </w:t>
      </w:r>
      <w:r>
        <w:t>работникам</w:t>
      </w:r>
      <w:r w:rsidRPr="00EE5EF2">
        <w:t xml:space="preserve"> установку на условную ликвидацию аварии, пожара или производственной неполадки; </w:t>
      </w:r>
    </w:p>
    <w:p w14:paraId="5708D9A1" w14:textId="77777777" w:rsidR="00FD4494" w:rsidRPr="00EE5EF2" w:rsidRDefault="00FD4494" w:rsidP="00FD4494">
      <w:pPr>
        <w:tabs>
          <w:tab w:val="left" w:pos="1134"/>
        </w:tabs>
        <w:ind w:firstLine="567"/>
        <w:jc w:val="both"/>
      </w:pPr>
      <w:r>
        <w:t xml:space="preserve">6) </w:t>
      </w:r>
      <w:r w:rsidRPr="00EE5EF2">
        <w:t>организаци</w:t>
      </w:r>
      <w:r>
        <w:t>я</w:t>
      </w:r>
      <w:r w:rsidRPr="00EE5EF2">
        <w:t xml:space="preserve"> и проведение аттестации производственных объектов по условиям труда, анализ, рассмотрение результатов аттестации;</w:t>
      </w:r>
    </w:p>
    <w:p w14:paraId="0991E85B" w14:textId="77777777" w:rsidR="00FD4494" w:rsidRPr="00EE5EF2" w:rsidRDefault="00FD4494" w:rsidP="00FD4494">
      <w:pPr>
        <w:tabs>
          <w:tab w:val="left" w:pos="1134"/>
        </w:tabs>
        <w:ind w:firstLine="567"/>
        <w:jc w:val="both"/>
      </w:pPr>
      <w:r>
        <w:t>7)</w:t>
      </w:r>
      <w:r w:rsidRPr="00EE5EF2">
        <w:t xml:space="preserve"> организаци</w:t>
      </w:r>
      <w:r>
        <w:t>я</w:t>
      </w:r>
      <w:r w:rsidRPr="00EE5EF2">
        <w:t xml:space="preserve"> и проведение оценки производственных и поведенческих рисков;</w:t>
      </w:r>
    </w:p>
    <w:p w14:paraId="3D8BAFFE" w14:textId="77777777" w:rsidR="00FD4494" w:rsidRPr="00EE5EF2" w:rsidRDefault="00FD4494" w:rsidP="00FD4494">
      <w:pPr>
        <w:tabs>
          <w:tab w:val="left" w:pos="1134"/>
        </w:tabs>
        <w:ind w:firstLine="567"/>
        <w:jc w:val="both"/>
      </w:pPr>
      <w:r>
        <w:t>8)</w:t>
      </w:r>
      <w:r w:rsidRPr="00EE5EF2">
        <w:t xml:space="preserve"> организаци</w:t>
      </w:r>
      <w:r>
        <w:t>я</w:t>
      </w:r>
      <w:r w:rsidRPr="00EE5EF2">
        <w:t xml:space="preserve"> работы по учету, анализу и оценке состояния </w:t>
      </w:r>
      <w:r>
        <w:t xml:space="preserve">БиОТ </w:t>
      </w:r>
      <w:r w:rsidRPr="00EE5EF2">
        <w:t>на объектах, в производственных единицах, структурных подразделениях;</w:t>
      </w:r>
    </w:p>
    <w:p w14:paraId="32EB814F" w14:textId="77777777" w:rsidR="00FD4494" w:rsidRPr="00EE5EF2" w:rsidRDefault="00FD4494" w:rsidP="00FD4494">
      <w:pPr>
        <w:tabs>
          <w:tab w:val="left" w:pos="1134"/>
        </w:tabs>
        <w:ind w:firstLine="567"/>
        <w:jc w:val="both"/>
      </w:pPr>
      <w:r>
        <w:t>9)</w:t>
      </w:r>
      <w:r w:rsidRPr="00EE5EF2">
        <w:t xml:space="preserve"> осуществление контроля над своевременностью выполнения мероприятий, рассмотрение хода его выполнения руководителями, на ПДК, Правлении организации</w:t>
      </w:r>
      <w:r>
        <w:t xml:space="preserve"> Группы компаний КМГ и в Структурных подразделениях</w:t>
      </w:r>
      <w:r w:rsidRPr="00EE5EF2">
        <w:t>;</w:t>
      </w:r>
    </w:p>
    <w:p w14:paraId="0FCC8BF8" w14:textId="77777777" w:rsidR="00FD4494" w:rsidRPr="00EE5EF2" w:rsidRDefault="00FD4494" w:rsidP="00FD4494">
      <w:pPr>
        <w:tabs>
          <w:tab w:val="left" w:pos="1134"/>
        </w:tabs>
        <w:ind w:firstLine="567"/>
        <w:jc w:val="both"/>
      </w:pPr>
      <w:r>
        <w:t>10)</w:t>
      </w:r>
      <w:r w:rsidRPr="00EE5EF2">
        <w:t xml:space="preserve"> рассмотрение на технических совещаниях хода выполнения работ, предусмотренных системой профилактического обслуживания и ремонта оборудования;</w:t>
      </w:r>
    </w:p>
    <w:p w14:paraId="35225B85" w14:textId="77777777" w:rsidR="00FD4494" w:rsidRPr="00EE5EF2" w:rsidRDefault="00FD4494" w:rsidP="00FD4494">
      <w:pPr>
        <w:tabs>
          <w:tab w:val="left" w:pos="1134"/>
        </w:tabs>
        <w:ind w:firstLine="567"/>
        <w:jc w:val="both"/>
        <w:rPr>
          <w:b/>
        </w:rPr>
      </w:pPr>
      <w:r>
        <w:lastRenderedPageBreak/>
        <w:t>11)</w:t>
      </w:r>
      <w:r w:rsidRPr="00EE5EF2">
        <w:t xml:space="preserve"> проведение совещаний, конференций</w:t>
      </w:r>
      <w:r>
        <w:t>, форумов</w:t>
      </w:r>
      <w:r w:rsidRPr="00EE5EF2">
        <w:t xml:space="preserve">, активов по вопросам </w:t>
      </w:r>
      <w:r>
        <w:t>БиОТ</w:t>
      </w:r>
      <w:r w:rsidRPr="00EE5EF2">
        <w:t>;</w:t>
      </w:r>
    </w:p>
    <w:p w14:paraId="021DE087" w14:textId="77777777" w:rsidR="00FD4494" w:rsidRPr="00EE5EF2" w:rsidRDefault="00FD4494" w:rsidP="00FD4494">
      <w:pPr>
        <w:tabs>
          <w:tab w:val="left" w:pos="1134"/>
        </w:tabs>
        <w:ind w:firstLine="567"/>
        <w:jc w:val="both"/>
      </w:pPr>
      <w:r>
        <w:t>12)</w:t>
      </w:r>
      <w:r w:rsidRPr="00EE5EF2">
        <w:t xml:space="preserve"> организаци</w:t>
      </w:r>
      <w:r>
        <w:t>я</w:t>
      </w:r>
      <w:r w:rsidRPr="00EE5EF2">
        <w:t xml:space="preserve"> и проведение смотров-конкурсов по вопросам </w:t>
      </w:r>
      <w:r>
        <w:t>БиОТ</w:t>
      </w:r>
      <w:r w:rsidRPr="00EE5EF2">
        <w:t>,</w:t>
      </w:r>
      <w:r>
        <w:t xml:space="preserve"> </w:t>
      </w:r>
      <w:r w:rsidRPr="00EE5EF2">
        <w:t>культуре производства;</w:t>
      </w:r>
    </w:p>
    <w:p w14:paraId="4F3B3B09" w14:textId="77777777" w:rsidR="00FD4494" w:rsidRPr="00EE5EF2" w:rsidRDefault="00FD4494" w:rsidP="00FD4494">
      <w:pPr>
        <w:tabs>
          <w:tab w:val="left" w:pos="1134"/>
        </w:tabs>
        <w:ind w:firstLine="567"/>
        <w:jc w:val="both"/>
        <w:rPr>
          <w:b/>
        </w:rPr>
      </w:pPr>
      <w:r>
        <w:t>13)</w:t>
      </w:r>
      <w:r w:rsidRPr="00EE5EF2">
        <w:t xml:space="preserve"> </w:t>
      </w:r>
      <w:r w:rsidRPr="001A0BC7">
        <w:t>разработка,</w:t>
      </w:r>
      <w:r w:rsidRPr="00EE5EF2">
        <w:t xml:space="preserve"> пересмотр, издание местных инструкций по </w:t>
      </w:r>
      <w:r>
        <w:t>БиОТ</w:t>
      </w:r>
      <w:r w:rsidRPr="00EE5EF2">
        <w:t>, методических материалов, памяток</w:t>
      </w:r>
      <w:r>
        <w:t>, видеоматериалов</w:t>
      </w:r>
      <w:r w:rsidRPr="00EE5EF2">
        <w:t xml:space="preserve"> и других пособий по </w:t>
      </w:r>
      <w:r>
        <w:t>БиОТ</w:t>
      </w:r>
      <w:r w:rsidRPr="00EE5EF2">
        <w:t>;</w:t>
      </w:r>
    </w:p>
    <w:p w14:paraId="2E54B79E" w14:textId="77777777" w:rsidR="00FD4494" w:rsidRPr="00EE5EF2" w:rsidRDefault="00FD4494" w:rsidP="00FD4494">
      <w:pPr>
        <w:pStyle w:val="31"/>
        <w:tabs>
          <w:tab w:val="left" w:pos="1134"/>
        </w:tabs>
        <w:ind w:firstLine="567"/>
        <w:jc w:val="both"/>
        <w:rPr>
          <w:b/>
          <w:szCs w:val="24"/>
        </w:rPr>
      </w:pPr>
      <w:r>
        <w:rPr>
          <w:szCs w:val="24"/>
        </w:rPr>
        <w:t>14)</w:t>
      </w:r>
      <w:r w:rsidRPr="00EE5EF2">
        <w:rPr>
          <w:szCs w:val="24"/>
        </w:rPr>
        <w:t xml:space="preserve"> приобретение и внедрение технических средств обучения, справочной, нормативно-технической документации, плакатов</w:t>
      </w:r>
      <w:r>
        <w:rPr>
          <w:szCs w:val="24"/>
        </w:rPr>
        <w:t xml:space="preserve"> и видеоматериалов</w:t>
      </w:r>
      <w:r w:rsidRPr="00EE5EF2">
        <w:rPr>
          <w:szCs w:val="24"/>
        </w:rPr>
        <w:t xml:space="preserve">, знаков безопасности, работы по оборудованию кабинетов </w:t>
      </w:r>
      <w:r>
        <w:rPr>
          <w:szCs w:val="24"/>
        </w:rPr>
        <w:t>БиОТ</w:t>
      </w:r>
      <w:r w:rsidRPr="00EE5EF2">
        <w:rPr>
          <w:szCs w:val="24"/>
        </w:rPr>
        <w:t>;</w:t>
      </w:r>
    </w:p>
    <w:p w14:paraId="0314EFBC" w14:textId="77777777" w:rsidR="00FD4494" w:rsidRPr="00EE5EF2" w:rsidRDefault="00FD4494" w:rsidP="00FD4494">
      <w:pPr>
        <w:pStyle w:val="31"/>
        <w:tabs>
          <w:tab w:val="left" w:pos="1134"/>
        </w:tabs>
        <w:ind w:firstLine="567"/>
        <w:jc w:val="both"/>
        <w:rPr>
          <w:b/>
          <w:szCs w:val="24"/>
        </w:rPr>
      </w:pPr>
      <w:r>
        <w:rPr>
          <w:szCs w:val="24"/>
        </w:rPr>
        <w:t>15)</w:t>
      </w:r>
      <w:r w:rsidRPr="00EE5EF2">
        <w:rPr>
          <w:szCs w:val="24"/>
        </w:rPr>
        <w:t xml:space="preserve"> организаци</w:t>
      </w:r>
      <w:r>
        <w:rPr>
          <w:szCs w:val="24"/>
        </w:rPr>
        <w:t>я</w:t>
      </w:r>
      <w:r w:rsidRPr="00EE5EF2">
        <w:rPr>
          <w:szCs w:val="24"/>
        </w:rPr>
        <w:t xml:space="preserve"> и проведение необходимых мероприятий по пропаганде вопросов </w:t>
      </w:r>
      <w:r>
        <w:rPr>
          <w:szCs w:val="24"/>
        </w:rPr>
        <w:t>БиОТ</w:t>
      </w:r>
      <w:r w:rsidRPr="00EE5EF2">
        <w:rPr>
          <w:szCs w:val="24"/>
        </w:rPr>
        <w:t>;</w:t>
      </w:r>
    </w:p>
    <w:p w14:paraId="553DAFC6" w14:textId="77777777" w:rsidR="00FD4494" w:rsidRPr="00EE5EF2" w:rsidRDefault="00FD4494" w:rsidP="00FD4494">
      <w:pPr>
        <w:tabs>
          <w:tab w:val="left" w:pos="1134"/>
        </w:tabs>
        <w:ind w:firstLine="567"/>
        <w:jc w:val="both"/>
      </w:pPr>
      <w:r>
        <w:t>16)</w:t>
      </w:r>
      <w:r w:rsidRPr="00EE5EF2">
        <w:t xml:space="preserve"> организаци</w:t>
      </w:r>
      <w:r>
        <w:t>я</w:t>
      </w:r>
      <w:r w:rsidRPr="00EE5EF2">
        <w:t xml:space="preserve"> обмена опытом работы по </w:t>
      </w:r>
      <w:r>
        <w:t>БиОТ</w:t>
      </w:r>
      <w:r w:rsidRPr="00EE5EF2">
        <w:t xml:space="preserve">, внедрение </w:t>
      </w:r>
      <w:r>
        <w:t>лучших мировых практик</w:t>
      </w:r>
      <w:r w:rsidRPr="00EE5EF2">
        <w:t xml:space="preserve"> в этой области;</w:t>
      </w:r>
    </w:p>
    <w:p w14:paraId="3A8D2CC7" w14:textId="77777777" w:rsidR="00FD4494" w:rsidRPr="00EE5EF2" w:rsidRDefault="00FD4494" w:rsidP="00FD4494">
      <w:pPr>
        <w:tabs>
          <w:tab w:val="left" w:pos="1134"/>
        </w:tabs>
        <w:ind w:firstLine="567"/>
        <w:jc w:val="both"/>
        <w:rPr>
          <w:b/>
        </w:rPr>
      </w:pPr>
      <w:r>
        <w:t>17</w:t>
      </w:r>
      <w:r w:rsidRPr="003274E8">
        <w:t>) анализ и</w:t>
      </w:r>
      <w:r w:rsidRPr="00EE5EF2">
        <w:t xml:space="preserve"> обобщение </w:t>
      </w:r>
      <w:proofErr w:type="gramStart"/>
      <w:r w:rsidRPr="00EE5EF2">
        <w:t xml:space="preserve">результатов работы организаций </w:t>
      </w:r>
      <w:r>
        <w:t>Группы компаний</w:t>
      </w:r>
      <w:proofErr w:type="gramEnd"/>
      <w:r>
        <w:t xml:space="preserve"> КМГ и Структурных подразделений </w:t>
      </w:r>
      <w:r w:rsidRPr="00EE5EF2">
        <w:t xml:space="preserve">в области </w:t>
      </w:r>
      <w:r>
        <w:t>БиОТ</w:t>
      </w:r>
      <w:r w:rsidRPr="00EE5EF2">
        <w:t xml:space="preserve">, составление предусмотренных отчетов о работе по </w:t>
      </w:r>
      <w:r>
        <w:t>БиОТ</w:t>
      </w:r>
      <w:r w:rsidRPr="00EE5EF2">
        <w:t>;</w:t>
      </w:r>
    </w:p>
    <w:p w14:paraId="54FBA3B6" w14:textId="77777777" w:rsidR="00FD4494" w:rsidRPr="00EE5EF2" w:rsidRDefault="00FD4494" w:rsidP="00FD4494">
      <w:pPr>
        <w:tabs>
          <w:tab w:val="left" w:pos="1134"/>
        </w:tabs>
        <w:ind w:firstLine="567"/>
        <w:jc w:val="both"/>
      </w:pPr>
      <w:r>
        <w:t>18)</w:t>
      </w:r>
      <w:r w:rsidRPr="00EE5EF2">
        <w:t xml:space="preserve"> выполнение длительно</w:t>
      </w:r>
      <w:r>
        <w:t xml:space="preserve"> </w:t>
      </w:r>
      <w:r w:rsidRPr="00EE5EF2">
        <w:t>действующих предписаний органов государственного контроля и надзора;</w:t>
      </w:r>
    </w:p>
    <w:p w14:paraId="54C459A7" w14:textId="77777777" w:rsidR="00FD4494" w:rsidRPr="00EE5EF2" w:rsidRDefault="00FD4494" w:rsidP="00FD4494">
      <w:pPr>
        <w:tabs>
          <w:tab w:val="left" w:pos="1134"/>
        </w:tabs>
        <w:ind w:firstLine="567"/>
        <w:jc w:val="both"/>
      </w:pPr>
      <w:r>
        <w:t xml:space="preserve">19) </w:t>
      </w:r>
      <w:r w:rsidRPr="00EE5EF2">
        <w:t>выполнение мероприятий по результатам технического аудита морально устаревших и физически изношенных основных фондов;</w:t>
      </w:r>
    </w:p>
    <w:p w14:paraId="0BB04206" w14:textId="77777777" w:rsidR="00FD4494" w:rsidRPr="00EE5EF2" w:rsidRDefault="00FD4494" w:rsidP="00FD4494">
      <w:pPr>
        <w:tabs>
          <w:tab w:val="left" w:pos="1134"/>
        </w:tabs>
        <w:ind w:firstLine="567"/>
        <w:jc w:val="both"/>
      </w:pPr>
      <w:r>
        <w:t>20)</w:t>
      </w:r>
      <w:r w:rsidRPr="00EE5EF2">
        <w:t xml:space="preserve"> мероприятия по пожарному надзору и обслуживанию;</w:t>
      </w:r>
    </w:p>
    <w:p w14:paraId="03E1984E" w14:textId="77777777" w:rsidR="00FD4494" w:rsidRPr="00EE5EF2" w:rsidRDefault="00FD4494" w:rsidP="00FD4494">
      <w:pPr>
        <w:tabs>
          <w:tab w:val="left" w:pos="1134"/>
        </w:tabs>
        <w:ind w:firstLine="567"/>
        <w:jc w:val="both"/>
      </w:pPr>
      <w:r>
        <w:t>21)</w:t>
      </w:r>
      <w:r w:rsidRPr="00EE5EF2">
        <w:t xml:space="preserve"> мероприятия по санитарно-техническому обслуживанию;</w:t>
      </w:r>
    </w:p>
    <w:p w14:paraId="009C9DB0" w14:textId="77777777" w:rsidR="00FD4494" w:rsidRPr="00EE5EF2" w:rsidRDefault="00FD4494" w:rsidP="00FD4494">
      <w:pPr>
        <w:tabs>
          <w:tab w:val="left" w:pos="1134"/>
        </w:tabs>
        <w:ind w:firstLine="567"/>
        <w:jc w:val="both"/>
      </w:pPr>
      <w:r>
        <w:t>22)</w:t>
      </w:r>
      <w:r w:rsidRPr="00EE5EF2">
        <w:t xml:space="preserve"> мероприятия по всем видам страхования </w:t>
      </w:r>
      <w:r>
        <w:t>БиОТ</w:t>
      </w:r>
      <w:r w:rsidRPr="00EE5EF2">
        <w:t>;</w:t>
      </w:r>
    </w:p>
    <w:p w14:paraId="135A2901" w14:textId="77777777" w:rsidR="00FD4494" w:rsidRPr="00EE5EF2" w:rsidRDefault="00FD4494" w:rsidP="00FD4494">
      <w:pPr>
        <w:tabs>
          <w:tab w:val="left" w:pos="1134"/>
        </w:tabs>
        <w:ind w:firstLine="567"/>
        <w:jc w:val="both"/>
      </w:pPr>
      <w:r>
        <w:t xml:space="preserve">23) </w:t>
      </w:r>
      <w:r w:rsidRPr="00EE5EF2">
        <w:t xml:space="preserve">приобретение </w:t>
      </w:r>
      <w:r>
        <w:t xml:space="preserve">спецодежды, спецобуви и других </w:t>
      </w:r>
      <w:proofErr w:type="gramStart"/>
      <w:r>
        <w:t>СИЗ</w:t>
      </w:r>
      <w:proofErr w:type="gramEnd"/>
      <w:r w:rsidRPr="00EE5EF2">
        <w:t>;</w:t>
      </w:r>
    </w:p>
    <w:p w14:paraId="04E3CA75" w14:textId="77777777" w:rsidR="00FD4494" w:rsidRPr="00EE5EF2" w:rsidRDefault="00FD4494" w:rsidP="00FD4494">
      <w:pPr>
        <w:tabs>
          <w:tab w:val="left" w:pos="1134"/>
        </w:tabs>
        <w:ind w:firstLine="567"/>
        <w:jc w:val="both"/>
      </w:pPr>
      <w:r>
        <w:t xml:space="preserve">24) </w:t>
      </w:r>
      <w:r w:rsidRPr="00EE5EF2">
        <w:t>организация спецпитания.</w:t>
      </w:r>
    </w:p>
    <w:p w14:paraId="31DAA73C" w14:textId="77777777" w:rsidR="00FD4494" w:rsidRDefault="00FD4494" w:rsidP="00FD4494">
      <w:pPr>
        <w:tabs>
          <w:tab w:val="left" w:pos="1134"/>
        </w:tabs>
        <w:ind w:firstLine="567"/>
        <w:jc w:val="both"/>
      </w:pPr>
      <w:r w:rsidRPr="00EE5EF2">
        <w:t>Приведенный перечень видов работ не является исчерпывающим, его можно дополнить в зависимости от специфики организаций</w:t>
      </w:r>
      <w:r>
        <w:t xml:space="preserve"> Группы компаний КМГ и Структурных подразделений</w:t>
      </w:r>
      <w:r w:rsidRPr="00EE5EF2">
        <w:t xml:space="preserve"> и с учетом указаний, распоряжений вышестоящих органов.</w:t>
      </w:r>
    </w:p>
    <w:p w14:paraId="2C4E77E3" w14:textId="77777777" w:rsidR="00FD4494" w:rsidRDefault="00FD4494" w:rsidP="00FD4494">
      <w:pPr>
        <w:tabs>
          <w:tab w:val="left" w:pos="1134"/>
        </w:tabs>
        <w:ind w:firstLine="567"/>
        <w:jc w:val="both"/>
      </w:pPr>
      <w:r>
        <w:t>Рекомендуется разбить мероприятия на два раздела:</w:t>
      </w:r>
    </w:p>
    <w:p w14:paraId="5959FB72" w14:textId="77777777" w:rsidR="00FD4494" w:rsidRDefault="00FD4494" w:rsidP="00FD4494">
      <w:pPr>
        <w:tabs>
          <w:tab w:val="left" w:pos="1134"/>
        </w:tabs>
        <w:ind w:firstLine="567"/>
        <w:jc w:val="both"/>
      </w:pPr>
      <w:r>
        <w:t xml:space="preserve">1) «Организационные», которые </w:t>
      </w:r>
      <w:proofErr w:type="gramStart"/>
      <w:r>
        <w:t>разрабатываются и выполняются</w:t>
      </w:r>
      <w:proofErr w:type="gramEnd"/>
      <w:r>
        <w:t xml:space="preserve"> под ответственностью</w:t>
      </w:r>
      <w:r w:rsidRPr="00DD6127">
        <w:t xml:space="preserve"> </w:t>
      </w:r>
      <w:r>
        <w:t>С</w:t>
      </w:r>
      <w:r w:rsidRPr="00EE5EF2">
        <w:t xml:space="preserve">лужб </w:t>
      </w:r>
      <w:r>
        <w:t>ОТ, ПБ и ООС;</w:t>
      </w:r>
    </w:p>
    <w:p w14:paraId="6C101A8B" w14:textId="77777777" w:rsidR="00FD4494" w:rsidRPr="00EE5EF2" w:rsidRDefault="00FD4494" w:rsidP="00FD4494">
      <w:pPr>
        <w:tabs>
          <w:tab w:val="left" w:pos="1134"/>
        </w:tabs>
        <w:ind w:firstLine="567"/>
        <w:jc w:val="both"/>
      </w:pPr>
      <w:r>
        <w:t xml:space="preserve">2) «Технические», которые </w:t>
      </w:r>
      <w:proofErr w:type="gramStart"/>
      <w:r>
        <w:t>разрабатываются и выполняются</w:t>
      </w:r>
      <w:proofErr w:type="gramEnd"/>
      <w:r>
        <w:t xml:space="preserve"> под ответственностью производственных Структурных подразделений (отделов, служб).</w:t>
      </w:r>
    </w:p>
    <w:p w14:paraId="40D72BA6" w14:textId="77777777" w:rsidR="00FD4494" w:rsidRPr="00EE5EF2" w:rsidRDefault="00FD4494" w:rsidP="00FD4494">
      <w:pPr>
        <w:tabs>
          <w:tab w:val="left" w:pos="1134"/>
        </w:tabs>
        <w:ind w:firstLine="567"/>
        <w:jc w:val="both"/>
      </w:pPr>
      <w:r>
        <w:t>5.3.2.1.7.</w:t>
      </w:r>
      <w:r w:rsidRPr="00EE5EF2">
        <w:t xml:space="preserve">  Оперативные квартальные планы работ подразделе</w:t>
      </w:r>
      <w:r>
        <w:t>ний должны быть согласованы со С</w:t>
      </w:r>
      <w:r w:rsidRPr="00EE5EF2">
        <w:t xml:space="preserve">лужбой </w:t>
      </w:r>
      <w:r>
        <w:t>ОТ, ПБ и ООС</w:t>
      </w:r>
      <w:r w:rsidRPr="00EE5EF2">
        <w:t>, другими заинтересованными подразделениями, завизированы ими, после чего утверждены заместителем первого руководителя по производству.</w:t>
      </w:r>
    </w:p>
    <w:p w14:paraId="19B2618A" w14:textId="02F063D9" w:rsidR="00FD4494" w:rsidRPr="00EE5EF2" w:rsidRDefault="00FD4494" w:rsidP="00FD4494">
      <w:pPr>
        <w:tabs>
          <w:tab w:val="left" w:pos="1134"/>
        </w:tabs>
        <w:ind w:firstLine="567"/>
        <w:jc w:val="both"/>
      </w:pPr>
      <w:r>
        <w:t>5.3.2.1.8.</w:t>
      </w:r>
      <w:r w:rsidRPr="00EE5EF2">
        <w:t xml:space="preserve"> Мероприятия по </w:t>
      </w:r>
      <w:proofErr w:type="spellStart"/>
      <w:r>
        <w:t>БиОТ</w:t>
      </w:r>
      <w:proofErr w:type="spellEnd"/>
      <w:r w:rsidR="009514E7">
        <w:t xml:space="preserve"> </w:t>
      </w:r>
      <w:r w:rsidRPr="00EE5EF2">
        <w:rPr>
          <w:bCs/>
        </w:rPr>
        <w:t>в достаточной мере</w:t>
      </w:r>
      <w:r>
        <w:rPr>
          <w:bCs/>
        </w:rPr>
        <w:t xml:space="preserve"> </w:t>
      </w:r>
      <w:r w:rsidRPr="00EE5EF2">
        <w:rPr>
          <w:bCs/>
        </w:rPr>
        <w:t>обеспечиваются финансами</w:t>
      </w:r>
      <w:r>
        <w:rPr>
          <w:bCs/>
        </w:rPr>
        <w:t>,</w:t>
      </w:r>
      <w:r w:rsidRPr="00EE5EF2">
        <w:rPr>
          <w:bCs/>
        </w:rPr>
        <w:t xml:space="preserve"> и выделяются </w:t>
      </w:r>
      <w:r w:rsidRPr="00EE5EF2">
        <w:t>отдельной статьей в бюджете организации</w:t>
      </w:r>
      <w:r>
        <w:t xml:space="preserve"> Группы компаний КМГ</w:t>
      </w:r>
      <w:r w:rsidRPr="00EE5EF2">
        <w:t xml:space="preserve">. </w:t>
      </w:r>
    </w:p>
    <w:p w14:paraId="6B54A3A0" w14:textId="77777777" w:rsidR="00FD4494" w:rsidRPr="00EE5EF2" w:rsidRDefault="00FD4494" w:rsidP="00FD4494">
      <w:pPr>
        <w:tabs>
          <w:tab w:val="left" w:pos="1134"/>
        </w:tabs>
        <w:ind w:firstLine="567"/>
        <w:jc w:val="both"/>
      </w:pPr>
      <w:r>
        <w:t>5.3.2.1.9.</w:t>
      </w:r>
      <w:r w:rsidRPr="00EE5EF2">
        <w:t xml:space="preserve"> Разработка мероприятий должна осуществляться на основе:</w:t>
      </w:r>
    </w:p>
    <w:p w14:paraId="29162FAE" w14:textId="77777777" w:rsidR="00FD4494" w:rsidRPr="00EE5EF2" w:rsidRDefault="00FD4494" w:rsidP="00FD4494">
      <w:pPr>
        <w:tabs>
          <w:tab w:val="left" w:pos="1134"/>
        </w:tabs>
        <w:ind w:firstLine="567"/>
        <w:jc w:val="both"/>
      </w:pPr>
      <w:r>
        <w:t>1)</w:t>
      </w:r>
      <w:r w:rsidRPr="00EE5EF2">
        <w:t xml:space="preserve"> результатов оценки рисков</w:t>
      </w:r>
      <w:r>
        <w:t>/опасных и вредных производственных факторов</w:t>
      </w:r>
      <w:r w:rsidRPr="00EE5EF2">
        <w:t>;</w:t>
      </w:r>
    </w:p>
    <w:p w14:paraId="532FF81B" w14:textId="77777777" w:rsidR="00FD4494" w:rsidRPr="00EE5EF2" w:rsidRDefault="00FD4494" w:rsidP="00FD4494">
      <w:pPr>
        <w:tabs>
          <w:tab w:val="left" w:pos="1134"/>
        </w:tabs>
        <w:ind w:firstLine="567"/>
        <w:jc w:val="both"/>
      </w:pPr>
      <w:r>
        <w:t>2)</w:t>
      </w:r>
      <w:r w:rsidRPr="00EE5EF2">
        <w:t xml:space="preserve"> итогов аттестации производственных объектов по условиям труда;</w:t>
      </w:r>
    </w:p>
    <w:p w14:paraId="724E121A" w14:textId="77777777" w:rsidR="00FD4494" w:rsidRPr="00EE5EF2" w:rsidRDefault="00FD4494" w:rsidP="00FD4494">
      <w:pPr>
        <w:tabs>
          <w:tab w:val="left" w:pos="1134"/>
        </w:tabs>
        <w:ind w:firstLine="567"/>
        <w:jc w:val="both"/>
      </w:pPr>
      <w:r>
        <w:t>3)</w:t>
      </w:r>
      <w:r w:rsidRPr="00EE5EF2">
        <w:t xml:space="preserve"> результатов внутренних проверок состояния безопасности производства и условий труда, состояния зданий, сооружений, оборудования, производственных и бытовых помещений (актов, справок, информации);</w:t>
      </w:r>
    </w:p>
    <w:p w14:paraId="381957AC" w14:textId="77777777" w:rsidR="00FD4494" w:rsidRPr="00EE5EF2" w:rsidRDefault="00FD4494" w:rsidP="00FD4494">
      <w:pPr>
        <w:tabs>
          <w:tab w:val="left" w:pos="1134"/>
        </w:tabs>
        <w:ind w:firstLine="567"/>
        <w:jc w:val="both"/>
      </w:pPr>
      <w:r>
        <w:t>4)</w:t>
      </w:r>
      <w:r w:rsidRPr="00EE5EF2">
        <w:t xml:space="preserve"> предложений и замечаний работников </w:t>
      </w:r>
      <w:r>
        <w:t xml:space="preserve">организации Группы компаний </w:t>
      </w:r>
      <w:r w:rsidRPr="00EE5EF2">
        <w:t>КМГ и/или представителей работников;</w:t>
      </w:r>
    </w:p>
    <w:p w14:paraId="3F452E70" w14:textId="5B333C92" w:rsidR="00FD4494" w:rsidRPr="00EE5EF2" w:rsidRDefault="00FD4494" w:rsidP="00FD4494">
      <w:pPr>
        <w:tabs>
          <w:tab w:val="left" w:pos="1134"/>
        </w:tabs>
        <w:ind w:firstLine="567"/>
        <w:jc w:val="both"/>
      </w:pPr>
      <w:r>
        <w:t>5)</w:t>
      </w:r>
      <w:r w:rsidRPr="00EE5EF2">
        <w:t xml:space="preserve"> результатов анализа материалов расследования фактов производственного травматизма</w:t>
      </w:r>
      <w:r w:rsidR="009514E7">
        <w:t>,</w:t>
      </w:r>
      <w:r w:rsidRPr="00EE5EF2">
        <w:t xml:space="preserve"> профессиональных заболеваний</w:t>
      </w:r>
      <w:r>
        <w:t xml:space="preserve">, происшествий </w:t>
      </w:r>
      <w:r w:rsidRPr="00EE5EF2">
        <w:t>и несчаст</w:t>
      </w:r>
      <w:r>
        <w:t>ных случаев</w:t>
      </w:r>
      <w:r w:rsidRPr="00EE5EF2">
        <w:t>;</w:t>
      </w:r>
    </w:p>
    <w:p w14:paraId="5C134711" w14:textId="77777777" w:rsidR="00FD4494" w:rsidRPr="00EE5EF2" w:rsidRDefault="00FD4494" w:rsidP="00FD4494">
      <w:pPr>
        <w:tabs>
          <w:tab w:val="left" w:pos="1134"/>
        </w:tabs>
        <w:ind w:firstLine="567"/>
        <w:jc w:val="both"/>
      </w:pPr>
      <w:r>
        <w:t xml:space="preserve">6) </w:t>
      </w:r>
      <w:r w:rsidRPr="00EE5EF2">
        <w:rPr>
          <w:rStyle w:val="s0"/>
        </w:rPr>
        <w:t>постановлений, предписаний и иных п</w:t>
      </w:r>
      <w:r w:rsidRPr="00EE5EF2">
        <w:rPr>
          <w:color w:val="000000"/>
        </w:rPr>
        <w:t xml:space="preserve">равовых актов </w:t>
      </w:r>
      <w:r w:rsidRPr="00EE5EF2">
        <w:rPr>
          <w:rStyle w:val="s0"/>
        </w:rPr>
        <w:t>государственных контролирующих органов</w:t>
      </w:r>
      <w:r w:rsidRPr="00EE5EF2">
        <w:t>;</w:t>
      </w:r>
    </w:p>
    <w:p w14:paraId="6A9A42D8" w14:textId="77777777" w:rsidR="00FD4494" w:rsidRPr="00EE5EF2" w:rsidRDefault="00FD4494" w:rsidP="00FD4494">
      <w:pPr>
        <w:tabs>
          <w:tab w:val="left" w:pos="1134"/>
        </w:tabs>
        <w:ind w:firstLine="567"/>
        <w:jc w:val="both"/>
      </w:pPr>
      <w:r>
        <w:lastRenderedPageBreak/>
        <w:t>7)</w:t>
      </w:r>
      <w:r w:rsidRPr="00EE5EF2">
        <w:t xml:space="preserve"> итогов выполнения планов, программ улучшения условий труда и других документов, отражающих состояние условий труда;</w:t>
      </w:r>
    </w:p>
    <w:p w14:paraId="3B035959" w14:textId="77777777" w:rsidR="00FD4494" w:rsidRPr="00EE5EF2" w:rsidRDefault="00FD4494" w:rsidP="00FD4494">
      <w:pPr>
        <w:tabs>
          <w:tab w:val="left" w:pos="1134"/>
        </w:tabs>
        <w:ind w:firstLine="567"/>
        <w:jc w:val="both"/>
        <w:rPr>
          <w:rStyle w:val="s0"/>
          <w:color w:val="auto"/>
        </w:rPr>
      </w:pPr>
      <w:r>
        <w:t>8)</w:t>
      </w:r>
      <w:r w:rsidRPr="00EE5EF2">
        <w:t xml:space="preserve"> других показателей.</w:t>
      </w:r>
    </w:p>
    <w:p w14:paraId="0A876EFF" w14:textId="57A7847B" w:rsidR="00FD4494" w:rsidRDefault="00FD4494" w:rsidP="00FD4494">
      <w:pPr>
        <w:tabs>
          <w:tab w:val="left" w:pos="1134"/>
        </w:tabs>
        <w:ind w:firstLine="567"/>
        <w:jc w:val="both"/>
        <w:rPr>
          <w:rStyle w:val="s0"/>
        </w:rPr>
      </w:pPr>
      <w:r>
        <w:t>5.3.2.1.10.</w:t>
      </w:r>
      <w:r w:rsidRPr="00EE5EF2">
        <w:rPr>
          <w:rStyle w:val="s0"/>
        </w:rPr>
        <w:t xml:space="preserve">Мониторинг за выполнением мероприятий по </w:t>
      </w:r>
      <w:r>
        <w:rPr>
          <w:rStyle w:val="s0"/>
        </w:rPr>
        <w:t>БиОТ</w:t>
      </w:r>
      <w:r w:rsidRPr="00EE5EF2">
        <w:rPr>
          <w:rStyle w:val="s0"/>
        </w:rPr>
        <w:t>, предусмотренных в годовых (квартальных) планах работы, возлагается на руководителей структурных подразделений</w:t>
      </w:r>
      <w:r w:rsidR="009514E7">
        <w:rPr>
          <w:rStyle w:val="s0"/>
        </w:rPr>
        <w:t xml:space="preserve"> </w:t>
      </w:r>
      <w:r w:rsidRPr="00513AF7">
        <w:rPr>
          <w:color w:val="000000"/>
        </w:rPr>
        <w:t>(руководителей бизнес-направлений)</w:t>
      </w:r>
      <w:r>
        <w:rPr>
          <w:color w:val="000000"/>
        </w:rPr>
        <w:t xml:space="preserve"> организации Группы компаний КМГ</w:t>
      </w:r>
      <w:r>
        <w:rPr>
          <w:rStyle w:val="s0"/>
        </w:rPr>
        <w:t>, контроль - на С</w:t>
      </w:r>
      <w:r w:rsidRPr="00EE5EF2">
        <w:rPr>
          <w:rStyle w:val="s0"/>
        </w:rPr>
        <w:t xml:space="preserve">лужбу </w:t>
      </w:r>
      <w:r>
        <w:rPr>
          <w:rStyle w:val="s0"/>
        </w:rPr>
        <w:t>ОТ, ПБ и ООС</w:t>
      </w:r>
      <w:r w:rsidRPr="00EE5EF2">
        <w:rPr>
          <w:rStyle w:val="s0"/>
        </w:rPr>
        <w:t>.</w:t>
      </w:r>
    </w:p>
    <w:p w14:paraId="08B9E0F1" w14:textId="77777777" w:rsidR="00FD4494" w:rsidRPr="00B556D3" w:rsidRDefault="00FD4494" w:rsidP="00FD4494">
      <w:pPr>
        <w:tabs>
          <w:tab w:val="left" w:pos="1134"/>
        </w:tabs>
        <w:ind w:firstLine="567"/>
        <w:jc w:val="both"/>
      </w:pPr>
      <w:r>
        <w:rPr>
          <w:rStyle w:val="s0"/>
          <w:b/>
        </w:rPr>
        <w:t>5.3</w:t>
      </w:r>
      <w:r w:rsidRPr="00B556D3">
        <w:rPr>
          <w:rStyle w:val="s0"/>
          <w:b/>
        </w:rPr>
        <w:t>.</w:t>
      </w:r>
      <w:r>
        <w:rPr>
          <w:rStyle w:val="s0"/>
          <w:b/>
        </w:rPr>
        <w:t xml:space="preserve">2.2. </w:t>
      </w:r>
      <w:r w:rsidRPr="00B556D3">
        <w:rPr>
          <w:rStyle w:val="s0"/>
          <w:b/>
          <w:bCs/>
        </w:rPr>
        <w:t>Программы в области безопасности и охраны труда</w:t>
      </w:r>
    </w:p>
    <w:p w14:paraId="5DF728C8" w14:textId="77777777" w:rsidR="00FD4494" w:rsidRPr="00B556D3" w:rsidRDefault="00FD4494" w:rsidP="00FD4494">
      <w:pPr>
        <w:tabs>
          <w:tab w:val="left" w:pos="1134"/>
        </w:tabs>
        <w:ind w:firstLine="567"/>
        <w:jc w:val="both"/>
        <w:rPr>
          <w:rStyle w:val="s0"/>
        </w:rPr>
      </w:pPr>
      <w:r>
        <w:rPr>
          <w:rStyle w:val="s0"/>
        </w:rPr>
        <w:t>5.3.2</w:t>
      </w:r>
      <w:r w:rsidRPr="00B556D3">
        <w:rPr>
          <w:rStyle w:val="s0"/>
        </w:rPr>
        <w:t>.</w:t>
      </w:r>
      <w:r>
        <w:rPr>
          <w:rStyle w:val="s0"/>
        </w:rPr>
        <w:t>2.</w:t>
      </w:r>
      <w:r w:rsidRPr="00B556D3">
        <w:rPr>
          <w:rStyle w:val="s0"/>
        </w:rPr>
        <w:t>1</w:t>
      </w:r>
      <w:r>
        <w:rPr>
          <w:rStyle w:val="s0"/>
        </w:rPr>
        <w:t>. В целях реализации</w:t>
      </w:r>
      <w:r w:rsidRPr="00B556D3">
        <w:rPr>
          <w:rStyle w:val="s0"/>
        </w:rPr>
        <w:t xml:space="preserve"> Политики</w:t>
      </w:r>
      <w:r>
        <w:rPr>
          <w:rStyle w:val="s0"/>
        </w:rPr>
        <w:t xml:space="preserve"> КМГ</w:t>
      </w:r>
      <w:r w:rsidRPr="00B556D3">
        <w:rPr>
          <w:rStyle w:val="s0"/>
        </w:rPr>
        <w:t xml:space="preserve">, достижения </w:t>
      </w:r>
      <w:r>
        <w:rPr>
          <w:rStyle w:val="s0"/>
        </w:rPr>
        <w:t xml:space="preserve">стратегических </w:t>
      </w:r>
      <w:r w:rsidRPr="00B556D3">
        <w:rPr>
          <w:rStyle w:val="s0"/>
        </w:rPr>
        <w:t>целей</w:t>
      </w:r>
      <w:r>
        <w:rPr>
          <w:rStyle w:val="s0"/>
        </w:rPr>
        <w:t xml:space="preserve"> в области БиОТ</w:t>
      </w:r>
      <w:r w:rsidRPr="00B556D3">
        <w:rPr>
          <w:rStyle w:val="s0"/>
        </w:rPr>
        <w:t xml:space="preserve">, минимизации </w:t>
      </w:r>
      <w:r>
        <w:rPr>
          <w:rStyle w:val="s0"/>
        </w:rPr>
        <w:t xml:space="preserve">высоких </w:t>
      </w:r>
      <w:r w:rsidRPr="00B556D3">
        <w:rPr>
          <w:rStyle w:val="s0"/>
        </w:rPr>
        <w:t>рисков</w:t>
      </w:r>
      <w:r>
        <w:rPr>
          <w:rStyle w:val="s0"/>
        </w:rPr>
        <w:t>/опасных и вредных производственных факторов</w:t>
      </w:r>
      <w:r w:rsidRPr="00B556D3">
        <w:rPr>
          <w:rStyle w:val="s0"/>
        </w:rPr>
        <w:t xml:space="preserve"> в области </w:t>
      </w:r>
      <w:r>
        <w:rPr>
          <w:rStyle w:val="s0"/>
        </w:rPr>
        <w:t>БиОТ</w:t>
      </w:r>
      <w:r w:rsidRPr="00B556D3">
        <w:rPr>
          <w:rStyle w:val="s0"/>
        </w:rPr>
        <w:t>,</w:t>
      </w:r>
      <w:r>
        <w:rPr>
          <w:rStyle w:val="s0"/>
        </w:rPr>
        <w:t xml:space="preserve"> </w:t>
      </w:r>
      <w:r w:rsidRPr="00B556D3">
        <w:rPr>
          <w:rStyle w:val="s0"/>
        </w:rPr>
        <w:t>организаци</w:t>
      </w:r>
      <w:r>
        <w:rPr>
          <w:rStyle w:val="s0"/>
        </w:rPr>
        <w:t>и Группы компаний КМГ и Структурные подразделения</w:t>
      </w:r>
      <w:r w:rsidRPr="00B556D3">
        <w:rPr>
          <w:rStyle w:val="s0"/>
        </w:rPr>
        <w:t xml:space="preserve"> разрабатывают</w:t>
      </w:r>
      <w:r>
        <w:rPr>
          <w:rStyle w:val="s0"/>
        </w:rPr>
        <w:t xml:space="preserve"> </w:t>
      </w:r>
      <w:r w:rsidRPr="00B556D3">
        <w:rPr>
          <w:rStyle w:val="s0"/>
        </w:rPr>
        <w:t>программы (планы) мероприятий</w:t>
      </w:r>
      <w:r>
        <w:rPr>
          <w:rStyle w:val="s0"/>
        </w:rPr>
        <w:t>, осуществляют контроль</w:t>
      </w:r>
      <w:r w:rsidRPr="00B556D3">
        <w:rPr>
          <w:rStyle w:val="s0"/>
        </w:rPr>
        <w:t xml:space="preserve"> и</w:t>
      </w:r>
      <w:r>
        <w:rPr>
          <w:rStyle w:val="s0"/>
        </w:rPr>
        <w:t>х выполнения</w:t>
      </w:r>
      <w:r w:rsidRPr="00B556D3">
        <w:rPr>
          <w:rStyle w:val="s0"/>
        </w:rPr>
        <w:t>, которые должны содержать мероприятия, ответственных лиц</w:t>
      </w:r>
      <w:r>
        <w:rPr>
          <w:rStyle w:val="s0"/>
        </w:rPr>
        <w:t xml:space="preserve"> и </w:t>
      </w:r>
      <w:r w:rsidRPr="00B556D3">
        <w:rPr>
          <w:rStyle w:val="s0"/>
        </w:rPr>
        <w:t>сроки выполнения.</w:t>
      </w:r>
    </w:p>
    <w:p w14:paraId="6DE47970" w14:textId="77777777" w:rsidR="00FD4494" w:rsidRPr="00B556D3" w:rsidRDefault="00FD4494" w:rsidP="00FD4494">
      <w:pPr>
        <w:tabs>
          <w:tab w:val="left" w:pos="1134"/>
        </w:tabs>
        <w:ind w:firstLine="567"/>
        <w:jc w:val="both"/>
        <w:rPr>
          <w:rStyle w:val="s0"/>
        </w:rPr>
      </w:pPr>
      <w:r>
        <w:rPr>
          <w:rStyle w:val="s0"/>
        </w:rPr>
        <w:t>5.3.2.2.2.</w:t>
      </w:r>
      <w:r w:rsidRPr="00B556D3">
        <w:rPr>
          <w:rStyle w:val="s0"/>
        </w:rPr>
        <w:t xml:space="preserve"> Мероприятия, направленные на снижение</w:t>
      </w:r>
      <w:r>
        <w:rPr>
          <w:rStyle w:val="s0"/>
        </w:rPr>
        <w:t xml:space="preserve"> высоких</w:t>
      </w:r>
      <w:r w:rsidRPr="00B556D3">
        <w:rPr>
          <w:rStyle w:val="s0"/>
        </w:rPr>
        <w:t xml:space="preserve"> рисков</w:t>
      </w:r>
      <w:r>
        <w:rPr>
          <w:rStyle w:val="s0"/>
        </w:rPr>
        <w:t>/опасных и вредных производственных факторов</w:t>
      </w:r>
      <w:r w:rsidRPr="00B556D3">
        <w:rPr>
          <w:rStyle w:val="s0"/>
        </w:rPr>
        <w:t xml:space="preserve"> в области </w:t>
      </w:r>
      <w:r>
        <w:rPr>
          <w:rStyle w:val="s0"/>
        </w:rPr>
        <w:t>БиОТ</w:t>
      </w:r>
      <w:r w:rsidRPr="00B556D3">
        <w:rPr>
          <w:rStyle w:val="s0"/>
        </w:rPr>
        <w:t xml:space="preserve">, должны являться приоритетными при разработке производственных программ, </w:t>
      </w:r>
      <w:r>
        <w:rPr>
          <w:rStyle w:val="s0"/>
        </w:rPr>
        <w:t>бизнес-</w:t>
      </w:r>
      <w:r w:rsidRPr="00B556D3">
        <w:rPr>
          <w:rStyle w:val="s0"/>
        </w:rPr>
        <w:t>планов</w:t>
      </w:r>
      <w:r>
        <w:rPr>
          <w:rStyle w:val="s0"/>
        </w:rPr>
        <w:t xml:space="preserve"> Группы компаний </w:t>
      </w:r>
      <w:r w:rsidRPr="00B556D3">
        <w:rPr>
          <w:rStyle w:val="s0"/>
        </w:rPr>
        <w:t>КМГ.</w:t>
      </w:r>
    </w:p>
    <w:p w14:paraId="7113B665" w14:textId="77777777" w:rsidR="00FD4494" w:rsidRPr="00B556D3" w:rsidRDefault="00FD4494" w:rsidP="00FD4494">
      <w:pPr>
        <w:tabs>
          <w:tab w:val="left" w:pos="1134"/>
        </w:tabs>
        <w:ind w:firstLine="567"/>
        <w:jc w:val="both"/>
        <w:rPr>
          <w:rStyle w:val="s0"/>
        </w:rPr>
      </w:pPr>
      <w:r>
        <w:rPr>
          <w:color w:val="000000"/>
        </w:rPr>
        <w:t>5.3.2</w:t>
      </w:r>
      <w:r w:rsidRPr="005F2318">
        <w:rPr>
          <w:color w:val="000000"/>
        </w:rPr>
        <w:t>.2.</w:t>
      </w:r>
      <w:r>
        <w:rPr>
          <w:color w:val="000000"/>
        </w:rPr>
        <w:t>3</w:t>
      </w:r>
      <w:r w:rsidRPr="005F2318">
        <w:rPr>
          <w:color w:val="000000"/>
        </w:rPr>
        <w:t xml:space="preserve">. </w:t>
      </w:r>
      <w:r w:rsidRPr="00B556D3">
        <w:rPr>
          <w:rStyle w:val="s0"/>
        </w:rPr>
        <w:t xml:space="preserve">Мероприятия должны быть конкретными и сформулированы таким образом, чтобы можно было продемонстрировать их выполнение. </w:t>
      </w:r>
    </w:p>
    <w:p w14:paraId="1C493283" w14:textId="77777777" w:rsidR="00FD4494" w:rsidRPr="00B556D3" w:rsidRDefault="00FD4494" w:rsidP="00FD4494">
      <w:pPr>
        <w:tabs>
          <w:tab w:val="left" w:pos="1134"/>
        </w:tabs>
        <w:ind w:firstLine="567"/>
        <w:jc w:val="both"/>
        <w:rPr>
          <w:rStyle w:val="s0"/>
        </w:rPr>
      </w:pPr>
      <w:r>
        <w:rPr>
          <w:color w:val="000000"/>
        </w:rPr>
        <w:t>5.3.2.</w:t>
      </w:r>
      <w:r w:rsidRPr="005F2318">
        <w:rPr>
          <w:color w:val="000000"/>
        </w:rPr>
        <w:t>2.</w:t>
      </w:r>
      <w:r>
        <w:rPr>
          <w:color w:val="000000"/>
        </w:rPr>
        <w:t>4</w:t>
      </w:r>
      <w:r w:rsidRPr="005F2318">
        <w:rPr>
          <w:color w:val="000000"/>
        </w:rPr>
        <w:t xml:space="preserve">. </w:t>
      </w:r>
      <w:r w:rsidRPr="00B556D3">
        <w:rPr>
          <w:rStyle w:val="s0"/>
        </w:rPr>
        <w:t>Ответственные лица обязаны выполнить или принять соответствующие меры по организации и выполнению мероприятий в установленные сроки.</w:t>
      </w:r>
    </w:p>
    <w:p w14:paraId="3F237BC5" w14:textId="77777777" w:rsidR="00FD4494" w:rsidRPr="00B556D3" w:rsidRDefault="00FD4494" w:rsidP="00FD4494">
      <w:pPr>
        <w:tabs>
          <w:tab w:val="left" w:pos="1134"/>
        </w:tabs>
        <w:ind w:firstLine="567"/>
        <w:jc w:val="both"/>
        <w:rPr>
          <w:rStyle w:val="s0"/>
        </w:rPr>
      </w:pPr>
      <w:r>
        <w:rPr>
          <w:color w:val="000000"/>
        </w:rPr>
        <w:t>5.3.2</w:t>
      </w:r>
      <w:r w:rsidRPr="00B079BD">
        <w:rPr>
          <w:color w:val="000000"/>
        </w:rPr>
        <w:t>.2.</w:t>
      </w:r>
      <w:r>
        <w:rPr>
          <w:color w:val="000000"/>
        </w:rPr>
        <w:t>5</w:t>
      </w:r>
      <w:r w:rsidRPr="00B079BD">
        <w:rPr>
          <w:color w:val="000000"/>
        </w:rPr>
        <w:t xml:space="preserve">. </w:t>
      </w:r>
      <w:r w:rsidRPr="00B556D3">
        <w:rPr>
          <w:rStyle w:val="s0"/>
        </w:rPr>
        <w:t xml:space="preserve">По каждому мероприятию должен быть установлен срок выполнения. </w:t>
      </w:r>
    </w:p>
    <w:p w14:paraId="4F50068A" w14:textId="77777777" w:rsidR="00FD4494" w:rsidRPr="00B556D3" w:rsidRDefault="00FD4494" w:rsidP="00FD4494">
      <w:pPr>
        <w:tabs>
          <w:tab w:val="left" w:pos="1134"/>
        </w:tabs>
        <w:ind w:firstLine="567"/>
        <w:jc w:val="both"/>
        <w:rPr>
          <w:rStyle w:val="s0"/>
        </w:rPr>
      </w:pPr>
      <w:r>
        <w:rPr>
          <w:color w:val="000000"/>
        </w:rPr>
        <w:t>5.3.2</w:t>
      </w:r>
      <w:r w:rsidRPr="005F2318">
        <w:rPr>
          <w:color w:val="000000"/>
        </w:rPr>
        <w:t>.2.</w:t>
      </w:r>
      <w:r>
        <w:rPr>
          <w:color w:val="000000"/>
        </w:rPr>
        <w:t>6</w:t>
      </w:r>
      <w:r w:rsidRPr="005F2318">
        <w:rPr>
          <w:color w:val="000000"/>
        </w:rPr>
        <w:t xml:space="preserve">. </w:t>
      </w:r>
      <w:r w:rsidRPr="00B556D3">
        <w:rPr>
          <w:rStyle w:val="s0"/>
        </w:rPr>
        <w:t xml:space="preserve">При разработке мероприятий по снижению высоких рисков в области </w:t>
      </w:r>
      <w:r>
        <w:rPr>
          <w:rStyle w:val="s0"/>
        </w:rPr>
        <w:t>БиОТ</w:t>
      </w:r>
      <w:r w:rsidRPr="00B556D3">
        <w:rPr>
          <w:rStyle w:val="s0"/>
        </w:rPr>
        <w:t xml:space="preserve"> необходимо учитывать существующие меры контроля риска (инструктажи, инструкции, средства защиты) и их эффективность (проводятся ли на практике инструктажи, выполняются ли инструкции, в рабочем ли состоянии и в достаточном количестве средства защиты).</w:t>
      </w:r>
    </w:p>
    <w:p w14:paraId="4C17AB08" w14:textId="77777777" w:rsidR="00FD4494" w:rsidRPr="00B556D3" w:rsidRDefault="00FD4494" w:rsidP="00FD4494">
      <w:pPr>
        <w:tabs>
          <w:tab w:val="left" w:pos="1134"/>
        </w:tabs>
        <w:ind w:firstLine="567"/>
        <w:jc w:val="both"/>
        <w:rPr>
          <w:rStyle w:val="s0"/>
        </w:rPr>
      </w:pPr>
      <w:r w:rsidRPr="00B556D3">
        <w:rPr>
          <w:rStyle w:val="s0"/>
        </w:rPr>
        <w:t>При формулировании мероприятий с целью снижения высоких рисков в области безопасности и охраны труда мероприятия не должны повторять существующие действия.</w:t>
      </w:r>
    </w:p>
    <w:p w14:paraId="43093603" w14:textId="77777777" w:rsidR="00FD4494" w:rsidRPr="00B556D3" w:rsidRDefault="00FD4494" w:rsidP="00FD4494">
      <w:pPr>
        <w:tabs>
          <w:tab w:val="left" w:pos="1134"/>
        </w:tabs>
        <w:ind w:firstLine="567"/>
        <w:jc w:val="both"/>
        <w:rPr>
          <w:rStyle w:val="s0"/>
        </w:rPr>
      </w:pPr>
      <w:r>
        <w:rPr>
          <w:color w:val="000000"/>
        </w:rPr>
        <w:t>5.3.2</w:t>
      </w:r>
      <w:r w:rsidRPr="005F2318">
        <w:rPr>
          <w:color w:val="000000"/>
        </w:rPr>
        <w:t>.2.</w:t>
      </w:r>
      <w:r>
        <w:rPr>
          <w:color w:val="000000"/>
        </w:rPr>
        <w:t>7</w:t>
      </w:r>
      <w:r w:rsidRPr="005F2318">
        <w:rPr>
          <w:color w:val="000000"/>
        </w:rPr>
        <w:t xml:space="preserve">. </w:t>
      </w:r>
      <w:r w:rsidRPr="00B556D3">
        <w:rPr>
          <w:rStyle w:val="s0"/>
        </w:rPr>
        <w:t>Мероприятия по реализации Политики</w:t>
      </w:r>
      <w:r>
        <w:rPr>
          <w:rStyle w:val="s0"/>
        </w:rPr>
        <w:t xml:space="preserve"> КМГ</w:t>
      </w:r>
      <w:r w:rsidRPr="00B556D3">
        <w:rPr>
          <w:rStyle w:val="s0"/>
        </w:rPr>
        <w:t xml:space="preserve">, достижению </w:t>
      </w:r>
      <w:r>
        <w:rPr>
          <w:rStyle w:val="s0"/>
        </w:rPr>
        <w:t xml:space="preserve">стратегических </w:t>
      </w:r>
      <w:r w:rsidRPr="00B556D3">
        <w:rPr>
          <w:rStyle w:val="s0"/>
        </w:rPr>
        <w:t xml:space="preserve">целей и снижению </w:t>
      </w:r>
      <w:r>
        <w:rPr>
          <w:rStyle w:val="s0"/>
        </w:rPr>
        <w:t xml:space="preserve">высоких </w:t>
      </w:r>
      <w:r w:rsidRPr="00B556D3">
        <w:rPr>
          <w:rStyle w:val="s0"/>
        </w:rPr>
        <w:t>рисков</w:t>
      </w:r>
      <w:r>
        <w:rPr>
          <w:rStyle w:val="s0"/>
        </w:rPr>
        <w:t>/опасных и вредных производственных факторов</w:t>
      </w:r>
      <w:r w:rsidRPr="00B556D3">
        <w:rPr>
          <w:rStyle w:val="s0"/>
        </w:rPr>
        <w:t xml:space="preserve"> в области </w:t>
      </w:r>
      <w:r>
        <w:rPr>
          <w:rStyle w:val="s0"/>
        </w:rPr>
        <w:t>БиОТ</w:t>
      </w:r>
      <w:r w:rsidRPr="00B556D3">
        <w:rPr>
          <w:rStyle w:val="s0"/>
        </w:rPr>
        <w:t xml:space="preserve"> могут устанавливаться в следующих документах</w:t>
      </w:r>
      <w:r>
        <w:rPr>
          <w:rStyle w:val="s0"/>
        </w:rPr>
        <w:t xml:space="preserve"> Группы компаний </w:t>
      </w:r>
      <w:r w:rsidRPr="00B556D3">
        <w:rPr>
          <w:rStyle w:val="s0"/>
        </w:rPr>
        <w:t>КМГ:</w:t>
      </w:r>
    </w:p>
    <w:p w14:paraId="5369DE57" w14:textId="77777777" w:rsidR="00FD4494" w:rsidRPr="00B556D3" w:rsidRDefault="00FD4494" w:rsidP="00FD4494">
      <w:pPr>
        <w:tabs>
          <w:tab w:val="left" w:pos="1134"/>
        </w:tabs>
        <w:ind w:firstLine="567"/>
        <w:jc w:val="both"/>
        <w:rPr>
          <w:rStyle w:val="s0"/>
        </w:rPr>
      </w:pPr>
      <w:r>
        <w:rPr>
          <w:rStyle w:val="s0"/>
        </w:rPr>
        <w:t>1)</w:t>
      </w:r>
      <w:r w:rsidRPr="00B556D3">
        <w:rPr>
          <w:rStyle w:val="s0"/>
        </w:rPr>
        <w:t xml:space="preserve"> производственная программа;</w:t>
      </w:r>
    </w:p>
    <w:p w14:paraId="1F8393DD" w14:textId="77777777" w:rsidR="00FD4494" w:rsidRPr="00B556D3" w:rsidRDefault="00FD4494" w:rsidP="00FD4494">
      <w:pPr>
        <w:tabs>
          <w:tab w:val="left" w:pos="1134"/>
        </w:tabs>
        <w:ind w:firstLine="567"/>
        <w:jc w:val="both"/>
        <w:rPr>
          <w:rStyle w:val="s0"/>
        </w:rPr>
      </w:pPr>
      <w:r>
        <w:rPr>
          <w:rStyle w:val="s0"/>
        </w:rPr>
        <w:t>2) бизнес - план</w:t>
      </w:r>
      <w:r w:rsidRPr="00B556D3">
        <w:rPr>
          <w:rStyle w:val="s0"/>
        </w:rPr>
        <w:t>;</w:t>
      </w:r>
    </w:p>
    <w:p w14:paraId="15CC3A1D" w14:textId="77777777" w:rsidR="00FD4494" w:rsidRPr="00B556D3" w:rsidRDefault="00FD4494" w:rsidP="00FD4494">
      <w:pPr>
        <w:tabs>
          <w:tab w:val="left" w:pos="1134"/>
        </w:tabs>
        <w:ind w:firstLine="567"/>
        <w:jc w:val="both"/>
        <w:rPr>
          <w:rStyle w:val="s0"/>
        </w:rPr>
      </w:pPr>
      <w:r>
        <w:rPr>
          <w:rStyle w:val="s0"/>
        </w:rPr>
        <w:t>3)</w:t>
      </w:r>
      <w:r w:rsidRPr="00B556D3">
        <w:rPr>
          <w:rStyle w:val="s0"/>
        </w:rPr>
        <w:t xml:space="preserve"> план </w:t>
      </w:r>
      <w:r>
        <w:rPr>
          <w:rStyle w:val="s0"/>
        </w:rPr>
        <w:t>организационно-технических мероприятий</w:t>
      </w:r>
      <w:r w:rsidRPr="00B556D3">
        <w:rPr>
          <w:rStyle w:val="s0"/>
        </w:rPr>
        <w:t>;</w:t>
      </w:r>
    </w:p>
    <w:p w14:paraId="56DE202F" w14:textId="77777777" w:rsidR="00FD4494" w:rsidRDefault="00FD4494" w:rsidP="00FD4494">
      <w:pPr>
        <w:tabs>
          <w:tab w:val="left" w:pos="1134"/>
        </w:tabs>
        <w:ind w:firstLine="567"/>
        <w:jc w:val="both"/>
        <w:rPr>
          <w:rStyle w:val="s0"/>
        </w:rPr>
      </w:pPr>
      <w:r>
        <w:rPr>
          <w:rStyle w:val="s0"/>
        </w:rPr>
        <w:t>4)</w:t>
      </w:r>
      <w:r w:rsidRPr="00B556D3">
        <w:rPr>
          <w:rStyle w:val="s0"/>
        </w:rPr>
        <w:t xml:space="preserve"> программа (план)</w:t>
      </w:r>
      <w:r>
        <w:rPr>
          <w:rStyle w:val="s0"/>
        </w:rPr>
        <w:t xml:space="preserve"> мероприятий по снижению высоких </w:t>
      </w:r>
      <w:r w:rsidRPr="00B556D3">
        <w:rPr>
          <w:rStyle w:val="s0"/>
        </w:rPr>
        <w:t xml:space="preserve">рисков в области </w:t>
      </w:r>
      <w:r>
        <w:rPr>
          <w:rStyle w:val="s0"/>
        </w:rPr>
        <w:t>БиОТ</w:t>
      </w:r>
      <w:r w:rsidRPr="00B556D3">
        <w:rPr>
          <w:rStyle w:val="s0"/>
        </w:rPr>
        <w:t xml:space="preserve">. </w:t>
      </w:r>
    </w:p>
    <w:p w14:paraId="22858703" w14:textId="77777777" w:rsidR="00FD4494" w:rsidRPr="00E532FB" w:rsidRDefault="00FD4494" w:rsidP="00FD4494">
      <w:pPr>
        <w:tabs>
          <w:tab w:val="left" w:pos="1134"/>
        </w:tabs>
        <w:ind w:firstLine="567"/>
        <w:jc w:val="both"/>
        <w:rPr>
          <w:color w:val="000000"/>
        </w:rPr>
      </w:pPr>
      <w:r>
        <w:rPr>
          <w:color w:val="000000"/>
        </w:rPr>
        <w:t>5.3.2</w:t>
      </w:r>
      <w:r w:rsidRPr="002D66DE">
        <w:rPr>
          <w:color w:val="000000"/>
        </w:rPr>
        <w:t>.</w:t>
      </w:r>
      <w:r>
        <w:rPr>
          <w:color w:val="000000"/>
        </w:rPr>
        <w:t>2</w:t>
      </w:r>
      <w:r w:rsidRPr="002D66DE">
        <w:rPr>
          <w:color w:val="000000"/>
        </w:rPr>
        <w:t>.</w:t>
      </w:r>
      <w:r>
        <w:rPr>
          <w:color w:val="000000"/>
        </w:rPr>
        <w:t>8.</w:t>
      </w:r>
      <w:r w:rsidRPr="002D66DE">
        <w:rPr>
          <w:color w:val="000000"/>
        </w:rPr>
        <w:t xml:space="preserve"> При разработке </w:t>
      </w:r>
      <w:r>
        <w:rPr>
          <w:color w:val="000000"/>
        </w:rPr>
        <w:t>программ (</w:t>
      </w:r>
      <w:r w:rsidRPr="002D66DE">
        <w:rPr>
          <w:color w:val="000000"/>
        </w:rPr>
        <w:t>планов</w:t>
      </w:r>
      <w:r>
        <w:rPr>
          <w:color w:val="000000"/>
        </w:rPr>
        <w:t>) мероприятий</w:t>
      </w:r>
      <w:r w:rsidRPr="002D66DE">
        <w:rPr>
          <w:color w:val="000000"/>
        </w:rPr>
        <w:t xml:space="preserve"> по </w:t>
      </w:r>
      <w:r>
        <w:rPr>
          <w:color w:val="000000"/>
        </w:rPr>
        <w:t>БиОТ учитываются</w:t>
      </w:r>
      <w:r w:rsidRPr="002D66DE">
        <w:rPr>
          <w:color w:val="000000"/>
        </w:rPr>
        <w:t xml:space="preserve"> наиболее эффективные направления в обеспечении благоприятных производственных и социально-экономических условий труда с использовани</w:t>
      </w:r>
      <w:r>
        <w:rPr>
          <w:color w:val="000000"/>
        </w:rPr>
        <w:t>ем</w:t>
      </w:r>
      <w:r w:rsidRPr="002D66DE">
        <w:rPr>
          <w:color w:val="000000"/>
        </w:rPr>
        <w:t xml:space="preserve"> научно-технических достижений, </w:t>
      </w:r>
      <w:r>
        <w:rPr>
          <w:color w:val="000000"/>
        </w:rPr>
        <w:t>рекомендации на основе</w:t>
      </w:r>
      <w:r w:rsidRPr="002D66DE">
        <w:rPr>
          <w:color w:val="000000"/>
        </w:rPr>
        <w:t xml:space="preserve"> выявленных в ходе проведения проверок ПДК всех уровней</w:t>
      </w:r>
      <w:r>
        <w:rPr>
          <w:color w:val="000000"/>
        </w:rPr>
        <w:t xml:space="preserve"> контроля, </w:t>
      </w:r>
      <w:r w:rsidRPr="002D66DE">
        <w:rPr>
          <w:color w:val="000000"/>
        </w:rPr>
        <w:t xml:space="preserve">государственных контролирующих органов (в целях снижения повторяющихся несоответствий, приобретающих системный характер). </w:t>
      </w:r>
      <w:r>
        <w:rPr>
          <w:color w:val="000000"/>
        </w:rPr>
        <w:t>Рекомендуемые направления (темы) или мероприятия в области БиОТ указаны</w:t>
      </w:r>
      <w:r w:rsidRPr="001E0335">
        <w:t xml:space="preserve"> в </w:t>
      </w:r>
      <w:r w:rsidRPr="001E0335">
        <w:rPr>
          <w:bCs/>
        </w:rPr>
        <w:t>(KMG-F-3676.1-13/ ST-3669.1-13)</w:t>
      </w:r>
      <w:r w:rsidRPr="00E532FB">
        <w:rPr>
          <w:bCs/>
          <w:color w:val="000000"/>
        </w:rPr>
        <w:t xml:space="preserve"> к настоящему Стандарту</w:t>
      </w:r>
      <w:r w:rsidRPr="00E532FB">
        <w:rPr>
          <w:color w:val="000000"/>
        </w:rPr>
        <w:t xml:space="preserve">.  </w:t>
      </w:r>
    </w:p>
    <w:p w14:paraId="7799530E" w14:textId="77777777" w:rsidR="00FD4494" w:rsidRPr="007F7EB4" w:rsidRDefault="00FD4494" w:rsidP="00FD4494">
      <w:pPr>
        <w:tabs>
          <w:tab w:val="left" w:pos="1134"/>
        </w:tabs>
        <w:ind w:firstLine="567"/>
        <w:jc w:val="both"/>
        <w:rPr>
          <w:b/>
        </w:rPr>
      </w:pPr>
      <w:r w:rsidRPr="007F7EB4">
        <w:rPr>
          <w:b/>
        </w:rPr>
        <w:t>5.3.2.3.</w:t>
      </w:r>
      <w:r>
        <w:rPr>
          <w:b/>
        </w:rPr>
        <w:t xml:space="preserve"> </w:t>
      </w:r>
      <w:r w:rsidRPr="007F7EB4">
        <w:rPr>
          <w:b/>
        </w:rPr>
        <w:t>Методические указания по организации медицинского обслуживания работников</w:t>
      </w:r>
    </w:p>
    <w:p w14:paraId="50143F8A" w14:textId="77777777" w:rsidR="00FD4494" w:rsidRPr="00EE5EF2" w:rsidRDefault="00FD4494" w:rsidP="00FD4494">
      <w:pPr>
        <w:tabs>
          <w:tab w:val="left" w:pos="1134"/>
        </w:tabs>
        <w:ind w:firstLine="567"/>
        <w:jc w:val="both"/>
      </w:pPr>
      <w:r>
        <w:t>5.3.2.3.1.</w:t>
      </w:r>
      <w:r w:rsidRPr="00EE5EF2">
        <w:t xml:space="preserve"> Медицинское обслуживание работников </w:t>
      </w:r>
      <w:r>
        <w:t>Группы компаний КМГ</w:t>
      </w:r>
      <w:r w:rsidRPr="00EE5EF2">
        <w:t xml:space="preserve"> проводится фельдшерскими или врачебными здравпунктами, медико-санитарными частями или поликлиническими учреждениями, к которым прикреплены структурные подразделения организаци</w:t>
      </w:r>
      <w:r>
        <w:t xml:space="preserve">и Группы компаний КМГ и Структурные подразделения </w:t>
      </w:r>
      <w:r w:rsidRPr="00EE5EF2">
        <w:t>или на основании договорных обязательств.</w:t>
      </w:r>
    </w:p>
    <w:p w14:paraId="33D669ED" w14:textId="77777777" w:rsidR="00FD4494" w:rsidRPr="00EE5EF2" w:rsidRDefault="00FD4494" w:rsidP="00FD4494">
      <w:pPr>
        <w:tabs>
          <w:tab w:val="left" w:pos="1134"/>
        </w:tabs>
        <w:ind w:firstLine="567"/>
        <w:jc w:val="both"/>
      </w:pPr>
      <w:r>
        <w:lastRenderedPageBreak/>
        <w:t>5.3.2.3.2.</w:t>
      </w:r>
      <w:r w:rsidRPr="00EE5EF2">
        <w:t xml:space="preserve"> Работа медико-санитарной части, поликлиники, врачебного или фельдшерского здравпункта по медицинскому обслуживанию работников организаци</w:t>
      </w:r>
      <w:r>
        <w:t>и Группы компаний КМГ и Структурных подразделений</w:t>
      </w:r>
      <w:r w:rsidRPr="00EE5EF2">
        <w:t xml:space="preserve"> организуется</w:t>
      </w:r>
      <w:r>
        <w:t>,</w:t>
      </w:r>
      <w:r w:rsidRPr="00EE5EF2">
        <w:t xml:space="preserve"> и проводится в соответствии с </w:t>
      </w:r>
      <w:r>
        <w:t>Законодательными требованиями и Регламентом по организации экстренной медицинской помощи в группе компаний АО НК «</w:t>
      </w:r>
      <w:proofErr w:type="spellStart"/>
      <w:r>
        <w:t>КазМунайГаз</w:t>
      </w:r>
      <w:proofErr w:type="spellEnd"/>
      <w:r>
        <w:t xml:space="preserve">» </w:t>
      </w:r>
      <w:r w:rsidRPr="005B0D6A">
        <w:t>(Версия 1)</w:t>
      </w:r>
      <w:r w:rsidRPr="00EE5EF2">
        <w:t>.</w:t>
      </w:r>
    </w:p>
    <w:p w14:paraId="43AA65F1" w14:textId="77777777" w:rsidR="00FD4494" w:rsidRPr="00EE5EF2" w:rsidRDefault="00FD4494" w:rsidP="00FD4494">
      <w:pPr>
        <w:tabs>
          <w:tab w:val="left" w:pos="1134"/>
        </w:tabs>
        <w:ind w:firstLine="567"/>
        <w:jc w:val="both"/>
      </w:pPr>
      <w:r>
        <w:t>5.3.2.3.3.</w:t>
      </w:r>
      <w:r w:rsidRPr="00EE5EF2">
        <w:t xml:space="preserve"> Медицинское обслуживание работников организаци</w:t>
      </w:r>
      <w:r>
        <w:t>и Группы компаний КМГ и Структурных подразделений</w:t>
      </w:r>
      <w:r w:rsidRPr="00EE5EF2">
        <w:t xml:space="preserve"> включает следующие основные формы профилактической работы:</w:t>
      </w:r>
    </w:p>
    <w:p w14:paraId="7B1594E8" w14:textId="77777777" w:rsidR="00FD4494" w:rsidRPr="00EE5EF2" w:rsidRDefault="00FD4494" w:rsidP="00FD4494">
      <w:pPr>
        <w:tabs>
          <w:tab w:val="left" w:pos="1134"/>
        </w:tabs>
        <w:ind w:firstLine="567"/>
        <w:jc w:val="both"/>
      </w:pPr>
      <w:r>
        <w:t>1)</w:t>
      </w:r>
      <w:r w:rsidRPr="00EE5EF2">
        <w:t xml:space="preserve"> предварительные при поступлении на работу, периодические медицинские осмотры и </w:t>
      </w:r>
      <w:proofErr w:type="spellStart"/>
      <w:r w:rsidRPr="00EE5EF2">
        <w:t>предсменное</w:t>
      </w:r>
      <w:proofErr w:type="spellEnd"/>
      <w:r w:rsidRPr="00EE5EF2">
        <w:t xml:space="preserve"> медицинское освидетельствование;</w:t>
      </w:r>
    </w:p>
    <w:p w14:paraId="05FE77A1" w14:textId="77777777" w:rsidR="00FD4494" w:rsidRPr="00EE5EF2" w:rsidRDefault="00FD4494" w:rsidP="00FD4494">
      <w:pPr>
        <w:tabs>
          <w:tab w:val="left" w:pos="1134"/>
        </w:tabs>
        <w:ind w:firstLine="567"/>
        <w:jc w:val="both"/>
      </w:pPr>
      <w:r>
        <w:t>2)</w:t>
      </w:r>
      <w:r w:rsidRPr="00EE5EF2">
        <w:t xml:space="preserve"> массово-профилактические мероприятия, проводимые лечебно-профилактическими учреждениями в порядке диспансеризации для всех рабо</w:t>
      </w:r>
      <w:r>
        <w:t>тников</w:t>
      </w:r>
      <w:r w:rsidRPr="00EE5EF2">
        <w:t>, либо только для женщин или для работников определенных профессий и другие профилактические мероприятия с целью предупреждения заболеваний;</w:t>
      </w:r>
    </w:p>
    <w:p w14:paraId="0E400BF8" w14:textId="77777777" w:rsidR="00FD4494" w:rsidRPr="00EE5EF2" w:rsidRDefault="00FD4494" w:rsidP="00FD4494">
      <w:pPr>
        <w:tabs>
          <w:tab w:val="left" w:pos="1134"/>
        </w:tabs>
        <w:ind w:firstLine="567"/>
        <w:jc w:val="both"/>
      </w:pPr>
      <w:r>
        <w:t>3)</w:t>
      </w:r>
      <w:r w:rsidRPr="00EE5EF2">
        <w:t xml:space="preserve"> организация лечебно-профилактической и санитарно-гигиенической помощи работникам, с учетом условий работы, в том числе оказание медицинской помощи работникам структурных подразделений, заболевшим или получившим травму;</w:t>
      </w:r>
    </w:p>
    <w:p w14:paraId="4A17F093" w14:textId="77777777" w:rsidR="00FD4494" w:rsidRPr="00EE5EF2" w:rsidRDefault="00FD4494" w:rsidP="00FD4494">
      <w:pPr>
        <w:tabs>
          <w:tab w:val="left" w:pos="1134"/>
        </w:tabs>
        <w:ind w:firstLine="567"/>
        <w:jc w:val="both"/>
      </w:pPr>
      <w:r>
        <w:t>4)</w:t>
      </w:r>
      <w:r w:rsidRPr="00EE5EF2">
        <w:t xml:space="preserve"> изучение, анализ общей и профессиональной заболеваемости и разработка конкретных мероприятий по устранению их причин;</w:t>
      </w:r>
    </w:p>
    <w:p w14:paraId="13751C2F" w14:textId="77777777" w:rsidR="00FD4494" w:rsidRPr="00EE5EF2" w:rsidRDefault="00FD4494" w:rsidP="00FD4494">
      <w:pPr>
        <w:tabs>
          <w:tab w:val="left" w:pos="1134"/>
        </w:tabs>
        <w:ind w:firstLine="567"/>
        <w:jc w:val="both"/>
      </w:pPr>
      <w:r>
        <w:t>5)</w:t>
      </w:r>
      <w:r w:rsidRPr="00EE5EF2">
        <w:t xml:space="preserve"> проведение врачебно-медицинской экспертизы по установлению инвалидности, трудоспособности, медицинского отбора больных работников для санаторно-курортного лечения и выдачу листков временной нетрудоспособности;</w:t>
      </w:r>
    </w:p>
    <w:p w14:paraId="0EC6F651" w14:textId="77777777" w:rsidR="00FD4494" w:rsidRPr="00EE5EF2" w:rsidRDefault="00FD4494" w:rsidP="00FD4494">
      <w:pPr>
        <w:tabs>
          <w:tab w:val="left" w:pos="1134"/>
        </w:tabs>
        <w:ind w:firstLine="567"/>
        <w:jc w:val="both"/>
      </w:pPr>
      <w:r>
        <w:t>6)</w:t>
      </w:r>
      <w:r w:rsidRPr="00EE5EF2">
        <w:t xml:space="preserve"> санаторно-курортное и оздоровительное обслуживание работников и членов их семей сетью профилактических и о</w:t>
      </w:r>
      <w:r>
        <w:t>здоровительных учреждений Группы компаний КМГ</w:t>
      </w:r>
      <w:r w:rsidRPr="00EE5EF2">
        <w:t xml:space="preserve"> или системой профсоюзных здравниц по территориальному или отраслевому принципу и другие формы медицинского и оздоровительного обслуживания. </w:t>
      </w:r>
    </w:p>
    <w:p w14:paraId="01E44098" w14:textId="77777777" w:rsidR="00FD4494" w:rsidRPr="00EE5EF2" w:rsidRDefault="00FD4494" w:rsidP="00FD4494">
      <w:pPr>
        <w:tabs>
          <w:tab w:val="left" w:pos="1134"/>
        </w:tabs>
        <w:ind w:firstLine="567"/>
        <w:jc w:val="both"/>
      </w:pPr>
      <w:r>
        <w:t xml:space="preserve">5.3.2.3.4. </w:t>
      </w:r>
      <w:r w:rsidRPr="00EE5EF2">
        <w:t xml:space="preserve">Работники, занятые на тяжелых работах, работах с вредными (особо вредными) и (или) опасными условиями труда, а также на работах, связанных с движением транспорта, проходят обязательные предварительные при поступлении на работу, периодические медицинские осмотры и </w:t>
      </w:r>
      <w:proofErr w:type="spellStart"/>
      <w:r w:rsidRPr="00EE5EF2">
        <w:t>предсменные</w:t>
      </w:r>
      <w:proofErr w:type="spellEnd"/>
      <w:r w:rsidRPr="00EE5EF2">
        <w:t xml:space="preserve"> медицинские освидетельствования с целью определения пригодности их к поручаемой работе, и предупреждения профессиональных заболеваний.</w:t>
      </w:r>
    </w:p>
    <w:p w14:paraId="2C8EBF6B" w14:textId="77777777" w:rsidR="00FD4494" w:rsidRPr="00EE5EF2" w:rsidRDefault="00FD4494" w:rsidP="00FD4494">
      <w:pPr>
        <w:tabs>
          <w:tab w:val="left" w:pos="1134"/>
        </w:tabs>
        <w:ind w:firstLine="567"/>
        <w:jc w:val="both"/>
      </w:pPr>
      <w:r w:rsidRPr="00EE5EF2">
        <w:t>Кроме того, такие обязательные медицинские осмотры на указанных работах и работах, связанных с опасными, вредными веществами и неблагоприятными производственными факторами, проводятся для выявления ранних форм заболеваний и разработки оздо</w:t>
      </w:r>
      <w:r w:rsidRPr="00EE5EF2">
        <w:softHyphen/>
        <w:t>ровительных мероприятий, направленных на предупреждение и снижение профессиональной заболеваемости.</w:t>
      </w:r>
    </w:p>
    <w:p w14:paraId="7B522830" w14:textId="77777777" w:rsidR="00FD4494" w:rsidRPr="00EE5EF2" w:rsidRDefault="00FD4494" w:rsidP="00FD4494">
      <w:pPr>
        <w:tabs>
          <w:tab w:val="left" w:pos="1134"/>
        </w:tabs>
        <w:ind w:firstLine="567"/>
        <w:jc w:val="both"/>
      </w:pPr>
      <w:r>
        <w:t>5.3.2.3.5.</w:t>
      </w:r>
      <w:r w:rsidRPr="00EE5EF2">
        <w:t xml:space="preserve"> Проведение периодических медицинских осмотров обеспечивает динамическое наблюдение за состоянием здоровья работников, работающих в</w:t>
      </w:r>
      <w:r>
        <w:t>о вредных</w:t>
      </w:r>
      <w:r w:rsidRPr="00EE5EF2">
        <w:t xml:space="preserve"> условиях и своевременное установление начальных признаков профессиональных заболеваний, их профилактику и выявление общих заболеваний, препятствующих продолжению работы во вредных условиях.</w:t>
      </w:r>
    </w:p>
    <w:p w14:paraId="19DCB2C0" w14:textId="77777777" w:rsidR="00FD4494" w:rsidRPr="00EE5EF2" w:rsidRDefault="00FD4494" w:rsidP="00FD4494">
      <w:pPr>
        <w:tabs>
          <w:tab w:val="left" w:pos="1134"/>
        </w:tabs>
        <w:ind w:firstLine="567"/>
        <w:jc w:val="both"/>
      </w:pPr>
      <w:r>
        <w:t>5.3.2.3.6.</w:t>
      </w:r>
      <w:r w:rsidRPr="00EE5EF2">
        <w:t xml:space="preserve"> В целях дальнейшего упорядочения проведения обязательных предварительных, при поступлении на работу, и периодических медицинских осмотров работников, в соответствии с действующим</w:t>
      </w:r>
      <w:r>
        <w:t>и З</w:t>
      </w:r>
      <w:r w:rsidRPr="00EE5EF2">
        <w:t>аконодатель</w:t>
      </w:r>
      <w:r>
        <w:t>ными требованиями</w:t>
      </w:r>
      <w:r w:rsidRPr="00EE5EF2">
        <w:t xml:space="preserve">, утверждены: </w:t>
      </w:r>
    </w:p>
    <w:p w14:paraId="42C22639" w14:textId="77777777" w:rsidR="00FD4494" w:rsidRPr="00EE5EF2" w:rsidRDefault="00FD4494" w:rsidP="00FD4494">
      <w:pPr>
        <w:tabs>
          <w:tab w:val="left" w:pos="1134"/>
        </w:tabs>
        <w:ind w:firstLine="567"/>
        <w:jc w:val="both"/>
      </w:pPr>
      <w:r>
        <w:t>1)</w:t>
      </w:r>
      <w:r w:rsidRPr="00EE5EF2">
        <w:t xml:space="preserve"> перечень вредных производственных факторов, профессий, при которых проводятся обязательные медицинские осмотры;</w:t>
      </w:r>
    </w:p>
    <w:p w14:paraId="2D413492" w14:textId="77777777" w:rsidR="00FD4494" w:rsidRPr="00EE5EF2" w:rsidRDefault="00FD4494" w:rsidP="00FD4494">
      <w:pPr>
        <w:tabs>
          <w:tab w:val="left" w:pos="1134"/>
        </w:tabs>
        <w:ind w:firstLine="567"/>
        <w:jc w:val="both"/>
      </w:pPr>
      <w:r>
        <w:t>2)</w:t>
      </w:r>
      <w:r w:rsidRPr="00EE5EF2">
        <w:t xml:space="preserve"> правила проведения обязательных медицинских осмотров.</w:t>
      </w:r>
    </w:p>
    <w:p w14:paraId="398A930A" w14:textId="77777777" w:rsidR="00FD4494" w:rsidRPr="00EE5EF2" w:rsidRDefault="00FD4494" w:rsidP="00FD4494">
      <w:pPr>
        <w:tabs>
          <w:tab w:val="left" w:pos="1134"/>
        </w:tabs>
        <w:ind w:firstLine="567"/>
        <w:jc w:val="both"/>
      </w:pPr>
      <w:r>
        <w:t>5.3.2.3.7. В соответствии с требованиями положений</w:t>
      </w:r>
      <w:r w:rsidRPr="00EE5EF2">
        <w:t xml:space="preserve"> об организации работы</w:t>
      </w:r>
      <w:r>
        <w:t xml:space="preserve"> по безопасности и охране труда настоящего</w:t>
      </w:r>
      <w:r w:rsidRPr="00EE5EF2">
        <w:t xml:space="preserve"> Стандарта, администрация организации </w:t>
      </w:r>
      <w:r>
        <w:t xml:space="preserve">Группы компаний КМГ, Структурного подразделения </w:t>
      </w:r>
      <w:r w:rsidRPr="00EE5EF2">
        <w:t xml:space="preserve">(первый руководитель, его заместители, </w:t>
      </w:r>
      <w:r w:rsidRPr="00EE5EF2">
        <w:lastRenderedPageBreak/>
        <w:t>руководитель кадровой службы) обеспечивает проведение предусмотренных медицинских осмотров работников.</w:t>
      </w:r>
    </w:p>
    <w:p w14:paraId="1437C3D9" w14:textId="77777777" w:rsidR="00FD4494" w:rsidRPr="00EE5EF2" w:rsidRDefault="00FD4494" w:rsidP="00FD4494">
      <w:pPr>
        <w:tabs>
          <w:tab w:val="left" w:pos="1134"/>
        </w:tabs>
        <w:ind w:firstLine="567"/>
        <w:jc w:val="both"/>
      </w:pPr>
      <w:r>
        <w:t xml:space="preserve">5.3.2.3.8. </w:t>
      </w:r>
      <w:r w:rsidRPr="00EE5EF2">
        <w:t xml:space="preserve">Предварительный медицинский осмотр должны проходить все вновь поступающие на работу, связанную с вредными веществами и неблагоприятными факторами, в соответствии с </w:t>
      </w:r>
      <w:r>
        <w:rPr>
          <w:bCs/>
        </w:rPr>
        <w:t>Законодательными требованиями</w:t>
      </w:r>
      <w:r w:rsidRPr="00EE5EF2">
        <w:rPr>
          <w:bCs/>
        </w:rPr>
        <w:t>.</w:t>
      </w:r>
    </w:p>
    <w:p w14:paraId="3A610DCF" w14:textId="77777777" w:rsidR="00FD4494" w:rsidRPr="00EE5EF2" w:rsidRDefault="00FD4494" w:rsidP="00FD4494">
      <w:pPr>
        <w:tabs>
          <w:tab w:val="left" w:pos="1134"/>
        </w:tabs>
        <w:ind w:firstLine="567"/>
        <w:jc w:val="both"/>
      </w:pPr>
      <w:r w:rsidRPr="00EE5EF2">
        <w:t xml:space="preserve">Ответственность за обеспечение правильности приема на работу и перевода на другую работу работников, подлежащих предусмотренным медицинским осмотрам по характеру работы, возлагается на руководителя кадровой службы </w:t>
      </w:r>
      <w:r>
        <w:t>организации Группы компаний КМГ или Структурного подразделения</w:t>
      </w:r>
      <w:r w:rsidRPr="00EE5EF2">
        <w:t>.</w:t>
      </w:r>
    </w:p>
    <w:p w14:paraId="385B9DF5" w14:textId="77777777" w:rsidR="00FD4494" w:rsidRPr="00EE5EF2" w:rsidRDefault="00FD4494" w:rsidP="00FD4494">
      <w:pPr>
        <w:tabs>
          <w:tab w:val="left" w:pos="1134"/>
        </w:tabs>
        <w:ind w:firstLine="567"/>
        <w:jc w:val="both"/>
      </w:pPr>
      <w:r>
        <w:t xml:space="preserve">5.3.2.3.9. </w:t>
      </w:r>
      <w:r w:rsidRPr="00EE5EF2">
        <w:t xml:space="preserve">Руководство </w:t>
      </w:r>
      <w:r>
        <w:t>организации Группы компаний КМГ или Структурного подразделения</w:t>
      </w:r>
      <w:r w:rsidRPr="00EE5EF2">
        <w:t xml:space="preserve"> приказом или иным организационно-распорядительным документом определяет к</w:t>
      </w:r>
      <w:r>
        <w:t>атегории</w:t>
      </w:r>
      <w:r w:rsidRPr="00EE5EF2">
        <w:t xml:space="preserve"> работников, подлежащих периодическим медицинским осмотрам, по производственным единицам, профессиям и неблагоприятным факторам и согласовывает их с </w:t>
      </w:r>
      <w:r>
        <w:t>уполномоченным органом</w:t>
      </w:r>
      <w:r w:rsidRPr="00EE5EF2">
        <w:t>.</w:t>
      </w:r>
    </w:p>
    <w:p w14:paraId="2DC79F17" w14:textId="77777777" w:rsidR="00FD4494" w:rsidRPr="00EE5EF2" w:rsidRDefault="00FD4494" w:rsidP="00FD4494">
      <w:pPr>
        <w:tabs>
          <w:tab w:val="left" w:pos="1134"/>
        </w:tabs>
        <w:ind w:firstLine="567"/>
        <w:jc w:val="both"/>
      </w:pPr>
      <w:r>
        <w:t xml:space="preserve">5.3.2.3.10. </w:t>
      </w:r>
      <w:r w:rsidRPr="00EE5EF2">
        <w:t xml:space="preserve">Кадровая служба организации </w:t>
      </w:r>
      <w:r>
        <w:t xml:space="preserve">Группы компаний КМГ или Структурного подразделения </w:t>
      </w:r>
      <w:r w:rsidRPr="00EE5EF2">
        <w:t>составляет поименный список работников, подлежащих медицинским осмотрам, с указанием производственных единиц, профессий, опасных и вредных производственных факторов, воздействию которых подвергаются работники, стаж работы в данных условиях. Указанный список согл</w:t>
      </w:r>
      <w:r>
        <w:t>асовывается с территориальными у</w:t>
      </w:r>
      <w:r w:rsidRPr="00EE5EF2">
        <w:t>полномоченными органами.</w:t>
      </w:r>
    </w:p>
    <w:p w14:paraId="5E2EFC16" w14:textId="77777777" w:rsidR="00FD4494" w:rsidRPr="00EE5EF2" w:rsidRDefault="00FD4494" w:rsidP="00FD4494">
      <w:pPr>
        <w:tabs>
          <w:tab w:val="left" w:pos="1134"/>
        </w:tabs>
        <w:ind w:firstLine="567"/>
        <w:jc w:val="both"/>
      </w:pPr>
      <w:r>
        <w:t xml:space="preserve">5.3.2.3.11. </w:t>
      </w:r>
      <w:r w:rsidRPr="00EE5EF2">
        <w:t>Руководство</w:t>
      </w:r>
      <w:r w:rsidRPr="009D16EE">
        <w:t xml:space="preserve"> организации Группы компаний КМГ или Структурного подразделения </w:t>
      </w:r>
      <w:r w:rsidRPr="00EE5EF2">
        <w:t xml:space="preserve">издает приказ о проведении медицинских осмотров работников. Администрация (кадровая служба, руководители соответствующих подразделений) </w:t>
      </w:r>
      <w:proofErr w:type="gramStart"/>
      <w:r w:rsidRPr="00EE5EF2">
        <w:t>обеспечивает и несет</w:t>
      </w:r>
      <w:proofErr w:type="gramEnd"/>
      <w:r w:rsidRPr="00EE5EF2">
        <w:t xml:space="preserve"> ответственность за своевременную явку работников на </w:t>
      </w:r>
      <w:r>
        <w:t>мед</w:t>
      </w:r>
      <w:r w:rsidRPr="00EE5EF2">
        <w:t>осмотры и обследования.</w:t>
      </w:r>
    </w:p>
    <w:p w14:paraId="4B89C3D0" w14:textId="77777777" w:rsidR="00FD4494" w:rsidRPr="00EE5EF2" w:rsidRDefault="00FD4494" w:rsidP="00FD4494">
      <w:pPr>
        <w:tabs>
          <w:tab w:val="left" w:pos="1134"/>
        </w:tabs>
        <w:ind w:firstLine="567"/>
        <w:jc w:val="both"/>
      </w:pPr>
      <w:r>
        <w:t xml:space="preserve">5.3.2.3.12. </w:t>
      </w:r>
      <w:r w:rsidRPr="00EE5EF2">
        <w:t>Лечебно-профилактическое учреждение, на основании обобщенных результатов медицинских осмотров, составляет заключительный акт, с соответствующими выводами и предложениями, который передается руководству организации</w:t>
      </w:r>
      <w:r>
        <w:t xml:space="preserve"> Группы компаний КМГ или Структурного подразделения</w:t>
      </w:r>
      <w:r w:rsidRPr="00EE5EF2">
        <w:t xml:space="preserve">. </w:t>
      </w:r>
    </w:p>
    <w:p w14:paraId="7F29EB02" w14:textId="77777777" w:rsidR="00FD4494" w:rsidRPr="00EE5EF2" w:rsidRDefault="00FD4494" w:rsidP="00FD4494">
      <w:pPr>
        <w:tabs>
          <w:tab w:val="left" w:pos="1134"/>
        </w:tabs>
        <w:ind w:firstLine="567"/>
        <w:jc w:val="both"/>
      </w:pPr>
      <w:r w:rsidRPr="00EE5EF2">
        <w:t>В приложениях к заключительному акту лечебно-профилактическим учреждением выдается поименный список лиц, которым рекомендован перевод на другую работу, показано стационарное и санаторно-курортное лечение, диетическое питание, динамическое наблюдение.</w:t>
      </w:r>
    </w:p>
    <w:p w14:paraId="0629B3E0" w14:textId="77777777" w:rsidR="00FD4494" w:rsidRPr="00EE5EF2" w:rsidRDefault="00FD4494" w:rsidP="00FD4494">
      <w:pPr>
        <w:tabs>
          <w:tab w:val="left" w:pos="1134"/>
        </w:tabs>
        <w:ind w:firstLine="567"/>
        <w:jc w:val="both"/>
      </w:pPr>
      <w:r>
        <w:t xml:space="preserve">5.3.2.3.13. </w:t>
      </w:r>
      <w:r w:rsidRPr="00EE5EF2">
        <w:t xml:space="preserve">Руководство организации </w:t>
      </w:r>
      <w:r>
        <w:t>Группы компаний КМГ или С</w:t>
      </w:r>
      <w:r w:rsidRPr="00EE5EF2">
        <w:t>труктурного подразделения обязано организовать здравпункт</w:t>
      </w:r>
      <w:r>
        <w:t>ы, а именно</w:t>
      </w:r>
      <w:r w:rsidRPr="00EE5EF2">
        <w:t>:</w:t>
      </w:r>
    </w:p>
    <w:p w14:paraId="08E64D81" w14:textId="77777777" w:rsidR="00FD4494" w:rsidRPr="00EE5EF2" w:rsidRDefault="00FD4494" w:rsidP="00FD4494">
      <w:pPr>
        <w:tabs>
          <w:tab w:val="left" w:pos="1134"/>
        </w:tabs>
        <w:ind w:firstLine="567"/>
        <w:jc w:val="both"/>
      </w:pPr>
      <w:r>
        <w:t>1)</w:t>
      </w:r>
      <w:r w:rsidRPr="00EE5EF2">
        <w:t xml:space="preserve"> предоставить помещение для здравпункта</w:t>
      </w:r>
      <w:r>
        <w:t xml:space="preserve">, </w:t>
      </w:r>
      <w:proofErr w:type="gramStart"/>
      <w:r>
        <w:t>площади</w:t>
      </w:r>
      <w:proofErr w:type="gramEnd"/>
      <w:r>
        <w:t xml:space="preserve"> и</w:t>
      </w:r>
      <w:r w:rsidRPr="00EE5EF2">
        <w:t xml:space="preserve"> состав</w:t>
      </w:r>
      <w:r>
        <w:t xml:space="preserve"> </w:t>
      </w:r>
      <w:proofErr w:type="gramStart"/>
      <w:r>
        <w:t>которых</w:t>
      </w:r>
      <w:proofErr w:type="gramEnd"/>
      <w:r w:rsidRPr="00EE5EF2">
        <w:t xml:space="preserve"> должны соответствовать действующим нормам в зависимости от категории здравпункта;</w:t>
      </w:r>
    </w:p>
    <w:p w14:paraId="0637F907" w14:textId="77777777" w:rsidR="00FD4494" w:rsidRPr="00EE5EF2" w:rsidRDefault="00FD4494" w:rsidP="00FD4494">
      <w:pPr>
        <w:tabs>
          <w:tab w:val="left" w:pos="1134"/>
        </w:tabs>
        <w:ind w:firstLine="567"/>
        <w:jc w:val="both"/>
      </w:pPr>
      <w:r>
        <w:t>2)</w:t>
      </w:r>
      <w:r w:rsidRPr="00EE5EF2">
        <w:t xml:space="preserve"> обеспечивать   лечебно-профилактические   учреждения   средствами   связи, соответствующим медицинским оборудованием, приборами для их нормального функционирования;</w:t>
      </w:r>
    </w:p>
    <w:p w14:paraId="2C5926A2" w14:textId="77777777" w:rsidR="00FD4494" w:rsidRPr="00EE5EF2" w:rsidRDefault="00FD4494" w:rsidP="00FD4494">
      <w:pPr>
        <w:tabs>
          <w:tab w:val="left" w:pos="1134"/>
        </w:tabs>
        <w:ind w:firstLine="567"/>
        <w:jc w:val="both"/>
      </w:pPr>
      <w:r>
        <w:t>3)</w:t>
      </w:r>
      <w:r w:rsidRPr="00EE5EF2">
        <w:t xml:space="preserve"> предоставлять транспорт для перевозки в лечебное учреждение заболевших или получивших травму на производстве работников.</w:t>
      </w:r>
    </w:p>
    <w:p w14:paraId="732BEB51" w14:textId="77777777" w:rsidR="00FD4494" w:rsidRPr="00EE5EF2" w:rsidRDefault="00FD4494" w:rsidP="00FD4494">
      <w:pPr>
        <w:tabs>
          <w:tab w:val="left" w:pos="1134"/>
        </w:tabs>
        <w:ind w:firstLine="567"/>
        <w:jc w:val="both"/>
      </w:pPr>
      <w:r>
        <w:t xml:space="preserve">5.3.2.3.14. </w:t>
      </w:r>
      <w:proofErr w:type="spellStart"/>
      <w:r w:rsidRPr="00EE5EF2">
        <w:t>Предсменное</w:t>
      </w:r>
      <w:proofErr w:type="spellEnd"/>
      <w:r w:rsidRPr="00EE5EF2">
        <w:t xml:space="preserve"> медицинское освидетельствование по профессиям проводится медицинским работником </w:t>
      </w:r>
      <w:r>
        <w:t xml:space="preserve">специализированной </w:t>
      </w:r>
      <w:r w:rsidRPr="00EE5EF2">
        <w:t xml:space="preserve">медицинской организации </w:t>
      </w:r>
      <w:r>
        <w:t>на договорной основе.</w:t>
      </w:r>
    </w:p>
    <w:p w14:paraId="76EF73CA" w14:textId="77777777" w:rsidR="00FD4494" w:rsidRPr="00EE5EF2" w:rsidRDefault="00FD4494" w:rsidP="00FD4494">
      <w:pPr>
        <w:tabs>
          <w:tab w:val="left" w:pos="1134"/>
        </w:tabs>
        <w:ind w:firstLine="567"/>
        <w:jc w:val="both"/>
        <w:rPr>
          <w:u w:val="single"/>
        </w:rPr>
      </w:pPr>
      <w:r>
        <w:t xml:space="preserve">5.3.2.3.15. </w:t>
      </w:r>
      <w:r w:rsidRPr="00EE5EF2">
        <w:t>Освидетельствование производится не ранее чем за 30 минут (для водителей автотранспортных средств), за 1 час перед началом рабочей смены (дежурства), при предъявлении маршрутного (путевого) листа, задания на выполнение наряда. При необходимости выполнения нескольких рейсов в течение дня освидетельствование проводится однократно, перед первым рейсом.</w:t>
      </w:r>
    </w:p>
    <w:p w14:paraId="5B3A05D7" w14:textId="77777777" w:rsidR="00FD4494" w:rsidRPr="00EE5EF2" w:rsidRDefault="00FD4494" w:rsidP="00FD4494">
      <w:pPr>
        <w:tabs>
          <w:tab w:val="left" w:pos="1134"/>
        </w:tabs>
        <w:ind w:firstLine="567"/>
        <w:jc w:val="both"/>
      </w:pPr>
      <w:r>
        <w:lastRenderedPageBreak/>
        <w:t xml:space="preserve">5.3.2.3.16. </w:t>
      </w:r>
      <w:r w:rsidRPr="00EE5EF2">
        <w:t>Журнал заполняется медицинским работником, проводившим освидетельствование, и хранится в кабинете, где осуществляется освидетельствование.</w:t>
      </w:r>
    </w:p>
    <w:p w14:paraId="5BFEF3E0" w14:textId="77777777" w:rsidR="00FD4494" w:rsidRPr="00EE5EF2" w:rsidRDefault="00FD4494" w:rsidP="00FD4494">
      <w:pPr>
        <w:tabs>
          <w:tab w:val="left" w:pos="1134"/>
        </w:tabs>
        <w:ind w:firstLine="567"/>
        <w:jc w:val="both"/>
      </w:pPr>
      <w:r w:rsidRPr="00EE5EF2">
        <w:t xml:space="preserve">Медицинские работники анализируют причины отстранения лиц, работающих по указанным профессиям, и на основе анализа формируют группы риска, куда включаются лица, склонные к </w:t>
      </w:r>
      <w:proofErr w:type="gramStart"/>
      <w:r>
        <w:t>сердечно-сосудистым</w:t>
      </w:r>
      <w:proofErr w:type="gramEnd"/>
      <w:r>
        <w:t xml:space="preserve"> заболеваниям, </w:t>
      </w:r>
      <w:r w:rsidRPr="00EE5EF2">
        <w:t xml:space="preserve">злоупотреблению алкоголем и </w:t>
      </w:r>
      <w:proofErr w:type="spellStart"/>
      <w:r w:rsidRPr="00172E84">
        <w:t>психоактивными</w:t>
      </w:r>
      <w:proofErr w:type="spellEnd"/>
      <w:r w:rsidRPr="00EE5EF2">
        <w:t xml:space="preserve"> веществами, длительно и часто болеющие (страдающие хроническими заболеваниями).</w:t>
      </w:r>
    </w:p>
    <w:p w14:paraId="5EDED25B" w14:textId="77777777" w:rsidR="00FD4494" w:rsidRPr="00EE5EF2" w:rsidRDefault="00FD4494" w:rsidP="00FD4494">
      <w:pPr>
        <w:tabs>
          <w:tab w:val="left" w:pos="1134"/>
        </w:tabs>
        <w:ind w:firstLine="567"/>
        <w:jc w:val="both"/>
      </w:pPr>
      <w:r>
        <w:t xml:space="preserve">5.3.2.3.17. </w:t>
      </w:r>
      <w:r w:rsidRPr="00EE5EF2">
        <w:t>Руководство организаци</w:t>
      </w:r>
      <w:r>
        <w:t>и Группы компаний КМГ или Структурного подразделения</w:t>
      </w:r>
      <w:r w:rsidRPr="00EE5EF2">
        <w:t xml:space="preserve"> несет ответственность за допуск к работе лиц, не прошедших предварительный или периодический </w:t>
      </w:r>
      <w:r>
        <w:t>мед</w:t>
      </w:r>
      <w:r w:rsidRPr="00EE5EF2">
        <w:t>осмотр; за привлечение к работе лиц, не допущенных к работе по медицинским показаниям; за непринятие мер, рекомендованных по результатам медицинских осмотров.</w:t>
      </w:r>
    </w:p>
    <w:p w14:paraId="2538E22C" w14:textId="77777777" w:rsidR="00FD4494" w:rsidRPr="00EE5EF2" w:rsidRDefault="00FD4494" w:rsidP="00FD4494">
      <w:pPr>
        <w:tabs>
          <w:tab w:val="left" w:pos="1134"/>
        </w:tabs>
        <w:ind w:firstLine="567"/>
        <w:jc w:val="both"/>
      </w:pPr>
      <w:r>
        <w:t xml:space="preserve">5.3.2.3.18. </w:t>
      </w:r>
      <w:r w:rsidRPr="00172E84">
        <w:t>Специализированная медицинская организация, оказывающая организации Группы компаний КМГ или Структурному подразделению соответствующие услуги на основании договора, обобщает результаты по окончанию проведения обязательных периодических медицинских осмотров работников, занятых на тяжелых работах, во вредных (особо вредных) и (или) опасных условиях труда и составляет заключительный акт в соответствии с Законодательными требованиями.</w:t>
      </w:r>
      <w:r w:rsidRPr="00EE5EF2">
        <w:t xml:space="preserve"> </w:t>
      </w:r>
    </w:p>
    <w:p w14:paraId="12498828" w14:textId="77777777" w:rsidR="00FD4494" w:rsidRPr="00EE5EF2" w:rsidRDefault="00FD4494" w:rsidP="00FD4494">
      <w:pPr>
        <w:tabs>
          <w:tab w:val="left" w:pos="1134"/>
        </w:tabs>
        <w:ind w:firstLine="567"/>
        <w:jc w:val="both"/>
      </w:pPr>
      <w:r>
        <w:t>5.3.2.3.19. О</w:t>
      </w:r>
      <w:r w:rsidRPr="00EE5EF2">
        <w:t>рганизаци</w:t>
      </w:r>
      <w:r>
        <w:t xml:space="preserve">я </w:t>
      </w:r>
      <w:r w:rsidRPr="00CB56F7">
        <w:t>Группы компаний КМГ или Структурно</w:t>
      </w:r>
      <w:r>
        <w:t>е</w:t>
      </w:r>
      <w:r w:rsidRPr="00CB56F7">
        <w:t xml:space="preserve"> подразделени</w:t>
      </w:r>
      <w:r>
        <w:t xml:space="preserve">е </w:t>
      </w:r>
      <w:r w:rsidRPr="00EE5EF2">
        <w:t>совместно с</w:t>
      </w:r>
      <w:r>
        <w:t>о специализированной</w:t>
      </w:r>
      <w:r w:rsidRPr="00EE5EF2">
        <w:t xml:space="preserve"> медицинской организацией, оказывающей услуги по договору, на основании заключительного акта по результатам обязательного периодического медицинского осмотра разрабатывает ежегодный план мероприятий по оздоровлению выявленных больных, согласовывает с территориальным </w:t>
      </w:r>
      <w:r>
        <w:t>уполномоченным органом</w:t>
      </w:r>
      <w:r w:rsidRPr="00EE5EF2">
        <w:t xml:space="preserve"> (в том числе и на транспорте) и обеспечивает его утверждение руководителем.</w:t>
      </w:r>
    </w:p>
    <w:p w14:paraId="29F915AA" w14:textId="77777777" w:rsidR="00FD4494" w:rsidRPr="00EE5EF2" w:rsidRDefault="00FD4494" w:rsidP="00FD4494">
      <w:pPr>
        <w:tabs>
          <w:tab w:val="left" w:pos="1134"/>
        </w:tabs>
        <w:ind w:firstLine="567"/>
        <w:jc w:val="both"/>
      </w:pPr>
      <w:r>
        <w:t>5.3.2.3.20. Выявление и снижение рисков/опасных и в</w:t>
      </w:r>
      <w:r w:rsidRPr="00EE5EF2">
        <w:t xml:space="preserve">редных производственных факторов посредством совершенствования гигиены труда и эргономики, производственной санитарии на рабочих местах, применение предупреждающих мер контроля, основанных на оценке рисков, содействие и поощрение здорового образа жизни работников в рабочее и внерабочее время осуществляется в соответствии с </w:t>
      </w:r>
      <w:r>
        <w:t>Законодательными требованиями</w:t>
      </w:r>
      <w:r w:rsidRPr="00EE5EF2">
        <w:t>.</w:t>
      </w:r>
    </w:p>
    <w:p w14:paraId="53C0D7E6" w14:textId="77777777" w:rsidR="00FD4494" w:rsidRPr="00EE5EF2" w:rsidRDefault="00FD4494" w:rsidP="00FD4494">
      <w:pPr>
        <w:tabs>
          <w:tab w:val="left" w:pos="1134"/>
        </w:tabs>
        <w:ind w:firstLine="567"/>
        <w:jc w:val="both"/>
        <w:rPr>
          <w:b/>
        </w:rPr>
      </w:pPr>
      <w:r>
        <w:rPr>
          <w:b/>
        </w:rPr>
        <w:t>5.3</w:t>
      </w:r>
      <w:r w:rsidRPr="0004650F">
        <w:rPr>
          <w:b/>
        </w:rPr>
        <w:t>.2.4.</w:t>
      </w:r>
      <w:r w:rsidRPr="00EE5EF2">
        <w:rPr>
          <w:b/>
        </w:rPr>
        <w:t xml:space="preserve"> Методические указания о порядке обеспечения работников</w:t>
      </w:r>
      <w:r>
        <w:rPr>
          <w:b/>
        </w:rPr>
        <w:t xml:space="preserve"> средствами индивидуальной защиты</w:t>
      </w:r>
    </w:p>
    <w:p w14:paraId="282774CA" w14:textId="77777777" w:rsidR="00FD4494" w:rsidRPr="005A2344" w:rsidRDefault="00FD4494" w:rsidP="00FD4494">
      <w:pPr>
        <w:tabs>
          <w:tab w:val="left" w:pos="1134"/>
        </w:tabs>
        <w:ind w:firstLine="567"/>
        <w:jc w:val="both"/>
        <w:rPr>
          <w:color w:val="000000" w:themeColor="text1"/>
        </w:rPr>
      </w:pPr>
      <w:r>
        <w:rPr>
          <w:color w:val="000000" w:themeColor="text1"/>
        </w:rPr>
        <w:t>5.3</w:t>
      </w:r>
      <w:r w:rsidRPr="005A2344">
        <w:rPr>
          <w:color w:val="000000" w:themeColor="text1"/>
        </w:rPr>
        <w:t>.2.4.1. Всем работникам, в соответствии с Законодательными требованиями и</w:t>
      </w:r>
      <w:r>
        <w:rPr>
          <w:color w:val="000000" w:themeColor="text1"/>
        </w:rPr>
        <w:t xml:space="preserve"> </w:t>
      </w:r>
      <w:r w:rsidRPr="005A2344">
        <w:rPr>
          <w:color w:val="000000" w:themeColor="text1"/>
        </w:rPr>
        <w:t xml:space="preserve">(или) согласно внутренним нормативным документам организаций по установленным нормам, бесплатно выдаются </w:t>
      </w:r>
      <w:proofErr w:type="gramStart"/>
      <w:r w:rsidRPr="005A2344">
        <w:rPr>
          <w:color w:val="000000" w:themeColor="text1"/>
        </w:rPr>
        <w:t>СИЗ</w:t>
      </w:r>
      <w:proofErr w:type="gramEnd"/>
      <w:r w:rsidRPr="005A2344">
        <w:rPr>
          <w:color w:val="000000" w:themeColor="text1"/>
        </w:rPr>
        <w:t>.</w:t>
      </w:r>
    </w:p>
    <w:p w14:paraId="0CB821E2" w14:textId="77777777" w:rsidR="00FD4494" w:rsidRPr="00EE5EF2" w:rsidRDefault="00FD4494" w:rsidP="00FD4494">
      <w:pPr>
        <w:tabs>
          <w:tab w:val="left" w:pos="1134"/>
        </w:tabs>
        <w:ind w:firstLine="567"/>
        <w:jc w:val="both"/>
      </w:pPr>
      <w:r>
        <w:t>5.3.2.4.2</w:t>
      </w:r>
      <w:r w:rsidRPr="00EE5EF2">
        <w:t xml:space="preserve">. Основное назначение </w:t>
      </w:r>
      <w:proofErr w:type="gramStart"/>
      <w:r w:rsidRPr="00EE5EF2">
        <w:t>СИЗ</w:t>
      </w:r>
      <w:proofErr w:type="gramEnd"/>
      <w:r w:rsidRPr="00EE5EF2">
        <w:t xml:space="preserve"> – защита человека от воздействия опасных и вредных производственных факторов, а также защита от неблагоприятных факторов окружающей среды или уменьшение этих факторов.</w:t>
      </w:r>
    </w:p>
    <w:p w14:paraId="0EF88CEF" w14:textId="77777777" w:rsidR="00FD4494" w:rsidRPr="00EE5EF2" w:rsidRDefault="00FD4494" w:rsidP="00FD4494">
      <w:pPr>
        <w:tabs>
          <w:tab w:val="left" w:pos="1134"/>
        </w:tabs>
        <w:ind w:firstLine="567"/>
        <w:jc w:val="both"/>
      </w:pPr>
      <w:r>
        <w:t>5.3.2.4.3</w:t>
      </w:r>
      <w:r w:rsidRPr="00EE5EF2">
        <w:t xml:space="preserve">. </w:t>
      </w:r>
      <w:proofErr w:type="gramStart"/>
      <w:r w:rsidRPr="00EE5EF2">
        <w:t>СИЗ</w:t>
      </w:r>
      <w:proofErr w:type="gramEnd"/>
      <w:r w:rsidRPr="00EE5EF2">
        <w:t>, как правило, применяются в тех случаях, когда возможность воздействия опасных и вредных производственных факторов нельзя исключить посредством конструктивных решений по установкам, машинам и оборудованию, применяемой техно</w:t>
      </w:r>
      <w:r w:rsidRPr="00EE5EF2">
        <w:softHyphen/>
        <w:t>логии, необходимой организации производства или средствами коллективной защиты.</w:t>
      </w:r>
    </w:p>
    <w:p w14:paraId="70435848" w14:textId="77777777" w:rsidR="00FD4494" w:rsidRPr="00EE5EF2" w:rsidRDefault="00FD4494" w:rsidP="00FD4494">
      <w:pPr>
        <w:tabs>
          <w:tab w:val="left" w:pos="0"/>
          <w:tab w:val="left" w:pos="1276"/>
        </w:tabs>
        <w:ind w:firstLine="567"/>
        <w:jc w:val="both"/>
        <w:rPr>
          <w:rFonts w:eastAsia="Calibri"/>
          <w:iCs/>
          <w:lang w:eastAsia="en-US"/>
        </w:rPr>
      </w:pPr>
      <w:r>
        <w:t>5.3.2.4.4</w:t>
      </w:r>
      <w:r w:rsidRPr="00EE5EF2">
        <w:t xml:space="preserve">. Порядок обеспечения работников СИЗ, включая планирование закупа, оформление заявок, хранение, выдачи, использования, ухода и утилизации </w:t>
      </w:r>
      <w:proofErr w:type="gramStart"/>
      <w:r w:rsidRPr="00EE5EF2">
        <w:t>СИЗ</w:t>
      </w:r>
      <w:proofErr w:type="gramEnd"/>
      <w:r w:rsidRPr="00EE5EF2">
        <w:t xml:space="preserve"> </w:t>
      </w:r>
      <w:r>
        <w:t xml:space="preserve">осуществляется </w:t>
      </w:r>
      <w:r w:rsidRPr="00EE5EF2">
        <w:t xml:space="preserve">в соответствии </w:t>
      </w:r>
      <w:r>
        <w:t xml:space="preserve">с </w:t>
      </w:r>
      <w:r w:rsidRPr="00EE5EF2">
        <w:t>Корпоративным стандартом по обеспечению специальной одеждой, специальной обувью, средствами индивидуальной защиты в группе компаний АО НК «</w:t>
      </w:r>
      <w:proofErr w:type="spellStart"/>
      <w:r w:rsidRPr="00EE5EF2">
        <w:t>КазМунайГаз</w:t>
      </w:r>
      <w:proofErr w:type="spellEnd"/>
      <w:r w:rsidRPr="00EE5EF2">
        <w:t>» (</w:t>
      </w:r>
      <w:r w:rsidRPr="00EE5EF2">
        <w:rPr>
          <w:rFonts w:eastAsia="Calibri"/>
          <w:iCs/>
          <w:lang w:eastAsia="en-US"/>
        </w:rPr>
        <w:t>KMG-</w:t>
      </w:r>
      <w:r w:rsidRPr="00EE5EF2">
        <w:rPr>
          <w:rFonts w:eastAsia="Calibri"/>
          <w:iCs/>
          <w:lang w:val="en-US" w:eastAsia="en-US"/>
        </w:rPr>
        <w:t>ST</w:t>
      </w:r>
      <w:r w:rsidRPr="00EE5EF2">
        <w:rPr>
          <w:rFonts w:eastAsia="Calibri"/>
          <w:iCs/>
          <w:lang w:eastAsia="en-US"/>
        </w:rPr>
        <w:t>-3407.1-13).</w:t>
      </w:r>
    </w:p>
    <w:p w14:paraId="629EA97B" w14:textId="77777777" w:rsidR="00FD4494" w:rsidRPr="00EE5EF2" w:rsidRDefault="00FD4494" w:rsidP="00FD4494">
      <w:pPr>
        <w:pStyle w:val="Heading"/>
        <w:tabs>
          <w:tab w:val="left" w:pos="1134"/>
        </w:tabs>
        <w:ind w:firstLine="567"/>
        <w:jc w:val="both"/>
        <w:rPr>
          <w:rFonts w:ascii="Times New Roman" w:hAnsi="Times New Roman"/>
          <w:sz w:val="24"/>
          <w:szCs w:val="24"/>
        </w:rPr>
      </w:pPr>
      <w:r>
        <w:rPr>
          <w:rFonts w:ascii="Times New Roman" w:hAnsi="Times New Roman"/>
          <w:sz w:val="24"/>
          <w:szCs w:val="24"/>
        </w:rPr>
        <w:t>5.3</w:t>
      </w:r>
      <w:r w:rsidRPr="0004650F">
        <w:rPr>
          <w:rFonts w:ascii="Times New Roman" w:hAnsi="Times New Roman"/>
          <w:sz w:val="24"/>
          <w:szCs w:val="24"/>
        </w:rPr>
        <w:t>.2.5.</w:t>
      </w:r>
      <w:r w:rsidRPr="00EE5EF2">
        <w:rPr>
          <w:rFonts w:ascii="Times New Roman" w:hAnsi="Times New Roman"/>
          <w:sz w:val="24"/>
          <w:szCs w:val="24"/>
        </w:rPr>
        <w:t xml:space="preserve"> Финансирование мероприятий по улучшению состояния охраны труда</w:t>
      </w:r>
    </w:p>
    <w:p w14:paraId="7BD8C01A" w14:textId="77777777" w:rsidR="00FD4494" w:rsidRPr="00EE5EF2" w:rsidRDefault="00FD4494" w:rsidP="00FD4494">
      <w:pPr>
        <w:tabs>
          <w:tab w:val="left" w:pos="1134"/>
        </w:tabs>
        <w:ind w:firstLine="567"/>
        <w:jc w:val="both"/>
      </w:pPr>
      <w:r>
        <w:t>5.3.2.5</w:t>
      </w:r>
      <w:r w:rsidRPr="00EE5EF2">
        <w:t>.1</w:t>
      </w:r>
      <w:r>
        <w:t>.</w:t>
      </w:r>
      <w:r w:rsidRPr="00EE5EF2">
        <w:t xml:space="preserve"> Ежегодно организации</w:t>
      </w:r>
      <w:r>
        <w:t xml:space="preserve"> Группы компаний КМГ</w:t>
      </w:r>
      <w:r w:rsidRPr="00EE5EF2">
        <w:t>, согласно действующ</w:t>
      </w:r>
      <w:r>
        <w:t>им З</w:t>
      </w:r>
      <w:r w:rsidRPr="00EE5EF2">
        <w:t>аконодатель</w:t>
      </w:r>
      <w:r>
        <w:t>ным требованиям планирую</w:t>
      </w:r>
      <w:r w:rsidRPr="00EE5EF2">
        <w:t xml:space="preserve">т </w:t>
      </w:r>
      <w:r w:rsidRPr="00F81183">
        <w:t xml:space="preserve">работу по улучшению охраны труда, сосредоточив </w:t>
      </w:r>
      <w:r w:rsidRPr="00F81183">
        <w:lastRenderedPageBreak/>
        <w:t>внимание на выполнении мероприятий, предусмотренных соглашением по охране труда к коллективному договору.</w:t>
      </w:r>
    </w:p>
    <w:p w14:paraId="454E9F47" w14:textId="77777777" w:rsidR="00FD4494" w:rsidRPr="00EE5EF2" w:rsidRDefault="00FD4494" w:rsidP="00FD4494">
      <w:pPr>
        <w:tabs>
          <w:tab w:val="left" w:pos="1134"/>
        </w:tabs>
        <w:ind w:firstLine="567"/>
        <w:jc w:val="both"/>
      </w:pPr>
      <w:r>
        <w:t>5.3.2.5</w:t>
      </w:r>
      <w:r w:rsidRPr="00EE5EF2">
        <w:t>.</w:t>
      </w:r>
      <w:r>
        <w:t>2.</w:t>
      </w:r>
      <w:r w:rsidRPr="00EE5EF2">
        <w:t xml:space="preserve"> Планирование и выполнение соглашений по охране труда </w:t>
      </w:r>
      <w:r>
        <w:t xml:space="preserve">осуществляется </w:t>
      </w:r>
      <w:r w:rsidRPr="00EE5EF2">
        <w:t xml:space="preserve">в соответствии с коллективным договором.  </w:t>
      </w:r>
    </w:p>
    <w:p w14:paraId="74414E1E" w14:textId="77777777" w:rsidR="00FD4494" w:rsidRPr="00EE5EF2" w:rsidRDefault="00FD4494" w:rsidP="00FD4494">
      <w:pPr>
        <w:tabs>
          <w:tab w:val="left" w:pos="1134"/>
        </w:tabs>
        <w:ind w:firstLine="567"/>
        <w:jc w:val="both"/>
      </w:pPr>
      <w:r>
        <w:t>5.3.2.5</w:t>
      </w:r>
      <w:r w:rsidRPr="00EE5EF2">
        <w:t>.</w:t>
      </w:r>
      <w:r>
        <w:t>3.</w:t>
      </w:r>
      <w:r w:rsidRPr="00EE5EF2">
        <w:t xml:space="preserve"> Организации ежегодно должны выделять на планируемые мероприятия по охране труда необходимые средства. </w:t>
      </w:r>
    </w:p>
    <w:p w14:paraId="085EC140" w14:textId="77777777" w:rsidR="00FD4494" w:rsidRPr="00682AE1" w:rsidRDefault="00FD4494" w:rsidP="00FD4494">
      <w:pPr>
        <w:pStyle w:val="31"/>
        <w:tabs>
          <w:tab w:val="left" w:pos="1134"/>
          <w:tab w:val="left" w:pos="1276"/>
          <w:tab w:val="left" w:pos="1418"/>
        </w:tabs>
        <w:ind w:firstLine="567"/>
        <w:jc w:val="both"/>
        <w:rPr>
          <w:szCs w:val="24"/>
        </w:rPr>
      </w:pPr>
      <w:r>
        <w:t>5.3.2.5</w:t>
      </w:r>
      <w:r w:rsidRPr="00EE5EF2">
        <w:t>.</w:t>
      </w:r>
      <w:r>
        <w:t>4.</w:t>
      </w:r>
      <w:r w:rsidRPr="00EE5EF2">
        <w:t xml:space="preserve"> Состав и структура затрат на выполнение мероприятий по охране труда определяется организациями в соответствии с </w:t>
      </w:r>
      <w:r>
        <w:t>З</w:t>
      </w:r>
      <w:r w:rsidRPr="00EE5EF2">
        <w:t>аконодатель</w:t>
      </w:r>
      <w:r>
        <w:t>ными требованиями</w:t>
      </w:r>
      <w:r w:rsidRPr="00EE5EF2">
        <w:t xml:space="preserve">, настоящим </w:t>
      </w:r>
      <w:r>
        <w:t>Стандартом</w:t>
      </w:r>
      <w:r w:rsidRPr="00EE5EF2">
        <w:t xml:space="preserve">, и </w:t>
      </w:r>
      <w:r w:rsidRPr="00682AE1">
        <w:t xml:space="preserve">рекомендациями по разработке программ первоочередных мероприятий по БиОТ по требованиям </w:t>
      </w:r>
      <w:r>
        <w:t>у</w:t>
      </w:r>
      <w:r w:rsidRPr="00682AE1">
        <w:t>полномоченных органов</w:t>
      </w:r>
      <w:r w:rsidRPr="00682AE1">
        <w:rPr>
          <w:szCs w:val="24"/>
        </w:rPr>
        <w:t>.</w:t>
      </w:r>
    </w:p>
    <w:p w14:paraId="36285A8A" w14:textId="77777777" w:rsidR="00FD4494" w:rsidRDefault="00FD4494" w:rsidP="00FD4494">
      <w:pPr>
        <w:tabs>
          <w:tab w:val="left" w:pos="1134"/>
        </w:tabs>
        <w:ind w:firstLine="567"/>
        <w:jc w:val="both"/>
        <w:rPr>
          <w:b/>
        </w:rPr>
      </w:pPr>
    </w:p>
    <w:p w14:paraId="45263301" w14:textId="77777777" w:rsidR="00FD4494" w:rsidRPr="00EE5EF2" w:rsidRDefault="00FD4494" w:rsidP="00FD4494">
      <w:pPr>
        <w:tabs>
          <w:tab w:val="left" w:pos="1134"/>
        </w:tabs>
        <w:ind w:firstLine="567"/>
        <w:jc w:val="both"/>
        <w:rPr>
          <w:b/>
        </w:rPr>
      </w:pPr>
      <w:r>
        <w:rPr>
          <w:b/>
        </w:rPr>
        <w:t>5.4. ОБЕСПЕЧЕНИЕ ПО БЕЗОПАСНОСТИ И ОХРАНЕ ТРУДА</w:t>
      </w:r>
    </w:p>
    <w:p w14:paraId="657F8327" w14:textId="77777777" w:rsidR="00FD4494" w:rsidRDefault="00FD4494" w:rsidP="00FD4494">
      <w:pPr>
        <w:tabs>
          <w:tab w:val="left" w:pos="1134"/>
        </w:tabs>
        <w:ind w:firstLine="567"/>
        <w:jc w:val="both"/>
        <w:rPr>
          <w:b/>
        </w:rPr>
      </w:pPr>
    </w:p>
    <w:p w14:paraId="67D76E8B" w14:textId="77777777" w:rsidR="00FD4494" w:rsidRPr="00EE5EF2" w:rsidRDefault="00FD4494" w:rsidP="00FD4494">
      <w:pPr>
        <w:tabs>
          <w:tab w:val="left" w:pos="1134"/>
        </w:tabs>
        <w:ind w:firstLine="567"/>
        <w:jc w:val="both"/>
        <w:rPr>
          <w:b/>
        </w:rPr>
      </w:pPr>
      <w:r>
        <w:rPr>
          <w:b/>
        </w:rPr>
        <w:t>5.4</w:t>
      </w:r>
      <w:r w:rsidRPr="00EE5EF2">
        <w:rPr>
          <w:b/>
        </w:rPr>
        <w:t>.</w:t>
      </w:r>
      <w:r>
        <w:rPr>
          <w:b/>
        </w:rPr>
        <w:t>1.</w:t>
      </w:r>
      <w:r w:rsidRPr="00EE5EF2">
        <w:rPr>
          <w:b/>
        </w:rPr>
        <w:t xml:space="preserve"> Д</w:t>
      </w:r>
      <w:r>
        <w:rPr>
          <w:b/>
        </w:rPr>
        <w:t>окументация по безопасности и охране труда</w:t>
      </w:r>
    </w:p>
    <w:p w14:paraId="4EB8C29B" w14:textId="77777777" w:rsidR="00FD4494" w:rsidRPr="00EE5EF2" w:rsidRDefault="00FD4494" w:rsidP="00FD4494">
      <w:pPr>
        <w:tabs>
          <w:tab w:val="left" w:pos="1134"/>
        </w:tabs>
        <w:ind w:firstLine="567"/>
        <w:jc w:val="both"/>
        <w:rPr>
          <w:b/>
        </w:rPr>
      </w:pPr>
      <w:r>
        <w:rPr>
          <w:b/>
        </w:rPr>
        <w:t>5.4</w:t>
      </w:r>
      <w:r w:rsidRPr="009C6EDA">
        <w:rPr>
          <w:b/>
        </w:rPr>
        <w:t>.1.1.</w:t>
      </w:r>
      <w:r w:rsidRPr="00EE5EF2">
        <w:rPr>
          <w:b/>
        </w:rPr>
        <w:t xml:space="preserve"> Управление документацией по БиОТ</w:t>
      </w:r>
    </w:p>
    <w:p w14:paraId="210E94AB" w14:textId="77777777" w:rsidR="00FD4494" w:rsidRPr="004E2432" w:rsidRDefault="00FD4494" w:rsidP="00FD4494">
      <w:pPr>
        <w:tabs>
          <w:tab w:val="left" w:pos="1134"/>
        </w:tabs>
        <w:ind w:firstLine="567"/>
        <w:jc w:val="both"/>
      </w:pPr>
      <w:r>
        <w:t>5.4</w:t>
      </w:r>
      <w:r w:rsidRPr="00EE5EF2">
        <w:t>.</w:t>
      </w:r>
      <w:r>
        <w:t>1.</w:t>
      </w:r>
      <w:r w:rsidRPr="00EE5EF2">
        <w:t>1.1.Процесс</w:t>
      </w:r>
      <w:r>
        <w:t>ы управления</w:t>
      </w:r>
      <w:r w:rsidRPr="00EE5EF2">
        <w:t xml:space="preserve"> вопросами БиОТ</w:t>
      </w:r>
      <w:r>
        <w:t xml:space="preserve"> </w:t>
      </w:r>
      <w:r w:rsidRPr="00EE5EF2">
        <w:t>в организациях Группы компаний КМГ должны включать документацию необходимую для обеспечения в области БиОТ</w:t>
      </w:r>
      <w:r>
        <w:t xml:space="preserve"> </w:t>
      </w:r>
      <w:r w:rsidRPr="00EE5EF2">
        <w:t>и результативности</w:t>
      </w:r>
      <w:r>
        <w:t xml:space="preserve"> </w:t>
      </w:r>
      <w:proofErr w:type="gramStart"/>
      <w:r w:rsidRPr="00EE5EF2">
        <w:t>СМ</w:t>
      </w:r>
      <w:proofErr w:type="gramEnd"/>
      <w:r w:rsidRPr="00EE5EF2">
        <w:t xml:space="preserve"> в целом</w:t>
      </w:r>
      <w:r>
        <w:t xml:space="preserve"> и осуществляется в соответствии с Правилами управления документами ИСУ в АО НК «</w:t>
      </w:r>
      <w:proofErr w:type="spellStart"/>
      <w:r>
        <w:t>КазМунайГаз</w:t>
      </w:r>
      <w:proofErr w:type="spellEnd"/>
      <w:r>
        <w:t xml:space="preserve">» </w:t>
      </w:r>
      <w:r w:rsidRPr="00511BD2">
        <w:t>(</w:t>
      </w:r>
      <w:r w:rsidRPr="00C67FA6">
        <w:rPr>
          <w:lang w:val="en-US"/>
        </w:rPr>
        <w:t>KMG</w:t>
      </w:r>
      <w:r w:rsidRPr="00C67FA6">
        <w:t>-</w:t>
      </w:r>
      <w:r w:rsidRPr="00C67FA6">
        <w:rPr>
          <w:lang w:val="en-US"/>
        </w:rPr>
        <w:t>PR</w:t>
      </w:r>
      <w:r>
        <w:t>-1.14-</w:t>
      </w:r>
      <w:r w:rsidRPr="00C67FA6">
        <w:t>9</w:t>
      </w:r>
      <w:r w:rsidRPr="004E2432">
        <w:t xml:space="preserve">). </w:t>
      </w:r>
    </w:p>
    <w:p w14:paraId="476A2E3A" w14:textId="77777777" w:rsidR="00FD4494" w:rsidRPr="00EE5EF2" w:rsidRDefault="00FD4494" w:rsidP="00FD4494">
      <w:pPr>
        <w:tabs>
          <w:tab w:val="left" w:pos="1134"/>
        </w:tabs>
        <w:ind w:firstLine="567"/>
        <w:jc w:val="both"/>
      </w:pPr>
      <w:r>
        <w:t>5.4.1</w:t>
      </w:r>
      <w:r w:rsidRPr="00EE5EF2">
        <w:t xml:space="preserve">.1.2.Объем документированной информации по БиОТ организациях Группы компаний КМГ может отличаться в зависимости </w:t>
      </w:r>
      <w:proofErr w:type="gramStart"/>
      <w:r w:rsidRPr="00EE5EF2">
        <w:t>от</w:t>
      </w:r>
      <w:proofErr w:type="gramEnd"/>
      <w:r w:rsidRPr="00EE5EF2">
        <w:t xml:space="preserve">: </w:t>
      </w:r>
    </w:p>
    <w:p w14:paraId="4F7C3332" w14:textId="77777777" w:rsidR="00FD4494" w:rsidRPr="00EE5EF2" w:rsidRDefault="00FD4494" w:rsidP="00FD4494">
      <w:pPr>
        <w:tabs>
          <w:tab w:val="left" w:pos="1134"/>
        </w:tabs>
        <w:ind w:firstLine="567"/>
        <w:jc w:val="both"/>
      </w:pPr>
      <w:r w:rsidRPr="00EE5EF2">
        <w:t xml:space="preserve">1) размера организации и видов ее деятельности, процессов, продукции и услуг; </w:t>
      </w:r>
    </w:p>
    <w:p w14:paraId="6AC4F3FB" w14:textId="77777777" w:rsidR="00FD4494" w:rsidRPr="00EE5EF2" w:rsidRDefault="00FD4494" w:rsidP="00FD4494">
      <w:pPr>
        <w:tabs>
          <w:tab w:val="left" w:pos="1134"/>
        </w:tabs>
        <w:ind w:firstLine="567"/>
        <w:jc w:val="both"/>
      </w:pPr>
      <w:r w:rsidRPr="00EE5EF2">
        <w:t xml:space="preserve">2) необходимости демонстрировать выполнение применимых </w:t>
      </w:r>
      <w:r>
        <w:t xml:space="preserve">Законодательных </w:t>
      </w:r>
      <w:r w:rsidRPr="00EE5EF2">
        <w:t>требований и иных</w:t>
      </w:r>
      <w:r>
        <w:t xml:space="preserve"> </w:t>
      </w:r>
      <w:r w:rsidRPr="00EE5EF2">
        <w:t xml:space="preserve">требований; </w:t>
      </w:r>
    </w:p>
    <w:p w14:paraId="20D0D6D3" w14:textId="77777777" w:rsidR="00FD4494" w:rsidRPr="00EE5EF2" w:rsidRDefault="00FD4494" w:rsidP="00FD4494">
      <w:pPr>
        <w:tabs>
          <w:tab w:val="left" w:pos="1134"/>
        </w:tabs>
        <w:ind w:firstLine="567"/>
        <w:jc w:val="both"/>
      </w:pPr>
      <w:r w:rsidRPr="00EE5EF2">
        <w:t xml:space="preserve">3)  сложности процессов и их взаимодействия; </w:t>
      </w:r>
    </w:p>
    <w:p w14:paraId="06CE3333" w14:textId="77777777" w:rsidR="00FD4494" w:rsidRPr="00EE5EF2" w:rsidRDefault="00FD4494" w:rsidP="00FD4494">
      <w:pPr>
        <w:tabs>
          <w:tab w:val="left" w:pos="1134"/>
        </w:tabs>
        <w:ind w:firstLine="567"/>
        <w:jc w:val="both"/>
      </w:pPr>
      <w:r w:rsidRPr="00EE5EF2">
        <w:t xml:space="preserve">4) компетентности работников. </w:t>
      </w:r>
    </w:p>
    <w:p w14:paraId="2F8ED723" w14:textId="77777777" w:rsidR="00FD4494" w:rsidRPr="00EE5EF2" w:rsidRDefault="00FD4494" w:rsidP="00FD4494">
      <w:pPr>
        <w:tabs>
          <w:tab w:val="left" w:pos="1134"/>
        </w:tabs>
        <w:ind w:firstLine="567"/>
        <w:jc w:val="both"/>
      </w:pPr>
      <w:r>
        <w:t>5.4.1</w:t>
      </w:r>
      <w:r w:rsidRPr="00EE5EF2">
        <w:t>.1.3.</w:t>
      </w:r>
      <w:r>
        <w:t xml:space="preserve"> При создании и актуализации</w:t>
      </w:r>
      <w:r w:rsidRPr="00EE5EF2">
        <w:t xml:space="preserve"> документации по БиОТ организация должна обеспечить надлежащие: </w:t>
      </w:r>
    </w:p>
    <w:p w14:paraId="15E0289E" w14:textId="77777777" w:rsidR="00FD4494" w:rsidRPr="00EE5EF2" w:rsidRDefault="00FD4494" w:rsidP="00FD4494">
      <w:pPr>
        <w:tabs>
          <w:tab w:val="left" w:pos="1134"/>
        </w:tabs>
        <w:ind w:firstLine="567"/>
        <w:jc w:val="both"/>
      </w:pPr>
      <w:r w:rsidRPr="00EE5EF2">
        <w:t xml:space="preserve">1) идентификацию и выходные данные (например, название, дата, автор или ссылочный̆ номер); </w:t>
      </w:r>
    </w:p>
    <w:p w14:paraId="5382F323" w14:textId="77777777" w:rsidR="00FD4494" w:rsidRPr="00EE5EF2" w:rsidRDefault="00FD4494" w:rsidP="00FD4494">
      <w:pPr>
        <w:tabs>
          <w:tab w:val="left" w:pos="1134"/>
        </w:tabs>
        <w:ind w:firstLine="567"/>
        <w:jc w:val="both"/>
      </w:pPr>
      <w:r w:rsidRPr="00EE5EF2">
        <w:t>2) формат (например, язык, версия, графики)</w:t>
      </w:r>
      <w:r>
        <w:t>,</w:t>
      </w:r>
      <w:r w:rsidRPr="00EE5EF2">
        <w:t xml:space="preserve"> носители (например, бумажные, электронные); </w:t>
      </w:r>
    </w:p>
    <w:p w14:paraId="61B67954" w14:textId="77777777" w:rsidR="00FD4494" w:rsidRPr="00EE5EF2" w:rsidRDefault="00FD4494" w:rsidP="00FD4494">
      <w:pPr>
        <w:tabs>
          <w:tab w:val="left" w:pos="1134"/>
        </w:tabs>
        <w:ind w:firstLine="567"/>
        <w:jc w:val="both"/>
      </w:pPr>
      <w:r w:rsidRPr="00EE5EF2">
        <w:t xml:space="preserve">3) пересмотр и утверждение для сохранения пригодности и соответствия. </w:t>
      </w:r>
    </w:p>
    <w:p w14:paraId="30596FC5" w14:textId="77777777" w:rsidR="00FD4494" w:rsidRPr="00EE5EF2" w:rsidRDefault="00FD4494" w:rsidP="00FD4494">
      <w:pPr>
        <w:tabs>
          <w:tab w:val="left" w:pos="1134"/>
        </w:tabs>
        <w:ind w:firstLine="567"/>
        <w:jc w:val="both"/>
      </w:pPr>
      <w:r>
        <w:t>5.4.1.1.4</w:t>
      </w:r>
      <w:r w:rsidRPr="00EE5EF2">
        <w:t>.</w:t>
      </w:r>
      <w:r>
        <w:t xml:space="preserve"> </w:t>
      </w:r>
      <w:r w:rsidRPr="00EE5EF2">
        <w:t xml:space="preserve">Документацией по БиОТ необходимо управлять, чтобы обеспечивать: </w:t>
      </w:r>
    </w:p>
    <w:p w14:paraId="7221B3C0" w14:textId="77777777" w:rsidR="00FD4494" w:rsidRPr="00EE5EF2" w:rsidRDefault="00FD4494" w:rsidP="00FD4494">
      <w:pPr>
        <w:tabs>
          <w:tab w:val="left" w:pos="1134"/>
        </w:tabs>
        <w:ind w:firstLine="567"/>
        <w:jc w:val="both"/>
      </w:pPr>
      <w:r w:rsidRPr="00EE5EF2">
        <w:t xml:space="preserve">1) доступность и пригодность для применения; </w:t>
      </w:r>
    </w:p>
    <w:p w14:paraId="11F9CF21" w14:textId="77777777" w:rsidR="00FD4494" w:rsidRPr="00EE5EF2" w:rsidRDefault="00FD4494" w:rsidP="00FD4494">
      <w:pPr>
        <w:tabs>
          <w:tab w:val="left" w:pos="1134"/>
        </w:tabs>
        <w:ind w:firstLine="567"/>
        <w:jc w:val="both"/>
      </w:pPr>
      <w:r w:rsidRPr="00EE5EF2">
        <w:t xml:space="preserve">2) надлежащую защиту (например, от потери конфиденциальности, неправильного использования или потери целостности). </w:t>
      </w:r>
    </w:p>
    <w:p w14:paraId="378BDA90" w14:textId="77777777" w:rsidR="00FD4494" w:rsidRPr="00EE5EF2" w:rsidRDefault="00FD4494" w:rsidP="00FD4494">
      <w:pPr>
        <w:tabs>
          <w:tab w:val="left" w:pos="1134"/>
        </w:tabs>
        <w:ind w:firstLine="567"/>
        <w:jc w:val="both"/>
      </w:pPr>
      <w:r>
        <w:t>5.4.1.1.5</w:t>
      </w:r>
      <w:r w:rsidRPr="00EE5EF2">
        <w:t>.</w:t>
      </w:r>
      <w:r>
        <w:t xml:space="preserve"> </w:t>
      </w:r>
      <w:r w:rsidRPr="00EE5EF2">
        <w:t xml:space="preserve">Для управления документированной информацией организация Группы компаний КМГ должна осуществлять: </w:t>
      </w:r>
    </w:p>
    <w:p w14:paraId="0B4C9B49" w14:textId="77777777" w:rsidR="00FD4494" w:rsidRPr="00EE5EF2" w:rsidRDefault="00FD4494" w:rsidP="00FD4494">
      <w:pPr>
        <w:tabs>
          <w:tab w:val="left" w:pos="1134"/>
        </w:tabs>
        <w:ind w:firstLine="567"/>
        <w:jc w:val="both"/>
      </w:pPr>
      <w:r w:rsidRPr="00EE5EF2">
        <w:t>1) распространение, обеспечение доступа, выдачи и использования;</w:t>
      </w:r>
    </w:p>
    <w:p w14:paraId="14EDF240" w14:textId="77777777" w:rsidR="00FD4494" w:rsidRPr="00EE5EF2" w:rsidRDefault="00FD4494" w:rsidP="00FD4494">
      <w:pPr>
        <w:tabs>
          <w:tab w:val="left" w:pos="1134"/>
        </w:tabs>
        <w:ind w:firstLine="567"/>
        <w:jc w:val="both"/>
      </w:pPr>
      <w:r w:rsidRPr="00EE5EF2">
        <w:t>2) сохранение и содержание в надлежащем состоянии;</w:t>
      </w:r>
    </w:p>
    <w:p w14:paraId="0773339B" w14:textId="77777777" w:rsidR="00FD4494" w:rsidRPr="00EE5EF2" w:rsidRDefault="00FD4494" w:rsidP="00FD4494">
      <w:pPr>
        <w:tabs>
          <w:tab w:val="left" w:pos="1134"/>
        </w:tabs>
        <w:ind w:firstLine="567"/>
        <w:jc w:val="both"/>
      </w:pPr>
      <w:r w:rsidRPr="00EE5EF2">
        <w:t>3) управление изменениями (например, контроль версий);</w:t>
      </w:r>
    </w:p>
    <w:p w14:paraId="698F772E" w14:textId="77777777" w:rsidR="00FD4494" w:rsidRPr="00EE5EF2" w:rsidRDefault="00FD4494" w:rsidP="00FD4494">
      <w:pPr>
        <w:tabs>
          <w:tab w:val="left" w:pos="1134"/>
        </w:tabs>
        <w:ind w:firstLine="567"/>
        <w:jc w:val="both"/>
      </w:pPr>
      <w:r w:rsidRPr="00EE5EF2">
        <w:t xml:space="preserve">4) установку сроков хранения и порядка уничтожения. </w:t>
      </w:r>
    </w:p>
    <w:p w14:paraId="3FDC108E" w14:textId="77777777" w:rsidR="00FD4494" w:rsidRPr="00EE5EF2" w:rsidRDefault="00FD4494" w:rsidP="00FD4494">
      <w:pPr>
        <w:tabs>
          <w:tab w:val="left" w:pos="1134"/>
        </w:tabs>
        <w:ind w:firstLine="567"/>
        <w:jc w:val="both"/>
      </w:pPr>
      <w:r>
        <w:t>5.4.1.1.6</w:t>
      </w:r>
      <w:r w:rsidRPr="00EE5EF2">
        <w:t>.</w:t>
      </w:r>
      <w:r>
        <w:t xml:space="preserve"> </w:t>
      </w:r>
      <w:r w:rsidRPr="00EE5EF2">
        <w:t xml:space="preserve">Документация внешнего происхождения также должна быть идентифицирована, по мере необходимости, и находиться под управлением. </w:t>
      </w:r>
    </w:p>
    <w:p w14:paraId="7873E030" w14:textId="77777777" w:rsidR="00FD4494" w:rsidRPr="00EE5EF2" w:rsidRDefault="00FD4494" w:rsidP="00FD4494">
      <w:pPr>
        <w:tabs>
          <w:tab w:val="left" w:pos="1134"/>
        </w:tabs>
        <w:ind w:firstLine="567"/>
        <w:jc w:val="both"/>
        <w:rPr>
          <w:b/>
        </w:rPr>
      </w:pPr>
      <w:r>
        <w:rPr>
          <w:b/>
        </w:rPr>
        <w:t>5.4</w:t>
      </w:r>
      <w:r w:rsidRPr="009C6EDA">
        <w:rPr>
          <w:b/>
        </w:rPr>
        <w:t>.1.2.</w:t>
      </w:r>
      <w:r>
        <w:rPr>
          <w:b/>
        </w:rPr>
        <w:t xml:space="preserve"> </w:t>
      </w:r>
      <w:r w:rsidRPr="00EE5EF2">
        <w:rPr>
          <w:b/>
        </w:rPr>
        <w:t>Разработка и актуализация нормативных документов по безопасности и охране труда</w:t>
      </w:r>
    </w:p>
    <w:p w14:paraId="106C9205" w14:textId="77777777" w:rsidR="00FD4494" w:rsidRPr="00EE5EF2" w:rsidRDefault="00FD4494" w:rsidP="00FD4494">
      <w:pPr>
        <w:tabs>
          <w:tab w:val="left" w:pos="1134"/>
        </w:tabs>
        <w:ind w:firstLine="567"/>
        <w:jc w:val="both"/>
      </w:pPr>
      <w:r>
        <w:t>5.4.1</w:t>
      </w:r>
      <w:r w:rsidRPr="00EE5EF2">
        <w:t>.</w:t>
      </w:r>
      <w:r>
        <w:t>2.</w:t>
      </w:r>
      <w:r w:rsidRPr="00EE5EF2">
        <w:t>1.</w:t>
      </w:r>
      <w:r>
        <w:t xml:space="preserve"> </w:t>
      </w:r>
      <w:r w:rsidRPr="00EE5EF2">
        <w:t>КМГ</w:t>
      </w:r>
      <w:r>
        <w:t xml:space="preserve">, </w:t>
      </w:r>
      <w:r w:rsidRPr="00EE5EF2">
        <w:t>как национальная компания</w:t>
      </w:r>
      <w:r>
        <w:t xml:space="preserve">, </w:t>
      </w:r>
      <w:r w:rsidRPr="00EE5EF2">
        <w:t>может принимать участие в разработке</w:t>
      </w:r>
      <w:r>
        <w:t xml:space="preserve"> </w:t>
      </w:r>
      <w:r w:rsidRPr="00EE5EF2">
        <w:t>и</w:t>
      </w:r>
      <w:r>
        <w:t xml:space="preserve"> </w:t>
      </w:r>
      <w:r w:rsidRPr="00EE5EF2">
        <w:t xml:space="preserve">(или) внесению изменений и дополнений в действующие нормативные правовые акты </w:t>
      </w:r>
      <w:r w:rsidRPr="00EE5EF2">
        <w:lastRenderedPageBreak/>
        <w:t>Республики Казахстан в области БиОТ в рамках соответствующих планов и программ, согласованных с КМГ.</w:t>
      </w:r>
    </w:p>
    <w:p w14:paraId="302A719B" w14:textId="77777777" w:rsidR="00FD4494" w:rsidRPr="00EE5EF2" w:rsidRDefault="00FD4494" w:rsidP="00FD4494">
      <w:pPr>
        <w:tabs>
          <w:tab w:val="left" w:pos="1134"/>
        </w:tabs>
        <w:ind w:firstLine="567"/>
        <w:jc w:val="both"/>
      </w:pPr>
      <w:r>
        <w:t>5.4.1</w:t>
      </w:r>
      <w:r w:rsidRPr="00EE5EF2">
        <w:t>.2.2.</w:t>
      </w:r>
      <w:r>
        <w:t xml:space="preserve"> </w:t>
      </w:r>
      <w:r w:rsidRPr="00EE5EF2">
        <w:t>Требования и порядок разработки внутренних</w:t>
      </w:r>
      <w:r>
        <w:t xml:space="preserve"> </w:t>
      </w:r>
      <w:r w:rsidRPr="00EE5EF2">
        <w:t>нормативных документов по БиОТ (стандарты, правила, регламенты и процедуры) в Группе компаний КМГ определены внутренними</w:t>
      </w:r>
      <w:r>
        <w:t xml:space="preserve"> </w:t>
      </w:r>
      <w:r w:rsidRPr="00EE5EF2">
        <w:t>документами организаций Группы компаний КМГ.</w:t>
      </w:r>
    </w:p>
    <w:p w14:paraId="67550C17" w14:textId="77777777" w:rsidR="00FD4494" w:rsidRPr="00EE5EF2" w:rsidRDefault="00FD4494" w:rsidP="00FD4494">
      <w:pPr>
        <w:tabs>
          <w:tab w:val="left" w:pos="1134"/>
        </w:tabs>
        <w:ind w:firstLine="567"/>
        <w:jc w:val="both"/>
      </w:pPr>
      <w:r>
        <w:t>5.4.1</w:t>
      </w:r>
      <w:r w:rsidRPr="00EE5EF2">
        <w:t>.2.3.</w:t>
      </w:r>
      <w:r>
        <w:t xml:space="preserve"> </w:t>
      </w:r>
      <w:r w:rsidRPr="00EE5EF2">
        <w:t>Разработка внутренних нормативных документов по БиОТ в Группе компаний КМГ осуществляется в соответствии с годовыми и перспективными планами (программами) по БиОТ.</w:t>
      </w:r>
    </w:p>
    <w:p w14:paraId="44BDC4D1" w14:textId="77777777" w:rsidR="00FD4494" w:rsidRPr="00EE5EF2" w:rsidRDefault="00FD4494" w:rsidP="00FD4494">
      <w:pPr>
        <w:tabs>
          <w:tab w:val="left" w:pos="1134"/>
        </w:tabs>
        <w:ind w:firstLine="567"/>
        <w:jc w:val="both"/>
      </w:pPr>
      <w:r w:rsidRPr="00964E8F">
        <w:t>5.4.1.2.4.</w:t>
      </w:r>
      <w:r w:rsidRPr="00EE5EF2">
        <w:t xml:space="preserve"> К разработке внутренних нормативных документов БиОТ могут быть привлечены в качестве исполнителей сторонние организации, имеющие необходимый опыт, а также (при необходимости) лицензию (аккредитацию) со</w:t>
      </w:r>
      <w:r>
        <w:t>ответствующего уполномоченного органа</w:t>
      </w:r>
      <w:r w:rsidRPr="00EE5EF2">
        <w:t>.</w:t>
      </w:r>
    </w:p>
    <w:p w14:paraId="3F34666F" w14:textId="77777777" w:rsidR="00FD4494" w:rsidRDefault="00FD4494" w:rsidP="00FD4494">
      <w:pPr>
        <w:tabs>
          <w:tab w:val="left" w:pos="1134"/>
        </w:tabs>
        <w:ind w:firstLine="567"/>
        <w:jc w:val="both"/>
        <w:rPr>
          <w:b/>
        </w:rPr>
      </w:pPr>
      <w:r>
        <w:t>5.4.1</w:t>
      </w:r>
      <w:r w:rsidRPr="00EE5EF2">
        <w:t xml:space="preserve">.2.5. Порядок разработки внутренних нормативных документов </w:t>
      </w:r>
      <w:r>
        <w:t>КМГ по БиОТ определяется Правилами управлению документами ИСУ в АО НК «</w:t>
      </w:r>
      <w:proofErr w:type="spellStart"/>
      <w:r>
        <w:t>КазМунайГаз</w:t>
      </w:r>
      <w:proofErr w:type="spellEnd"/>
      <w:r>
        <w:t xml:space="preserve">» </w:t>
      </w:r>
      <w:r w:rsidRPr="004E2432">
        <w:t>(</w:t>
      </w:r>
      <w:r w:rsidRPr="00C67FA6">
        <w:rPr>
          <w:lang w:val="en-US"/>
        </w:rPr>
        <w:t>KMG</w:t>
      </w:r>
      <w:r w:rsidRPr="00C67FA6">
        <w:t>-</w:t>
      </w:r>
      <w:r w:rsidRPr="00C67FA6">
        <w:rPr>
          <w:lang w:val="en-US"/>
        </w:rPr>
        <w:t>PR</w:t>
      </w:r>
      <w:r>
        <w:t>-1.13-5</w:t>
      </w:r>
      <w:r w:rsidRPr="00C67FA6">
        <w:t>9)</w:t>
      </w:r>
      <w:r>
        <w:t>.</w:t>
      </w:r>
    </w:p>
    <w:p w14:paraId="584A885D" w14:textId="77777777" w:rsidR="00FD4494" w:rsidRPr="00EE5EF2" w:rsidRDefault="00FD4494" w:rsidP="00FD4494">
      <w:pPr>
        <w:tabs>
          <w:tab w:val="left" w:pos="1134"/>
        </w:tabs>
        <w:ind w:firstLine="567"/>
        <w:jc w:val="both"/>
        <w:rPr>
          <w:b/>
        </w:rPr>
      </w:pPr>
      <w:r>
        <w:rPr>
          <w:b/>
        </w:rPr>
        <w:t>5.4</w:t>
      </w:r>
      <w:r w:rsidRPr="00CD1122">
        <w:rPr>
          <w:b/>
        </w:rPr>
        <w:t>.1.3.</w:t>
      </w:r>
      <w:r w:rsidRPr="00EE5EF2">
        <w:rPr>
          <w:b/>
        </w:rPr>
        <w:t xml:space="preserve"> Делопроизводство по безопасности и охране труда  </w:t>
      </w:r>
    </w:p>
    <w:p w14:paraId="3E5E4209" w14:textId="77777777" w:rsidR="00FD4494" w:rsidRPr="00EE5EF2" w:rsidRDefault="00FD4494" w:rsidP="00FD4494">
      <w:pPr>
        <w:tabs>
          <w:tab w:val="left" w:pos="1134"/>
        </w:tabs>
        <w:ind w:firstLine="567"/>
        <w:jc w:val="both"/>
      </w:pPr>
      <w:r>
        <w:t>5.4.1.3</w:t>
      </w:r>
      <w:r w:rsidRPr="00EE5EF2">
        <w:t xml:space="preserve">.1. Делопроизводство Группы компаний КМГ </w:t>
      </w:r>
      <w:r>
        <w:t xml:space="preserve">по БиОТ </w:t>
      </w:r>
      <w:r w:rsidRPr="00EE5EF2">
        <w:t xml:space="preserve">осуществляется </w:t>
      </w:r>
      <w:r>
        <w:t xml:space="preserve">в соответствии </w:t>
      </w:r>
      <w:r w:rsidRPr="004E2432">
        <w:t>Регламент</w:t>
      </w:r>
      <w:r>
        <w:t>ом</w:t>
      </w:r>
      <w:r w:rsidRPr="004E2432">
        <w:t xml:space="preserve"> по делопроизводству в группе компаний АО НК «</w:t>
      </w:r>
      <w:proofErr w:type="spellStart"/>
      <w:r w:rsidRPr="004E2432">
        <w:t>КазМунайГаз</w:t>
      </w:r>
      <w:proofErr w:type="spellEnd"/>
      <w:r w:rsidRPr="004E2432">
        <w:t>»</w:t>
      </w:r>
      <w:r>
        <w:t xml:space="preserve"> </w:t>
      </w:r>
      <w:r w:rsidRPr="00295195">
        <w:t>(</w:t>
      </w:r>
      <w:r w:rsidRPr="00C67FA6">
        <w:rPr>
          <w:bCs/>
          <w:iCs/>
          <w:lang w:val="en-US"/>
        </w:rPr>
        <w:t>RG</w:t>
      </w:r>
      <w:r w:rsidRPr="00C67FA6">
        <w:rPr>
          <w:bCs/>
          <w:iCs/>
        </w:rPr>
        <w:t>-6.13-8)</w:t>
      </w:r>
      <w:r w:rsidRPr="00295195">
        <w:t>.</w:t>
      </w:r>
    </w:p>
    <w:p w14:paraId="41181C7A" w14:textId="77777777" w:rsidR="00FD4494" w:rsidRPr="00EE5EF2" w:rsidRDefault="00FD4494" w:rsidP="00FD4494">
      <w:pPr>
        <w:tabs>
          <w:tab w:val="left" w:pos="1134"/>
        </w:tabs>
        <w:ind w:firstLine="567"/>
        <w:jc w:val="both"/>
        <w:rPr>
          <w:b/>
        </w:rPr>
      </w:pPr>
      <w:r>
        <w:rPr>
          <w:b/>
        </w:rPr>
        <w:t>5.4</w:t>
      </w:r>
      <w:r w:rsidRPr="00DC046C">
        <w:rPr>
          <w:b/>
        </w:rPr>
        <w:t>.1.</w:t>
      </w:r>
      <w:r>
        <w:rPr>
          <w:b/>
        </w:rPr>
        <w:t>4</w:t>
      </w:r>
      <w:r w:rsidRPr="00DC046C">
        <w:rPr>
          <w:b/>
        </w:rPr>
        <w:t>.</w:t>
      </w:r>
      <w:r>
        <w:rPr>
          <w:b/>
        </w:rPr>
        <w:t xml:space="preserve"> Номенклатура дел по безопасности и охране</w:t>
      </w:r>
      <w:r w:rsidRPr="00EE5EF2">
        <w:rPr>
          <w:b/>
        </w:rPr>
        <w:t xml:space="preserve"> труда </w:t>
      </w:r>
    </w:p>
    <w:p w14:paraId="5509398E" w14:textId="77777777" w:rsidR="00FD4494" w:rsidRPr="00EE5EF2" w:rsidRDefault="00FD4494" w:rsidP="00FD4494">
      <w:pPr>
        <w:tabs>
          <w:tab w:val="left" w:pos="1134"/>
        </w:tabs>
        <w:ind w:firstLine="567"/>
        <w:jc w:val="both"/>
      </w:pPr>
      <w:r>
        <w:t>5.4.1.4</w:t>
      </w:r>
      <w:r w:rsidRPr="00EE5EF2">
        <w:t xml:space="preserve">.1. В целях надлежащего формирования делопроизводства проводится классификация документов по их значимости с указанием наименований списка дел со сроком их хранения, </w:t>
      </w:r>
      <w:r>
        <w:t xml:space="preserve">по типовой номенклатуре дел Службы ОТ, ПБ и </w:t>
      </w:r>
      <w:r w:rsidRPr="00926DBB">
        <w:t>ООС</w:t>
      </w:r>
      <w:r>
        <w:t xml:space="preserve"> </w:t>
      </w:r>
      <w:r>
        <w:rPr>
          <w:bCs/>
        </w:rPr>
        <w:t xml:space="preserve">указанной в </w:t>
      </w:r>
      <w:r w:rsidRPr="00926DBB">
        <w:rPr>
          <w:bCs/>
        </w:rPr>
        <w:t>(KMG-F-367</w:t>
      </w:r>
      <w:r>
        <w:rPr>
          <w:bCs/>
        </w:rPr>
        <w:t>4</w:t>
      </w:r>
      <w:r w:rsidRPr="00926DBB">
        <w:rPr>
          <w:bCs/>
        </w:rPr>
        <w:t>.1-13/ ST-3669.1-13)</w:t>
      </w:r>
      <w:r>
        <w:rPr>
          <w:bCs/>
        </w:rPr>
        <w:t xml:space="preserve"> настоящем Стандарте</w:t>
      </w:r>
      <w:r w:rsidRPr="00EE5EF2">
        <w:t xml:space="preserve">.  </w:t>
      </w:r>
    </w:p>
    <w:p w14:paraId="5DF1D021" w14:textId="77777777" w:rsidR="00FD4494" w:rsidRPr="00EE5EF2" w:rsidRDefault="00FD4494" w:rsidP="00FD4494">
      <w:pPr>
        <w:tabs>
          <w:tab w:val="left" w:pos="1134"/>
        </w:tabs>
        <w:ind w:firstLine="567"/>
        <w:jc w:val="both"/>
      </w:pPr>
      <w:r>
        <w:t>5.4.1.4</w:t>
      </w:r>
      <w:r w:rsidRPr="00EE5EF2">
        <w:t>.2. Основой в построении номенклатуры дел является единство в подходе к организации учета, систематизации, применения индексации документов, стабильность индексов дел.</w:t>
      </w:r>
    </w:p>
    <w:p w14:paraId="20CA7023" w14:textId="77777777" w:rsidR="00FD4494" w:rsidRPr="00EE5EF2" w:rsidRDefault="00FD4494" w:rsidP="00FD4494">
      <w:pPr>
        <w:tabs>
          <w:tab w:val="left" w:pos="1134"/>
        </w:tabs>
        <w:ind w:firstLine="567"/>
        <w:jc w:val="both"/>
      </w:pPr>
      <w:r>
        <w:t>5.4.1.4</w:t>
      </w:r>
      <w:r w:rsidRPr="00EE5EF2">
        <w:t xml:space="preserve">.3. Каждое дело, включенное в номенклатуру, должно иметь строго определенный индекс. Индекс состоит из обозначения </w:t>
      </w:r>
      <w:r>
        <w:t>структурного подразделения</w:t>
      </w:r>
      <w:r w:rsidRPr="00EE5EF2">
        <w:t xml:space="preserve"> и порядкового номера дела в его пределах. Следует сохранять одинаковые порядковые номера для однородных дел.</w:t>
      </w:r>
    </w:p>
    <w:p w14:paraId="113CA2A5" w14:textId="77777777" w:rsidR="00FD4494" w:rsidRPr="00EE5EF2" w:rsidRDefault="00FD4494" w:rsidP="00FD4494">
      <w:pPr>
        <w:tabs>
          <w:tab w:val="left" w:pos="1134"/>
        </w:tabs>
        <w:ind w:firstLine="567"/>
        <w:jc w:val="both"/>
      </w:pPr>
      <w:r>
        <w:t>5.4.1.4</w:t>
      </w:r>
      <w:r w:rsidRPr="00EE5EF2">
        <w:t>.4. В процессе группировки документов проверяется правильность их оформления, наличие подписей, даты, индексов, подписей заверителей, отметок «В дело № ___» и т.п.</w:t>
      </w:r>
    </w:p>
    <w:p w14:paraId="5E3842B2" w14:textId="77777777" w:rsidR="00FD4494" w:rsidRPr="00EE5EF2" w:rsidRDefault="00FD4494" w:rsidP="00FD4494">
      <w:pPr>
        <w:tabs>
          <w:tab w:val="left" w:pos="1134"/>
        </w:tabs>
        <w:ind w:firstLine="567"/>
        <w:jc w:val="both"/>
      </w:pPr>
      <w:r>
        <w:t>5.4.1.4</w:t>
      </w:r>
      <w:r w:rsidRPr="00EE5EF2">
        <w:t>.5. Расположение документов внутри дел производится в порядке разрешения вопросов, хронологии, алфавита, индексации и т. п.</w:t>
      </w:r>
    </w:p>
    <w:p w14:paraId="2F638DB1" w14:textId="77777777" w:rsidR="00FD4494" w:rsidRPr="00EE5EF2" w:rsidRDefault="00FD4494" w:rsidP="00FD4494">
      <w:pPr>
        <w:tabs>
          <w:tab w:val="left" w:pos="1134"/>
        </w:tabs>
        <w:ind w:firstLine="567"/>
        <w:jc w:val="both"/>
        <w:rPr>
          <w:b/>
        </w:rPr>
      </w:pPr>
      <w:r>
        <w:rPr>
          <w:b/>
        </w:rPr>
        <w:t>5.4</w:t>
      </w:r>
      <w:r w:rsidRPr="00DC046C">
        <w:rPr>
          <w:b/>
        </w:rPr>
        <w:t>.1.</w:t>
      </w:r>
      <w:r>
        <w:rPr>
          <w:b/>
        </w:rPr>
        <w:t>5</w:t>
      </w:r>
      <w:r w:rsidRPr="00DC046C">
        <w:rPr>
          <w:b/>
        </w:rPr>
        <w:t>.</w:t>
      </w:r>
      <w:r w:rsidRPr="00EE5EF2">
        <w:rPr>
          <w:b/>
        </w:rPr>
        <w:t xml:space="preserve"> Методические указания по разработке инструкций по безопасности и охране труда</w:t>
      </w:r>
    </w:p>
    <w:p w14:paraId="193F8FC7" w14:textId="77777777" w:rsidR="00FD4494" w:rsidRPr="00EE5EF2" w:rsidRDefault="00FD4494" w:rsidP="00FD4494">
      <w:pPr>
        <w:tabs>
          <w:tab w:val="left" w:pos="1134"/>
        </w:tabs>
        <w:ind w:firstLine="567"/>
        <w:jc w:val="both"/>
      </w:pPr>
      <w:r>
        <w:t>5.4.1.5</w:t>
      </w:r>
      <w:r w:rsidRPr="00EE5EF2">
        <w:t xml:space="preserve">.1. Инструкция по БиОТ </w:t>
      </w:r>
      <w:r>
        <w:t>–</w:t>
      </w:r>
      <w:r w:rsidRPr="00EE5EF2">
        <w:t xml:space="preserve"> акт работодателя, детализирующий применение Законодательных требований в области БиОТ при выполнении работ в производственных помещениях, на территории предприятия, строительных площадках, транспортных средствах и в иных местах организации, где производятся эти работы или выполняются служебные обязанности.</w:t>
      </w:r>
    </w:p>
    <w:p w14:paraId="367B7BEB" w14:textId="77777777" w:rsidR="00FD4494" w:rsidRPr="00EE5EF2" w:rsidRDefault="00FD4494" w:rsidP="00FD4494">
      <w:pPr>
        <w:tabs>
          <w:tab w:val="left" w:pos="1134"/>
        </w:tabs>
        <w:ind w:firstLine="567"/>
        <w:jc w:val="both"/>
      </w:pPr>
      <w:r w:rsidRPr="00E14C31">
        <w:t xml:space="preserve">5.4.1.5.2. В отличие от правил БиОТ, которые определяют в основном деятельность руководства структурных подразделений по техническому оснащению рабочих мест и созданию на них безопасных условий работы, инструкции по БиОТ определяют порядок, условия и способы (приемы) безопасного выполнения работниками возложенных на них обязанностей. Устанавливают правила поведения их на рабочем месте, на территории структурного подразделения, а также правила безопасного обслуживания оборудования, машин, механизмов, обращения с приспособлениями, инструментом и пользования </w:t>
      </w:r>
      <w:proofErr w:type="gramStart"/>
      <w:r w:rsidRPr="00E14C31">
        <w:t>СИЗ</w:t>
      </w:r>
      <w:proofErr w:type="gramEnd"/>
      <w:r w:rsidRPr="00E14C31">
        <w:t>.</w:t>
      </w:r>
    </w:p>
    <w:p w14:paraId="3A4DA9CF" w14:textId="77777777" w:rsidR="00FD4494" w:rsidRPr="00EE5EF2" w:rsidRDefault="00FD4494" w:rsidP="00FD4494">
      <w:pPr>
        <w:tabs>
          <w:tab w:val="left" w:pos="1134"/>
        </w:tabs>
        <w:ind w:firstLine="567"/>
        <w:jc w:val="both"/>
      </w:pPr>
      <w:r>
        <w:lastRenderedPageBreak/>
        <w:t>5.4.1.5</w:t>
      </w:r>
      <w:r w:rsidRPr="00EE5EF2">
        <w:t>.3. Инструкция по БиОТ – практическое пособие для работника при освоении им безопасных приемов и методов работы. Работник должен руководствоваться ею при выполнении своих трудовых обязанностей.</w:t>
      </w:r>
    </w:p>
    <w:p w14:paraId="50782FF5" w14:textId="77777777" w:rsidR="00FD4494" w:rsidRPr="00EE5EF2" w:rsidRDefault="00FD4494" w:rsidP="00FD4494">
      <w:pPr>
        <w:tabs>
          <w:tab w:val="left" w:pos="1134"/>
        </w:tabs>
        <w:ind w:firstLine="567"/>
        <w:jc w:val="both"/>
      </w:pPr>
      <w:r>
        <w:t>5.4.1.5</w:t>
      </w:r>
      <w:r w:rsidRPr="00EE5EF2">
        <w:t>.4. Разработка инструкции по БиОТ осуществляется организацией Группы компаний КМГ или Структурного подразделения как для каждой профессии на участке, в цехе, службе, лаборатории и организации в целом</w:t>
      </w:r>
      <w:r>
        <w:t>, так и на отдельные виды работ</w:t>
      </w:r>
      <w:r w:rsidRPr="00EE5EF2">
        <w:t xml:space="preserve"> и рабочие места, согласно перечню, который составляется Службой ОТ, ПБ и ООС или ответственным лицом по БиОТ при участии руководителей заинтересованных структурных подразделений организации Группы компаний КМГ или Структурного подразделения и представителей работников.</w:t>
      </w:r>
    </w:p>
    <w:p w14:paraId="2DD4A7F7" w14:textId="77777777" w:rsidR="00FD4494" w:rsidRPr="00EE5EF2" w:rsidRDefault="00FD4494" w:rsidP="00FD4494">
      <w:pPr>
        <w:tabs>
          <w:tab w:val="left" w:pos="1134"/>
        </w:tabs>
        <w:ind w:firstLine="567"/>
        <w:jc w:val="both"/>
      </w:pPr>
      <w:r w:rsidRPr="00EE5EF2">
        <w:t>Разработка инструкции</w:t>
      </w:r>
      <w:r>
        <w:t xml:space="preserve"> </w:t>
      </w:r>
      <w:r w:rsidRPr="00EE5EF2">
        <w:t>по БиОТ может осуществляться также специалистами научных учреждений в области БиОТ на договорной основе по заявке первого руководителя организации Группы компаний КМГ.</w:t>
      </w:r>
    </w:p>
    <w:p w14:paraId="523C8007" w14:textId="77777777" w:rsidR="00FD4494" w:rsidRPr="00EE5EF2" w:rsidRDefault="00FD4494" w:rsidP="00FD4494">
      <w:pPr>
        <w:tabs>
          <w:tab w:val="left" w:pos="1134"/>
        </w:tabs>
        <w:ind w:firstLine="567"/>
        <w:jc w:val="both"/>
      </w:pPr>
      <w:r>
        <w:t>5.4.1.5</w:t>
      </w:r>
      <w:r w:rsidRPr="00EE5EF2">
        <w:t>.5. Инструкции по БиОТ разрабатываются на основе нормативных правовых актов Республики Казахстан по БиОТ, правил разработки, утверждения и пересмотра инструкции по БиОТ с учетом требований безопасности, изложенных в эксплуатационной и ремонтной документации заводов-изготовителей оборудования, а также в технологической документации организации Группы компаний КМГ и условий производства.</w:t>
      </w:r>
    </w:p>
    <w:p w14:paraId="76086973" w14:textId="77777777" w:rsidR="00FD4494" w:rsidRPr="00EE5EF2" w:rsidRDefault="00FD4494" w:rsidP="00FD4494">
      <w:pPr>
        <w:tabs>
          <w:tab w:val="left" w:pos="1134"/>
        </w:tabs>
        <w:ind w:firstLine="567"/>
        <w:jc w:val="both"/>
      </w:pPr>
    </w:p>
    <w:p w14:paraId="3BC269F9" w14:textId="77777777" w:rsidR="00FD4494" w:rsidRPr="00EE5EF2" w:rsidRDefault="00FD4494" w:rsidP="00FD4494">
      <w:pPr>
        <w:tabs>
          <w:tab w:val="left" w:pos="1134"/>
        </w:tabs>
        <w:ind w:firstLine="567"/>
        <w:jc w:val="both"/>
        <w:rPr>
          <w:b/>
        </w:rPr>
      </w:pPr>
      <w:r>
        <w:rPr>
          <w:b/>
        </w:rPr>
        <w:t>5.4</w:t>
      </w:r>
      <w:r w:rsidRPr="00EE5EF2">
        <w:rPr>
          <w:b/>
        </w:rPr>
        <w:t>.</w:t>
      </w:r>
      <w:r>
        <w:rPr>
          <w:b/>
        </w:rPr>
        <w:t>2.</w:t>
      </w:r>
      <w:r w:rsidRPr="00EE5EF2">
        <w:rPr>
          <w:b/>
        </w:rPr>
        <w:t xml:space="preserve"> О</w:t>
      </w:r>
      <w:r>
        <w:rPr>
          <w:b/>
        </w:rPr>
        <w:t>бучение и проверка знаний</w:t>
      </w:r>
    </w:p>
    <w:p w14:paraId="2C683F6A" w14:textId="77777777" w:rsidR="00FD4494" w:rsidRPr="00EE5EF2" w:rsidRDefault="00FD4494" w:rsidP="00FD4494">
      <w:pPr>
        <w:tabs>
          <w:tab w:val="left" w:pos="1134"/>
        </w:tabs>
        <w:ind w:firstLine="567"/>
        <w:jc w:val="both"/>
        <w:rPr>
          <w:b/>
        </w:rPr>
      </w:pPr>
      <w:r>
        <w:rPr>
          <w:b/>
        </w:rPr>
        <w:t>5.4</w:t>
      </w:r>
      <w:r w:rsidRPr="008A4992">
        <w:rPr>
          <w:b/>
        </w:rPr>
        <w:t>.</w:t>
      </w:r>
      <w:r>
        <w:rPr>
          <w:b/>
        </w:rPr>
        <w:t>2.</w:t>
      </w:r>
      <w:r w:rsidRPr="008A4992">
        <w:rPr>
          <w:b/>
        </w:rPr>
        <w:t>1.</w:t>
      </w:r>
      <w:r w:rsidRPr="00EE5EF2">
        <w:rPr>
          <w:b/>
        </w:rPr>
        <w:t xml:space="preserve"> Порядок обучения работников безопасным методам работы</w:t>
      </w:r>
    </w:p>
    <w:p w14:paraId="365583B3" w14:textId="77777777" w:rsidR="00FD4494" w:rsidRPr="00EE5EF2" w:rsidRDefault="00FD4494" w:rsidP="00FD4494">
      <w:pPr>
        <w:tabs>
          <w:tab w:val="left" w:pos="1134"/>
        </w:tabs>
        <w:ind w:firstLine="567"/>
        <w:jc w:val="both"/>
      </w:pPr>
      <w:r>
        <w:t>5.4</w:t>
      </w:r>
      <w:r w:rsidRPr="00EE5EF2">
        <w:t>.</w:t>
      </w:r>
      <w:r>
        <w:t>2.</w:t>
      </w:r>
      <w:r w:rsidRPr="00EE5EF2">
        <w:t>1.1. В настоящем Стандарте устанавливается порядок организации и проведения инструктажей, обучения и проверок знаний работников безопасным методам и приемам работы в корпоративной системе Группы компаний КМГ</w:t>
      </w:r>
      <w:r w:rsidRPr="00EE5EF2">
        <w:rPr>
          <w:i/>
        </w:rPr>
        <w:t>.</w:t>
      </w:r>
      <w:r w:rsidRPr="00EE5EF2">
        <w:t xml:space="preserve"> Положение раздела разработано на основе директивных документов по вопросам подготовки и повышения квалификации работников непосредственно на производстве</w:t>
      </w:r>
      <w:r>
        <w:t xml:space="preserve"> </w:t>
      </w:r>
      <w:r w:rsidRPr="00EE5EF2">
        <w:t>с учетом Законодательства требований по БиОТ.</w:t>
      </w:r>
    </w:p>
    <w:p w14:paraId="09AA3ABB" w14:textId="1E554BD5" w:rsidR="00FD4494" w:rsidRPr="00EE5EF2" w:rsidRDefault="00FD4494" w:rsidP="00FD4494">
      <w:pPr>
        <w:tabs>
          <w:tab w:val="left" w:pos="1134"/>
        </w:tabs>
        <w:ind w:firstLine="567"/>
        <w:jc w:val="both"/>
      </w:pPr>
      <w:r w:rsidRPr="00EE5EF2">
        <w:t>Требования по подготовке и повышению квалификации работников по другим направлениям ОТ, ПБ и ООС (промышленная безопасность, пожарная безопасность, ЧС и гражданская оборона) определены соответствующими</w:t>
      </w:r>
      <w:r>
        <w:t xml:space="preserve"> </w:t>
      </w:r>
      <w:r w:rsidRPr="00EE5EF2">
        <w:t xml:space="preserve">Законодательными требованиями.  </w:t>
      </w:r>
    </w:p>
    <w:p w14:paraId="629BBD19" w14:textId="77777777" w:rsidR="00FD4494" w:rsidRPr="00EE5EF2" w:rsidRDefault="00FD4494" w:rsidP="00FD4494">
      <w:pPr>
        <w:tabs>
          <w:tab w:val="left" w:pos="1134"/>
        </w:tabs>
        <w:ind w:firstLine="567"/>
        <w:jc w:val="both"/>
      </w:pPr>
      <w:r>
        <w:t>5.4.2</w:t>
      </w:r>
      <w:r w:rsidRPr="00EE5EF2">
        <w:t>.1.2. Обучение работников безопасным методам работы предусматривает все виды инструктажей (</w:t>
      </w:r>
      <w:proofErr w:type="gramStart"/>
      <w:r w:rsidRPr="00EE5EF2">
        <w:t>вводный</w:t>
      </w:r>
      <w:proofErr w:type="gramEnd"/>
      <w:r w:rsidRPr="00EE5EF2">
        <w:t>, первичный на рабочем месте, повторный, внеплановый и целевой), проверки знаний (первичная, периодические и повторные).</w:t>
      </w:r>
    </w:p>
    <w:p w14:paraId="0BB24585" w14:textId="77777777" w:rsidR="00FD4494" w:rsidRPr="00EE5EF2" w:rsidRDefault="00FD4494" w:rsidP="00FD4494">
      <w:pPr>
        <w:tabs>
          <w:tab w:val="left" w:pos="1134"/>
        </w:tabs>
        <w:ind w:firstLine="567"/>
        <w:jc w:val="both"/>
      </w:pPr>
      <w:r w:rsidRPr="00EE5EF2">
        <w:t>Обучение работников безопасным методам работы осуществляется также при подготовке и повышении квалификации по формам обучения (курсовой, групповой и индивидуальной).</w:t>
      </w:r>
    </w:p>
    <w:p w14:paraId="5121C633" w14:textId="77777777" w:rsidR="00FD4494" w:rsidRPr="00EE5EF2" w:rsidRDefault="00FD4494" w:rsidP="00FD4494">
      <w:pPr>
        <w:tabs>
          <w:tab w:val="left" w:pos="1134"/>
        </w:tabs>
        <w:ind w:firstLine="567"/>
        <w:jc w:val="both"/>
      </w:pPr>
      <w:r>
        <w:t>5.4.2</w:t>
      </w:r>
      <w:r w:rsidRPr="00EE5EF2">
        <w:t xml:space="preserve">.1.3. </w:t>
      </w:r>
      <w:proofErr w:type="gramStart"/>
      <w:r w:rsidRPr="00EE5EF2">
        <w:t>Обучение работников по вопросам</w:t>
      </w:r>
      <w:proofErr w:type="gramEnd"/>
      <w:r>
        <w:t xml:space="preserve"> </w:t>
      </w:r>
      <w:r w:rsidRPr="00EE5EF2">
        <w:t>БиОТ должно проводиться в организациях Группы компаний КМГ и Структурных подразделениях независимо от характера, сложности и степени опасности производства, а также от стажа работы, образования и квалификации работников.</w:t>
      </w:r>
    </w:p>
    <w:p w14:paraId="17BD65ED" w14:textId="77777777" w:rsidR="00FD4494" w:rsidRPr="00EE5EF2" w:rsidRDefault="00FD4494" w:rsidP="00FD4494">
      <w:pPr>
        <w:tabs>
          <w:tab w:val="left" w:pos="1134"/>
        </w:tabs>
        <w:ind w:firstLine="567"/>
        <w:jc w:val="both"/>
      </w:pPr>
      <w:r>
        <w:t>5.4.2</w:t>
      </w:r>
      <w:r w:rsidRPr="00EE5EF2">
        <w:t>.1.4. Своевременное и качественное обучение работников безопасным методам и приемам работы – одно из основных средств, предупреж</w:t>
      </w:r>
      <w:r>
        <w:t>дения производственного травматизма и п</w:t>
      </w:r>
      <w:r w:rsidRPr="00EE5EF2">
        <w:t>рофессиональных заболеваний.</w:t>
      </w:r>
    </w:p>
    <w:p w14:paraId="57FBEEF1" w14:textId="77777777" w:rsidR="00FD4494" w:rsidRPr="00EE5EF2" w:rsidRDefault="00FD4494" w:rsidP="00FD4494">
      <w:pPr>
        <w:tabs>
          <w:tab w:val="left" w:pos="1134"/>
        </w:tabs>
        <w:ind w:firstLine="567"/>
        <w:jc w:val="both"/>
        <w:rPr>
          <w:color w:val="FF0000"/>
        </w:rPr>
      </w:pPr>
      <w:r>
        <w:t>5.4.2</w:t>
      </w:r>
      <w:r w:rsidRPr="00EE5EF2">
        <w:t>.1.5.</w:t>
      </w:r>
      <w:r>
        <w:t xml:space="preserve"> </w:t>
      </w:r>
      <w:r w:rsidRPr="00EE5EF2">
        <w:rPr>
          <w:color w:val="000000"/>
        </w:rPr>
        <w:t xml:space="preserve">Администрация </w:t>
      </w:r>
      <w:r w:rsidRPr="00EE5EF2">
        <w:t>организации Группы компаний КМГ или Структурного</w:t>
      </w:r>
      <w:r w:rsidRPr="00EE5EF2">
        <w:rPr>
          <w:color w:val="000000"/>
        </w:rPr>
        <w:t xml:space="preserve"> подразделения обязана обеспечить своевременное и качественное обучение работников безопасным методам и приемам работы при поступлении их на работу, непосредственно на рабочих местах, на специальных курсах, а также при переводе их на другую работу, при введении новых правил, изменении технологических процессов.</w:t>
      </w:r>
    </w:p>
    <w:p w14:paraId="770A7614" w14:textId="77777777" w:rsidR="00FD4494" w:rsidRPr="00EE5EF2" w:rsidRDefault="00FD4494" w:rsidP="00FD4494">
      <w:pPr>
        <w:tabs>
          <w:tab w:val="left" w:pos="1134"/>
        </w:tabs>
        <w:ind w:firstLine="567"/>
        <w:jc w:val="both"/>
      </w:pPr>
      <w:r>
        <w:t>5.4.2</w:t>
      </w:r>
      <w:r w:rsidRPr="00EE5EF2">
        <w:t>.1.6. Администрация организации Группы компаний КМГ или Структурного</w:t>
      </w:r>
      <w:r w:rsidRPr="00EE5EF2">
        <w:rPr>
          <w:color w:val="000000"/>
        </w:rPr>
        <w:t xml:space="preserve"> подразделения</w:t>
      </w:r>
      <w:r w:rsidRPr="00EE5EF2">
        <w:t xml:space="preserve"> (заместитель первого руководителя по производственным вопросам, руководители служб, руководители производственной единицы структурного подразделения) при организации обучения работников должна:</w:t>
      </w:r>
    </w:p>
    <w:p w14:paraId="6760D7FF" w14:textId="77777777" w:rsidR="00FD4494" w:rsidRPr="00EE5EF2" w:rsidRDefault="00FD4494" w:rsidP="00FD4494">
      <w:pPr>
        <w:tabs>
          <w:tab w:val="left" w:pos="1134"/>
        </w:tabs>
        <w:ind w:firstLine="567"/>
        <w:jc w:val="both"/>
      </w:pPr>
      <w:r w:rsidRPr="00EE5EF2">
        <w:lastRenderedPageBreak/>
        <w:t>1)</w:t>
      </w:r>
      <w:r>
        <w:t xml:space="preserve"> </w:t>
      </w:r>
      <w:proofErr w:type="gramStart"/>
      <w:r w:rsidRPr="00EE5EF2">
        <w:t>разработать и утвердить</w:t>
      </w:r>
      <w:proofErr w:type="gramEnd"/>
      <w:r w:rsidRPr="00EE5EF2">
        <w:t xml:space="preserve"> инструкции по безопасному ведению работ, программы инструктажей;</w:t>
      </w:r>
    </w:p>
    <w:p w14:paraId="094B3FDC" w14:textId="77777777" w:rsidR="00FD4494" w:rsidRPr="00EE5EF2" w:rsidRDefault="00FD4494" w:rsidP="00FD4494">
      <w:pPr>
        <w:tabs>
          <w:tab w:val="left" w:pos="1134"/>
        </w:tabs>
        <w:ind w:firstLine="567"/>
        <w:jc w:val="both"/>
      </w:pPr>
      <w:r w:rsidRPr="00EE5EF2">
        <w:t>2) обеспечить всех инженерно-технических работников, проводящих обучение и инструктажи рабочих, необходимыми инструкциями, программами, пособиями и др.</w:t>
      </w:r>
    </w:p>
    <w:p w14:paraId="26DD95D1" w14:textId="77777777" w:rsidR="00FD4494" w:rsidRPr="00EE5EF2" w:rsidRDefault="00FD4494" w:rsidP="00FD4494">
      <w:pPr>
        <w:tabs>
          <w:tab w:val="left" w:pos="1134"/>
        </w:tabs>
        <w:ind w:firstLine="567"/>
        <w:jc w:val="both"/>
      </w:pPr>
      <w:r>
        <w:t>5.4.2</w:t>
      </w:r>
      <w:r w:rsidRPr="00EE5EF2">
        <w:t>.1.7. Работники к самостоятельной работе допускаются только после прохождения предусмотренных инструктажей по безопасному ведению работ, соответствующего производственного обучения, стажировки по специальным программам и проверки знаний.</w:t>
      </w:r>
    </w:p>
    <w:p w14:paraId="1DC943ED" w14:textId="77777777" w:rsidR="00FD4494" w:rsidRPr="00EE5EF2" w:rsidRDefault="00FD4494" w:rsidP="00FD4494">
      <w:pPr>
        <w:tabs>
          <w:tab w:val="left" w:pos="1134"/>
        </w:tabs>
        <w:ind w:firstLine="567"/>
        <w:jc w:val="both"/>
      </w:pPr>
      <w:r w:rsidRPr="00EE5EF2">
        <w:t>Электротехнически</w:t>
      </w:r>
      <w:r>
        <w:t>й персонал (</w:t>
      </w:r>
      <w:r w:rsidRPr="00EE5EF2">
        <w:t>работники</w:t>
      </w:r>
      <w:r>
        <w:t>)</w:t>
      </w:r>
      <w:r w:rsidRPr="00EE5EF2">
        <w:t xml:space="preserve"> допускаются к самостоятельной работе в соответствии с требованиями правил технической эксплуатации (ПТЭ и правил техники безопасности (ПТБ).</w:t>
      </w:r>
    </w:p>
    <w:p w14:paraId="4D3F9C23" w14:textId="77777777" w:rsidR="00FD4494" w:rsidRPr="00EE5EF2" w:rsidRDefault="00FD4494" w:rsidP="00FD4494">
      <w:pPr>
        <w:tabs>
          <w:tab w:val="left" w:pos="1134"/>
        </w:tabs>
        <w:ind w:firstLine="567"/>
        <w:jc w:val="both"/>
      </w:pPr>
      <w:r>
        <w:t>5.4.2</w:t>
      </w:r>
      <w:r w:rsidRPr="00EE5EF2">
        <w:t>.1.8. Для проведения инструктажей и обучения работников безопасным методам и приемам работы и пропаганды достижений в области БиОТ, в структурных подразделениях должны быть организованы кабинеты БиОТ и другие помещения для учебных занятий.</w:t>
      </w:r>
    </w:p>
    <w:p w14:paraId="1C55B7AB" w14:textId="77777777" w:rsidR="00FD4494" w:rsidRPr="00EE5EF2" w:rsidRDefault="00FD4494" w:rsidP="00FD4494">
      <w:pPr>
        <w:tabs>
          <w:tab w:val="left" w:pos="1134"/>
        </w:tabs>
        <w:ind w:firstLine="567"/>
        <w:jc w:val="both"/>
      </w:pPr>
      <w:r>
        <w:t>5.4.2</w:t>
      </w:r>
      <w:r w:rsidRPr="00EE5EF2">
        <w:t>.1.9. Общее руководство и ответственность за правильную организацию, своевременное и качественное обучение работников безопасным методам работы в целом по организации Группы компаний КМГ или Структурному</w:t>
      </w:r>
      <w:r w:rsidRPr="00EE5EF2">
        <w:rPr>
          <w:color w:val="000000"/>
        </w:rPr>
        <w:t xml:space="preserve"> подразделению</w:t>
      </w:r>
      <w:r>
        <w:rPr>
          <w:color w:val="000000"/>
        </w:rPr>
        <w:t xml:space="preserve"> </w:t>
      </w:r>
      <w:r w:rsidRPr="00EE5EF2">
        <w:t>возлагается   на руководителей, а в их структурных подразделениях (производственных единицах, участках) на руководителей этих участков.</w:t>
      </w:r>
    </w:p>
    <w:p w14:paraId="1F73E381" w14:textId="77777777" w:rsidR="00FD4494" w:rsidRPr="00EE5EF2" w:rsidRDefault="00FD4494" w:rsidP="00FD4494">
      <w:pPr>
        <w:tabs>
          <w:tab w:val="left" w:pos="1134"/>
        </w:tabs>
        <w:ind w:firstLine="567"/>
        <w:jc w:val="both"/>
      </w:pPr>
      <w:r>
        <w:t>5.4.2</w:t>
      </w:r>
      <w:r w:rsidRPr="00EE5EF2">
        <w:t>.1.10. Работники, наруш</w:t>
      </w:r>
      <w:r>
        <w:t>ивш</w:t>
      </w:r>
      <w:r w:rsidRPr="00EE5EF2">
        <w:t>ие требования по БиОТ, отстраняются от работы</w:t>
      </w:r>
      <w:r>
        <w:t>,</w:t>
      </w:r>
      <w:r w:rsidRPr="00EE5EF2">
        <w:t xml:space="preserve"> и привлекаются к дисциплинарной ответственности, в порядке, установленн</w:t>
      </w:r>
      <w:r>
        <w:t>о</w:t>
      </w:r>
      <w:r w:rsidRPr="00EE5EF2">
        <w:t xml:space="preserve">м </w:t>
      </w:r>
      <w:r>
        <w:t>З</w:t>
      </w:r>
      <w:r w:rsidRPr="00EE5EF2">
        <w:t>аконодатель</w:t>
      </w:r>
      <w:r>
        <w:t>ными требованиями</w:t>
      </w:r>
      <w:r w:rsidRPr="00EE5EF2">
        <w:t>.</w:t>
      </w:r>
    </w:p>
    <w:p w14:paraId="3BEB912C" w14:textId="77777777" w:rsidR="00FD4494" w:rsidRPr="00EE5EF2" w:rsidRDefault="00FD4494" w:rsidP="00FD4494">
      <w:pPr>
        <w:tabs>
          <w:tab w:val="left" w:pos="1134"/>
        </w:tabs>
        <w:ind w:firstLine="567"/>
        <w:jc w:val="both"/>
      </w:pPr>
      <w:r>
        <w:t>5.4.2</w:t>
      </w:r>
      <w:r w:rsidRPr="00EE5EF2">
        <w:t>.1.11. Методическое руководство и контроль над правильностью организации, своевременностью и качеством обучения работников безопасным методам работы и правильностью оформления документа</w:t>
      </w:r>
      <w:r>
        <w:t>ции по обучению возлагаются на С</w:t>
      </w:r>
      <w:r w:rsidRPr="00EE5EF2">
        <w:t xml:space="preserve">лужбы </w:t>
      </w:r>
      <w:r>
        <w:t xml:space="preserve">ОТ, ПБ и ООС </w:t>
      </w:r>
      <w:r w:rsidRPr="00EE5EF2">
        <w:t>организации Группы компаний КМГ</w:t>
      </w:r>
      <w:r>
        <w:t xml:space="preserve"> и </w:t>
      </w:r>
      <w:r w:rsidRPr="00EE5EF2">
        <w:t>Структурного подразделения</w:t>
      </w:r>
      <w:r>
        <w:t>.</w:t>
      </w:r>
    </w:p>
    <w:p w14:paraId="572D1F7F" w14:textId="77777777" w:rsidR="00FD4494" w:rsidRPr="00EE5EF2" w:rsidRDefault="00FD4494" w:rsidP="00FD4494">
      <w:pPr>
        <w:tabs>
          <w:tab w:val="left" w:pos="1134"/>
        </w:tabs>
        <w:ind w:firstLine="567"/>
        <w:jc w:val="both"/>
        <w:rPr>
          <w:b/>
        </w:rPr>
      </w:pPr>
      <w:r>
        <w:rPr>
          <w:b/>
        </w:rPr>
        <w:t>5.4</w:t>
      </w:r>
      <w:r w:rsidRPr="004E30C7">
        <w:rPr>
          <w:b/>
        </w:rPr>
        <w:t>.2.2.</w:t>
      </w:r>
      <w:r w:rsidRPr="00EE5EF2">
        <w:rPr>
          <w:b/>
        </w:rPr>
        <w:t xml:space="preserve"> Организация и проведение инструктажей работников</w:t>
      </w:r>
    </w:p>
    <w:p w14:paraId="791E3528" w14:textId="77777777" w:rsidR="00FD4494" w:rsidRPr="00EE5EF2" w:rsidRDefault="00FD4494" w:rsidP="00FD4494">
      <w:pPr>
        <w:tabs>
          <w:tab w:val="left" w:pos="1134"/>
        </w:tabs>
        <w:ind w:firstLine="567"/>
        <w:jc w:val="both"/>
      </w:pPr>
      <w:r>
        <w:t>5.4.2</w:t>
      </w:r>
      <w:r w:rsidRPr="00EE5EF2">
        <w:t>.2.1.</w:t>
      </w:r>
      <w:r>
        <w:t xml:space="preserve"> В соответствии с положениями </w:t>
      </w:r>
      <w:r w:rsidRPr="008E3E04">
        <w:t xml:space="preserve">Вводного инструктажа по безопасности и охране труда для работников АО НК </w:t>
      </w:r>
      <w:r>
        <w:t>«</w:t>
      </w:r>
      <w:proofErr w:type="spellStart"/>
      <w:r>
        <w:t>КазМунайГаз</w:t>
      </w:r>
      <w:proofErr w:type="spellEnd"/>
      <w:r>
        <w:t>» (KMG-RI-195.2-13), и</w:t>
      </w:r>
      <w:r w:rsidRPr="00EE5EF2">
        <w:t xml:space="preserve">нструктажи по безопасному ведению работ проводятся со всеми поступающими на работу работниками, с целью ознакомления их с общими правилами и нормами безопасности, основными положениями Законодательных требований </w:t>
      </w:r>
      <w:r>
        <w:t>п</w:t>
      </w:r>
      <w:r w:rsidRPr="00EE5EF2">
        <w:t xml:space="preserve">о </w:t>
      </w:r>
      <w:r>
        <w:t>БиОТ</w:t>
      </w:r>
      <w:r w:rsidRPr="00EE5EF2">
        <w:t>, правилами внутреннего трудового распорядка, правилами поведения на территории структурных подразделений в производственных   единицах, характеристиками</w:t>
      </w:r>
      <w:r>
        <w:t xml:space="preserve"> рисков/опасных и в</w:t>
      </w:r>
      <w:r w:rsidRPr="00EE5EF2">
        <w:t>редных производственных факторов и другими вопросами.</w:t>
      </w:r>
    </w:p>
    <w:p w14:paraId="16EA4090" w14:textId="77777777" w:rsidR="00FD4494" w:rsidRPr="00EE5EF2" w:rsidRDefault="00FD4494" w:rsidP="00FD4494">
      <w:pPr>
        <w:tabs>
          <w:tab w:val="left" w:pos="1134"/>
        </w:tabs>
        <w:ind w:firstLine="567"/>
        <w:jc w:val="both"/>
      </w:pPr>
      <w:r w:rsidRPr="00EE5EF2">
        <w:t>На каждого работника должны быть заведены личные карточки регистрации инструктажей, обучения и проверки знаний по форме</w:t>
      </w:r>
      <w:r w:rsidRPr="00F15B32">
        <w:rPr>
          <w:bCs/>
        </w:rPr>
        <w:t xml:space="preserve"> (</w:t>
      </w:r>
      <w:r>
        <w:rPr>
          <w:bCs/>
        </w:rPr>
        <w:t>KMG-F-3670.1-13/</w:t>
      </w:r>
      <w:r w:rsidRPr="00F15B32">
        <w:rPr>
          <w:bCs/>
        </w:rPr>
        <w:t>ST-3669.1-13)</w:t>
      </w:r>
      <w:r>
        <w:rPr>
          <w:bCs/>
        </w:rPr>
        <w:t xml:space="preserve"> к настоящему Стандарту</w:t>
      </w:r>
      <w:r w:rsidRPr="00EE5EF2">
        <w:t xml:space="preserve">.  </w:t>
      </w:r>
    </w:p>
    <w:p w14:paraId="33BB7FB2" w14:textId="77777777" w:rsidR="00FD4494" w:rsidRPr="00EE5EF2" w:rsidRDefault="00FD4494" w:rsidP="00FD4494">
      <w:pPr>
        <w:tabs>
          <w:tab w:val="left" w:pos="1134"/>
        </w:tabs>
        <w:ind w:firstLine="567"/>
        <w:jc w:val="both"/>
      </w:pPr>
      <w:r w:rsidRPr="00EE5EF2">
        <w:t>Личная карточка регистрации инструктажей, обучения и проверки знаний с отметкой о проведении вводного инструктажа выдается работником Службы ОТ, ПБ и ООС. После прохождения вводного инструктажа и получения личной карт</w:t>
      </w:r>
      <w:r>
        <w:t>очки, рабочий</w:t>
      </w:r>
      <w:r w:rsidRPr="00EE5EF2">
        <w:t xml:space="preserve"> передает ее</w:t>
      </w:r>
      <w:r>
        <w:t xml:space="preserve"> руководителю производственной единицы</w:t>
      </w:r>
      <w:r w:rsidRPr="00EE5EF2">
        <w:t xml:space="preserve"> (цеха).</w:t>
      </w:r>
    </w:p>
    <w:p w14:paraId="3B1EB006" w14:textId="77777777" w:rsidR="00FD4494" w:rsidRDefault="00FD4494" w:rsidP="00FD4494">
      <w:pPr>
        <w:tabs>
          <w:tab w:val="left" w:pos="1134"/>
        </w:tabs>
        <w:ind w:firstLine="567"/>
        <w:jc w:val="both"/>
      </w:pPr>
      <w:r w:rsidRPr="00EE5EF2">
        <w:t>До увольнения (перевода) работника из</w:t>
      </w:r>
      <w:r>
        <w:t xml:space="preserve"> производственной единиц</w:t>
      </w:r>
      <w:proofErr w:type="gramStart"/>
      <w:r>
        <w:t>ы(</w:t>
      </w:r>
      <w:proofErr w:type="gramEnd"/>
      <w:r w:rsidRPr="00EE5EF2">
        <w:t>цеха</w:t>
      </w:r>
      <w:r>
        <w:t>)</w:t>
      </w:r>
      <w:r w:rsidRPr="00EE5EF2">
        <w:t xml:space="preserve"> его личная карточка регистрации инструктажей, обучения и проверки знаний оформляется, хранится у непосредственного руководителя </w:t>
      </w:r>
      <w:r>
        <w:t>в производственной единице (цехе)</w:t>
      </w:r>
      <w:r w:rsidRPr="00EE5EF2">
        <w:t>.</w:t>
      </w:r>
    </w:p>
    <w:p w14:paraId="2353A049" w14:textId="77777777" w:rsidR="00FD4494" w:rsidRPr="00EE5EF2" w:rsidRDefault="00FD4494" w:rsidP="00FD4494">
      <w:pPr>
        <w:tabs>
          <w:tab w:val="left" w:pos="1134"/>
        </w:tabs>
        <w:ind w:firstLine="567"/>
        <w:jc w:val="both"/>
      </w:pPr>
      <w:r>
        <w:t>При переводе работника из одной производственной единицы (цеха) в другой его личная карточка регистрации инструктажей передается начальнику соответствующей производственной единицы (цеха). При изменении профессии оформляется новая личная карточка регистрации инструктажей с внесением в нее записей о вводном инструктаже.</w:t>
      </w:r>
    </w:p>
    <w:p w14:paraId="5A38DCA5" w14:textId="77777777" w:rsidR="00FD4494" w:rsidRPr="00EE5EF2" w:rsidRDefault="00FD4494" w:rsidP="00FD4494">
      <w:pPr>
        <w:tabs>
          <w:tab w:val="left" w:pos="1134"/>
        </w:tabs>
        <w:ind w:firstLine="567"/>
        <w:jc w:val="both"/>
        <w:rPr>
          <w:b/>
        </w:rPr>
      </w:pPr>
      <w:r>
        <w:t>5.4.2</w:t>
      </w:r>
      <w:r w:rsidRPr="00EE5EF2">
        <w:t xml:space="preserve">.2.2. </w:t>
      </w:r>
      <w:r w:rsidRPr="00EE5EF2">
        <w:rPr>
          <w:b/>
        </w:rPr>
        <w:t>Вводный инструктаж</w:t>
      </w:r>
    </w:p>
    <w:p w14:paraId="527594C2" w14:textId="77777777" w:rsidR="00FD4494" w:rsidRPr="00250083" w:rsidRDefault="00FD4494" w:rsidP="00FD4494">
      <w:pPr>
        <w:ind w:firstLine="567"/>
        <w:jc w:val="both"/>
      </w:pPr>
      <w:r>
        <w:lastRenderedPageBreak/>
        <w:t>5.4.2</w:t>
      </w:r>
      <w:r w:rsidRPr="00EE5EF2">
        <w:t xml:space="preserve">.2.2.1. </w:t>
      </w:r>
      <w:r>
        <w:t>В</w:t>
      </w:r>
      <w:r w:rsidRPr="00EE5EF2">
        <w:t xml:space="preserve">се </w:t>
      </w:r>
      <w:r>
        <w:t>работники,</w:t>
      </w:r>
      <w:r w:rsidRPr="00EE5EF2">
        <w:t xml:space="preserve"> поступающи</w:t>
      </w:r>
      <w:r>
        <w:t>е</w:t>
      </w:r>
      <w:r w:rsidRPr="00EE5EF2">
        <w:t xml:space="preserve"> на работу независимо от их образования, квалификации и стажа работы по данной профессии или должности, должн</w:t>
      </w:r>
      <w:r>
        <w:t>ы</w:t>
      </w:r>
      <w:r w:rsidRPr="00EE5EF2">
        <w:t xml:space="preserve"> про</w:t>
      </w:r>
      <w:r>
        <w:t>ходить</w:t>
      </w:r>
      <w:r w:rsidRPr="00EE5EF2">
        <w:t xml:space="preserve"> вводный инструктаж</w:t>
      </w:r>
      <w:r>
        <w:t xml:space="preserve"> в соответствии с «Правилами</w:t>
      </w:r>
      <w:r w:rsidRPr="00250083">
        <w:t xml:space="preserve"> и срок</w:t>
      </w:r>
      <w:r>
        <w:t>ами</w:t>
      </w:r>
      <w:r w:rsidRPr="00250083">
        <w:t xml:space="preserve"> проведения обучения, инструктирования и</w:t>
      </w:r>
      <w:r>
        <w:t xml:space="preserve"> </w:t>
      </w:r>
      <w:r w:rsidRPr="00250083">
        <w:t>проверок знаний по вопросам безопасности и охраны</w:t>
      </w:r>
      <w:r>
        <w:t xml:space="preserve"> </w:t>
      </w:r>
      <w:r w:rsidRPr="00250083">
        <w:t>труда работников</w:t>
      </w:r>
      <w:r>
        <w:t>».</w:t>
      </w:r>
    </w:p>
    <w:p w14:paraId="03D8C91F" w14:textId="77777777" w:rsidR="00FD4494" w:rsidRPr="00EE5EF2" w:rsidRDefault="00FD4494" w:rsidP="00FD4494">
      <w:pPr>
        <w:tabs>
          <w:tab w:val="left" w:pos="1134"/>
        </w:tabs>
        <w:ind w:firstLine="567"/>
        <w:jc w:val="both"/>
      </w:pPr>
      <w:r w:rsidRPr="00EE5EF2">
        <w:t xml:space="preserve">Вводный инструктаж должен проводиться также работникам, </w:t>
      </w:r>
      <w:r>
        <w:t>при</w:t>
      </w:r>
      <w:r w:rsidRPr="00EE5EF2">
        <w:t>команд</w:t>
      </w:r>
      <w:r>
        <w:t>ированным для работы в организацию Группы компаний КМГ или</w:t>
      </w:r>
      <w:r w:rsidRPr="00EE5EF2">
        <w:t xml:space="preserve"> С</w:t>
      </w:r>
      <w:r>
        <w:t>труктурное подразделение</w:t>
      </w:r>
      <w:r w:rsidRPr="00EE5EF2">
        <w:t>, временным работникам</w:t>
      </w:r>
      <w:r>
        <w:t>, учащим</w:t>
      </w:r>
      <w:r w:rsidRPr="00EE5EF2">
        <w:t>ся и студентам, прибывшим на производств</w:t>
      </w:r>
      <w:r>
        <w:t xml:space="preserve">енное обучение или практику и </w:t>
      </w:r>
      <w:r w:rsidRPr="00EE5EF2">
        <w:t>другим лицам</w:t>
      </w:r>
      <w:r>
        <w:t>, допущенным</w:t>
      </w:r>
      <w:r w:rsidRPr="00EE5EF2">
        <w:t xml:space="preserve"> на </w:t>
      </w:r>
      <w:r>
        <w:t>ее территорию или на</w:t>
      </w:r>
      <w:r w:rsidRPr="00EE5EF2">
        <w:t xml:space="preserve"> производственные единицы для проведения работ.</w:t>
      </w:r>
    </w:p>
    <w:p w14:paraId="2EA85A4B" w14:textId="77777777" w:rsidR="00FD4494" w:rsidRPr="00EE5EF2" w:rsidRDefault="00FD4494" w:rsidP="00FD4494">
      <w:pPr>
        <w:tabs>
          <w:tab w:val="left" w:pos="1134"/>
        </w:tabs>
        <w:ind w:firstLine="567"/>
        <w:jc w:val="both"/>
      </w:pPr>
      <w:r>
        <w:t>5.4.2</w:t>
      </w:r>
      <w:r w:rsidRPr="00EE5EF2">
        <w:t xml:space="preserve">.2.2.2. </w:t>
      </w:r>
      <w:r>
        <w:t>Вводный инструктаж</w:t>
      </w:r>
      <w:r w:rsidRPr="00EE5EF2">
        <w:t xml:space="preserve"> проводит один из работников Службы ОТ, ПБ и ООС или другой инженерно-технический работник, на которого возложены эти обязанности, либо спе</w:t>
      </w:r>
      <w:r>
        <w:t xml:space="preserve">циально назначенное руководством </w:t>
      </w:r>
      <w:r w:rsidRPr="00EE5EF2">
        <w:t>организаци</w:t>
      </w:r>
      <w:r>
        <w:t>и</w:t>
      </w:r>
      <w:r w:rsidRPr="00EE5EF2">
        <w:t xml:space="preserve"> </w:t>
      </w:r>
      <w:r>
        <w:t xml:space="preserve">Группы компаний КМГ или </w:t>
      </w:r>
      <w:r w:rsidRPr="00EE5EF2">
        <w:t xml:space="preserve">Структурного подразделения </w:t>
      </w:r>
      <w:r>
        <w:t xml:space="preserve">ответственное </w:t>
      </w:r>
      <w:r w:rsidRPr="00EE5EF2">
        <w:t>лицо (при кустовом методе проведения вводного инструктажа работников нескол</w:t>
      </w:r>
      <w:r>
        <w:t>ьких с</w:t>
      </w:r>
      <w:r w:rsidRPr="00EE5EF2">
        <w:t>труктурных подразделений).</w:t>
      </w:r>
    </w:p>
    <w:p w14:paraId="0B9CB349" w14:textId="77777777" w:rsidR="00FD4494" w:rsidRPr="00EE5EF2" w:rsidRDefault="00FD4494" w:rsidP="00FD4494">
      <w:pPr>
        <w:tabs>
          <w:tab w:val="left" w:pos="1134"/>
        </w:tabs>
        <w:ind w:firstLine="567"/>
        <w:jc w:val="both"/>
      </w:pPr>
      <w:r w:rsidRPr="00EE5EF2">
        <w:t xml:space="preserve">Для обеспечения полноты и качества излагаемого материала по отдельным вопросам (правилам внутреннего трудового распорядка, пожарной безопасности, производственной санитарии, правилам оказания первой помощи, пострадавшим при несчастных случаях и др.) к проведению вводного инструктажа должны привлекаться работники соответствующей службы </w:t>
      </w:r>
      <w:r>
        <w:t>организации</w:t>
      </w:r>
      <w:r w:rsidRPr="00B75A72">
        <w:t xml:space="preserve"> Группы компаний КМГ или Структурного подразделения</w:t>
      </w:r>
      <w:r w:rsidRPr="00EE5EF2">
        <w:t>.</w:t>
      </w:r>
    </w:p>
    <w:p w14:paraId="1596A84D" w14:textId="77777777" w:rsidR="00FD4494" w:rsidRPr="00EE5EF2" w:rsidRDefault="00FD4494" w:rsidP="00FD4494">
      <w:pPr>
        <w:tabs>
          <w:tab w:val="left" w:pos="1134"/>
        </w:tabs>
        <w:ind w:firstLine="567"/>
        <w:jc w:val="both"/>
      </w:pPr>
      <w:r w:rsidRPr="00EE5EF2">
        <w:t>При проведении вводного инструктажа следует руководствоваться прилагаемыми методическими указаниями.</w:t>
      </w:r>
    </w:p>
    <w:p w14:paraId="4FC34EF7" w14:textId="77777777" w:rsidR="00FD4494" w:rsidRPr="00EE5EF2" w:rsidRDefault="00FD4494" w:rsidP="00FD4494">
      <w:pPr>
        <w:tabs>
          <w:tab w:val="left" w:pos="1134"/>
        </w:tabs>
        <w:ind w:firstLine="567"/>
        <w:jc w:val="both"/>
      </w:pPr>
      <w:r>
        <w:t>5.4.2</w:t>
      </w:r>
      <w:r w:rsidRPr="00EE5EF2">
        <w:t xml:space="preserve">.2.2.3. Вводный инструктаж работников проводится по программе, разработанной работниками Службы ОТ, ПБ и ООС и утвержденной </w:t>
      </w:r>
      <w:r>
        <w:t xml:space="preserve">руководством </w:t>
      </w:r>
      <w:r w:rsidRPr="00EE5EF2">
        <w:t>организаци</w:t>
      </w:r>
      <w:r>
        <w:t>и</w:t>
      </w:r>
      <w:r w:rsidRPr="00EE5EF2">
        <w:t xml:space="preserve"> Группы компаний КМГ или Структурн</w:t>
      </w:r>
      <w:r>
        <w:t>ого</w:t>
      </w:r>
      <w:r w:rsidRPr="00EE5EF2">
        <w:t xml:space="preserve"> подразделени</w:t>
      </w:r>
      <w:r>
        <w:t>я</w:t>
      </w:r>
      <w:r w:rsidRPr="00EE5EF2">
        <w:t>.</w:t>
      </w:r>
    </w:p>
    <w:p w14:paraId="12B92E07" w14:textId="77777777" w:rsidR="00FD4494" w:rsidRPr="00EE5EF2" w:rsidRDefault="00FD4494" w:rsidP="00FD4494">
      <w:pPr>
        <w:tabs>
          <w:tab w:val="left" w:pos="1134"/>
        </w:tabs>
        <w:ind w:firstLine="567"/>
        <w:jc w:val="both"/>
      </w:pPr>
      <w:r w:rsidRPr="00EE5EF2">
        <w:t>Программа и примерный текст инструкции вводного инструктажа разрабатываются на основе типовой программы, приведенной в методических указаниях, с учетом особенностей и специфики производства, а также с учетом требований стандартов, правил и норм безопасности.</w:t>
      </w:r>
    </w:p>
    <w:p w14:paraId="65278347" w14:textId="77777777" w:rsidR="00FD4494" w:rsidRPr="00EE5EF2" w:rsidRDefault="00FD4494" w:rsidP="00FD4494">
      <w:pPr>
        <w:tabs>
          <w:tab w:val="left" w:pos="1134"/>
        </w:tabs>
        <w:ind w:firstLine="567"/>
        <w:jc w:val="both"/>
      </w:pPr>
      <w:r>
        <w:t>5.4.2</w:t>
      </w:r>
      <w:r w:rsidRPr="00EE5EF2">
        <w:t>.2.2.4. Вводный инструктаж проводится в кабинете БиОТ или в специально оборудованном помещении с использованием современных технических средств обучения и необходимых наглядных пособий, отвечающих содержанию программы, и с учетом конкретных условий данного структурного подразделения.</w:t>
      </w:r>
    </w:p>
    <w:p w14:paraId="37E43899" w14:textId="77777777" w:rsidR="00FD4494" w:rsidRPr="00EE5EF2" w:rsidRDefault="00FD4494" w:rsidP="00FD4494">
      <w:pPr>
        <w:tabs>
          <w:tab w:val="left" w:pos="1134"/>
        </w:tabs>
        <w:ind w:firstLine="567"/>
        <w:jc w:val="both"/>
      </w:pPr>
      <w:r>
        <w:t>5.4.2</w:t>
      </w:r>
      <w:r w:rsidRPr="00EE5EF2">
        <w:t>.2.2.5. Вводный инструктаж проводится в полном объеме, как для группы работников однородной профессии, так и для отдельных работников разных специальностей и должностей. Время проведения вводного инструктажа (дни, часы) конкретно устанавливается в соответствии с действующим регламентом работы.</w:t>
      </w:r>
    </w:p>
    <w:p w14:paraId="495C1E72" w14:textId="77777777" w:rsidR="00FD4494" w:rsidRPr="00EE5EF2" w:rsidRDefault="00FD4494" w:rsidP="00FD4494">
      <w:pPr>
        <w:tabs>
          <w:tab w:val="left" w:pos="1134"/>
        </w:tabs>
        <w:ind w:firstLine="567"/>
        <w:jc w:val="both"/>
      </w:pPr>
      <w:r>
        <w:t>5.4.2</w:t>
      </w:r>
      <w:r w:rsidRPr="00EE5EF2">
        <w:t xml:space="preserve">.2.2.6. </w:t>
      </w:r>
      <w:r>
        <w:t>Р</w:t>
      </w:r>
      <w:r w:rsidRPr="00EE5EF2">
        <w:t xml:space="preserve">аботникам, принимаемым на работу с опасными и вредными условиями труда, а также на работу, связанную с обслуживанием сложного оборудования и механизмов (электроустановок, транспортных средств и др.), </w:t>
      </w:r>
      <w:r>
        <w:t xml:space="preserve">вводный инструктаж </w:t>
      </w:r>
      <w:r w:rsidRPr="00EE5EF2">
        <w:t>про</w:t>
      </w:r>
      <w:r w:rsidRPr="00EE5EF2">
        <w:softHyphen/>
        <w:t>водится только после предварительного медицинского осмотра (в предусмотренных случаях) и при наличии заключения о пригодности их по состоянию здоровья к выполняемой работе.</w:t>
      </w:r>
    </w:p>
    <w:p w14:paraId="6E08E596" w14:textId="77777777" w:rsidR="00FD4494" w:rsidRDefault="00FD4494" w:rsidP="00FD4494">
      <w:pPr>
        <w:tabs>
          <w:tab w:val="left" w:pos="1134"/>
        </w:tabs>
        <w:ind w:firstLine="567"/>
        <w:jc w:val="both"/>
      </w:pPr>
      <w:r>
        <w:t>5.4.2</w:t>
      </w:r>
      <w:r w:rsidRPr="00371933">
        <w:t xml:space="preserve">.2.2.7. Проведение вводного инструктажа оформляется в журнале регистрации вводного инструктажа по </w:t>
      </w:r>
      <w:r>
        <w:t>форме (</w:t>
      </w:r>
      <w:r w:rsidRPr="00C954D2">
        <w:t>KMG-F-3674.1-13/ ST-3669.1-13</w:t>
      </w:r>
      <w:r>
        <w:t>)</w:t>
      </w:r>
      <w:r w:rsidRPr="00371933">
        <w:t xml:space="preserve"> </w:t>
      </w:r>
      <w:r>
        <w:t xml:space="preserve">и в </w:t>
      </w:r>
      <w:r w:rsidRPr="00EE5EF2">
        <w:t>личн</w:t>
      </w:r>
      <w:r>
        <w:t>ой</w:t>
      </w:r>
      <w:r w:rsidRPr="00EE5EF2">
        <w:t xml:space="preserve"> карточк</w:t>
      </w:r>
      <w:r>
        <w:t>е</w:t>
      </w:r>
      <w:r w:rsidRPr="00EE5EF2">
        <w:t xml:space="preserve"> регистрации инструктажей, обучения и проверки знаний по форме</w:t>
      </w:r>
      <w:r w:rsidRPr="00F15B32">
        <w:rPr>
          <w:bCs/>
        </w:rPr>
        <w:t xml:space="preserve"> (</w:t>
      </w:r>
      <w:r>
        <w:rPr>
          <w:bCs/>
        </w:rPr>
        <w:t>KMG-F-3670.1-13/</w:t>
      </w:r>
      <w:r w:rsidRPr="00F15B32">
        <w:rPr>
          <w:bCs/>
        </w:rPr>
        <w:t>ST-3669.1-13)</w:t>
      </w:r>
      <w:r>
        <w:rPr>
          <w:bCs/>
        </w:rPr>
        <w:t xml:space="preserve"> </w:t>
      </w:r>
      <w:r w:rsidRPr="00371933">
        <w:t xml:space="preserve">к настоящему Стандарту, и делается соответствующая отметка в приемной записке работника. </w:t>
      </w:r>
    </w:p>
    <w:p w14:paraId="665C9417" w14:textId="1BD7EA19" w:rsidR="00FD4494" w:rsidRPr="00371933" w:rsidRDefault="00FD4494" w:rsidP="00FD4494">
      <w:pPr>
        <w:tabs>
          <w:tab w:val="left" w:pos="1134"/>
        </w:tabs>
        <w:ind w:firstLine="567"/>
        <w:jc w:val="both"/>
      </w:pPr>
      <w:r>
        <w:t>5.4.2.2.2.8</w:t>
      </w:r>
      <w:r w:rsidRPr="00371933">
        <w:t xml:space="preserve">. </w:t>
      </w:r>
      <w:r w:rsidRPr="001469A2">
        <w:t xml:space="preserve">Методические рекомендации </w:t>
      </w:r>
      <w:r>
        <w:t xml:space="preserve">и типовая программа вводного инструктажа работников указаны в </w:t>
      </w:r>
      <w:r w:rsidR="00E24535">
        <w:t>(</w:t>
      </w:r>
      <w:r w:rsidRPr="00386326">
        <w:t>KMG-F-3674.1-13/ ST-3669.1-13</w:t>
      </w:r>
      <w:r w:rsidR="00E24535">
        <w:t>)</w:t>
      </w:r>
      <w:r w:rsidRPr="00371933">
        <w:t xml:space="preserve"> к настоящему Стандарту</w:t>
      </w:r>
      <w:r>
        <w:t>.</w:t>
      </w:r>
    </w:p>
    <w:p w14:paraId="08AA2614" w14:textId="77777777" w:rsidR="00FD4494" w:rsidRPr="00EE5EF2" w:rsidRDefault="00FD4494" w:rsidP="00FD4494">
      <w:pPr>
        <w:tabs>
          <w:tab w:val="left" w:pos="1134"/>
        </w:tabs>
        <w:ind w:firstLine="567"/>
        <w:jc w:val="both"/>
        <w:rPr>
          <w:b/>
        </w:rPr>
      </w:pPr>
      <w:r>
        <w:t>5.4.2</w:t>
      </w:r>
      <w:r w:rsidRPr="00EE5EF2">
        <w:t xml:space="preserve">.2.3. </w:t>
      </w:r>
      <w:r w:rsidRPr="00EE5EF2">
        <w:rPr>
          <w:b/>
        </w:rPr>
        <w:t>Инструктаж на рабочем месте</w:t>
      </w:r>
    </w:p>
    <w:p w14:paraId="02837A14" w14:textId="77777777" w:rsidR="00FD4494" w:rsidRPr="00EE5EF2" w:rsidRDefault="00FD4494" w:rsidP="00FD4494">
      <w:pPr>
        <w:tabs>
          <w:tab w:val="left" w:pos="1134"/>
        </w:tabs>
        <w:ind w:firstLine="567"/>
        <w:jc w:val="both"/>
      </w:pPr>
      <w:r>
        <w:lastRenderedPageBreak/>
        <w:t>5.4</w:t>
      </w:r>
      <w:r w:rsidRPr="00EE5EF2">
        <w:t>.</w:t>
      </w:r>
      <w:r>
        <w:t>2.</w:t>
      </w:r>
      <w:r w:rsidRPr="00EE5EF2">
        <w:t>2.3.1. С работниками, независимо от их образования, квалификации и стажа работы по данной профессии или должности, кроме вводного инструктажа, должен проводиться инструктаж на рабочем месте.</w:t>
      </w:r>
    </w:p>
    <w:p w14:paraId="08EEF635" w14:textId="77777777" w:rsidR="00FD4494" w:rsidRPr="00EE5EF2" w:rsidRDefault="00FD4494" w:rsidP="00FD4494">
      <w:pPr>
        <w:tabs>
          <w:tab w:val="left" w:pos="1134"/>
        </w:tabs>
        <w:ind w:firstLine="567"/>
        <w:jc w:val="both"/>
      </w:pPr>
      <w:r>
        <w:t>5.4.2</w:t>
      </w:r>
      <w:r w:rsidRPr="00EE5EF2">
        <w:t>.2.3.2.</w:t>
      </w:r>
      <w:r>
        <w:t xml:space="preserve"> И</w:t>
      </w:r>
      <w:r w:rsidRPr="00EE5EF2">
        <w:t>нструктаж на рабочем месте проводится:</w:t>
      </w:r>
    </w:p>
    <w:p w14:paraId="526817C9" w14:textId="77777777" w:rsidR="00FD4494" w:rsidRDefault="00FD4494" w:rsidP="00FD4494">
      <w:pPr>
        <w:tabs>
          <w:tab w:val="left" w:pos="1134"/>
        </w:tabs>
        <w:ind w:firstLine="567"/>
        <w:jc w:val="both"/>
      </w:pPr>
      <w:r w:rsidRPr="00EE5EF2">
        <w:t>1) со всеми работниками, принятыми на работу или переводимыми (независимо от срока перевода) из одного подразделения (производственной единицы) в другое, с одной работы на другую или на другой участок с иным характером работы (при изменении производственных условий);</w:t>
      </w:r>
    </w:p>
    <w:p w14:paraId="7E656441" w14:textId="77777777" w:rsidR="00FD4494" w:rsidRPr="00EE5EF2" w:rsidRDefault="00FD4494" w:rsidP="00FD4494">
      <w:pPr>
        <w:tabs>
          <w:tab w:val="left" w:pos="1134"/>
        </w:tabs>
        <w:ind w:firstLine="567"/>
        <w:jc w:val="both"/>
      </w:pPr>
      <w:r>
        <w:t>2) во всех других случаях, когда работнику поручается новая для него работа;</w:t>
      </w:r>
    </w:p>
    <w:p w14:paraId="12C41843" w14:textId="77777777" w:rsidR="00FD4494" w:rsidRPr="00EE5EF2" w:rsidRDefault="00FD4494" w:rsidP="00FD4494">
      <w:pPr>
        <w:tabs>
          <w:tab w:val="left" w:pos="1134"/>
        </w:tabs>
        <w:ind w:firstLine="567"/>
        <w:jc w:val="both"/>
      </w:pPr>
      <w:r>
        <w:t>3</w:t>
      </w:r>
      <w:r w:rsidRPr="00EE5EF2">
        <w:t>) с работниками, командированными</w:t>
      </w:r>
      <w:r>
        <w:t xml:space="preserve"> для работы в данное Структурное подразделение организации Группы компании КМГ, с временными работниками</w:t>
      </w:r>
      <w:r w:rsidRPr="00EE5EF2">
        <w:t>;</w:t>
      </w:r>
    </w:p>
    <w:p w14:paraId="07E3858E" w14:textId="77777777" w:rsidR="00FD4494" w:rsidRDefault="00FD4494" w:rsidP="00FD4494">
      <w:pPr>
        <w:tabs>
          <w:tab w:val="left" w:pos="1134"/>
        </w:tabs>
        <w:ind w:firstLine="567"/>
        <w:jc w:val="both"/>
      </w:pPr>
      <w:r w:rsidRPr="00EE5EF2">
        <w:t xml:space="preserve">4) </w:t>
      </w:r>
      <w:r>
        <w:t xml:space="preserve">с </w:t>
      </w:r>
      <w:r w:rsidRPr="00EE5EF2">
        <w:t>учащимися</w:t>
      </w:r>
      <w:r w:rsidRPr="00973ABF">
        <w:t xml:space="preserve"> </w:t>
      </w:r>
      <w:r w:rsidRPr="00EE5EF2">
        <w:t>и</w:t>
      </w:r>
      <w:r w:rsidRPr="005C7EA2">
        <w:t xml:space="preserve"> </w:t>
      </w:r>
      <w:r w:rsidRPr="00EE5EF2">
        <w:t>студентами, прибывшими на произво</w:t>
      </w:r>
      <w:r>
        <w:t>дственное обучение или практику;</w:t>
      </w:r>
    </w:p>
    <w:p w14:paraId="3E874971" w14:textId="77777777" w:rsidR="00FD4494" w:rsidRPr="00EE5EF2" w:rsidRDefault="00FD4494" w:rsidP="00FD4494">
      <w:pPr>
        <w:tabs>
          <w:tab w:val="left" w:pos="1134"/>
        </w:tabs>
        <w:ind w:firstLine="567"/>
        <w:jc w:val="both"/>
      </w:pPr>
      <w:r>
        <w:t>И</w:t>
      </w:r>
      <w:r w:rsidRPr="00567282">
        <w:t>нструктаж на рабочем месте проводят только с теми работниками, работа которых по роду деятельности связана с пребыванием в производственных единицах, на объектах и рабочих местах</w:t>
      </w:r>
      <w:r>
        <w:t>.</w:t>
      </w:r>
    </w:p>
    <w:p w14:paraId="67193802" w14:textId="77777777" w:rsidR="00FD4494" w:rsidRPr="00EE5EF2" w:rsidRDefault="00FD4494" w:rsidP="00FD4494">
      <w:pPr>
        <w:tabs>
          <w:tab w:val="left" w:pos="1134"/>
        </w:tabs>
        <w:ind w:firstLine="567"/>
        <w:jc w:val="both"/>
      </w:pPr>
      <w:r>
        <w:t>5.4.2</w:t>
      </w:r>
      <w:r w:rsidRPr="00EE5EF2">
        <w:t>.2.3.3. Цель инструктажа на рабочем месте – ознакомление каждого работника с основными правилами безопасных методов и приемов работы, а также дополнение, обновление и закрепление у рабочих знаний требований безопасности.</w:t>
      </w:r>
    </w:p>
    <w:p w14:paraId="4D869B43" w14:textId="77777777" w:rsidR="00FD4494" w:rsidRPr="00EE5EF2" w:rsidRDefault="00FD4494" w:rsidP="00FD4494">
      <w:pPr>
        <w:tabs>
          <w:tab w:val="left" w:pos="1134"/>
        </w:tabs>
        <w:ind w:firstLine="567"/>
        <w:jc w:val="both"/>
      </w:pPr>
      <w:r w:rsidRPr="00EE5EF2">
        <w:t>При инструктаже работнику должны быть разъяснены:</w:t>
      </w:r>
    </w:p>
    <w:p w14:paraId="3FFF40D1" w14:textId="77777777" w:rsidR="00FD4494" w:rsidRPr="00EE5EF2" w:rsidRDefault="00FD4494" w:rsidP="00FD4494">
      <w:pPr>
        <w:tabs>
          <w:tab w:val="left" w:pos="1134"/>
        </w:tabs>
        <w:ind w:firstLine="567"/>
        <w:jc w:val="both"/>
      </w:pPr>
      <w:r w:rsidRPr="00EE5EF2">
        <w:t>1) основные его обязанности, правила поведения на рабочем мес</w:t>
      </w:r>
      <w:r>
        <w:t>те, на территории структурного</w:t>
      </w:r>
      <w:r w:rsidRPr="00EE5EF2">
        <w:t xml:space="preserve"> подразделения, производственной единицы, содержание инструкций по безопасному ведению работ по его профессии;</w:t>
      </w:r>
    </w:p>
    <w:p w14:paraId="3E6665D9" w14:textId="77777777" w:rsidR="00FD4494" w:rsidRPr="00EE5EF2" w:rsidRDefault="00FD4494" w:rsidP="00FD4494">
      <w:pPr>
        <w:tabs>
          <w:tab w:val="left" w:pos="1134"/>
        </w:tabs>
        <w:ind w:firstLine="567"/>
        <w:jc w:val="both"/>
      </w:pPr>
      <w:r w:rsidRPr="00EE5EF2">
        <w:t>2) общие сведения о производственном процессе и применяемом оборудовании, механизмах и машинах;</w:t>
      </w:r>
    </w:p>
    <w:p w14:paraId="795DFA17" w14:textId="77777777" w:rsidR="00FD4494" w:rsidRPr="00EE5EF2" w:rsidRDefault="00FD4494" w:rsidP="00FD4494">
      <w:pPr>
        <w:tabs>
          <w:tab w:val="left" w:pos="1134"/>
        </w:tabs>
        <w:ind w:firstLine="567"/>
        <w:jc w:val="both"/>
      </w:pPr>
      <w:r w:rsidRPr="00EE5EF2">
        <w:t>3) требования безопасности при обслуживании оборудования, механизмов и машин, на которых предстоит ему работать (опасные зоны, оградительные, предохранительные и герметизирующие устройства, устройства автоматического контроля и сигнализации и другие средства защиты);</w:t>
      </w:r>
    </w:p>
    <w:p w14:paraId="25503067" w14:textId="77777777" w:rsidR="00FD4494" w:rsidRPr="00EE5EF2" w:rsidRDefault="00FD4494" w:rsidP="00FD4494">
      <w:pPr>
        <w:tabs>
          <w:tab w:val="left" w:pos="1134"/>
        </w:tabs>
        <w:ind w:firstLine="567"/>
        <w:jc w:val="both"/>
      </w:pPr>
      <w:r w:rsidRPr="00EE5EF2">
        <w:t>4) порядок подготовки, организации и содержания рабочих мест (проверка исправности оборудования, пусковых устройств, приборов, инструмента и приспособлений, блокировок, заземления и других средств защиты);</w:t>
      </w:r>
    </w:p>
    <w:p w14:paraId="105DB690" w14:textId="77777777" w:rsidR="00FD4494" w:rsidRPr="00EE5EF2" w:rsidRDefault="00FD4494" w:rsidP="00FD4494">
      <w:pPr>
        <w:tabs>
          <w:tab w:val="left" w:pos="1134"/>
        </w:tabs>
        <w:ind w:firstLine="567"/>
        <w:jc w:val="both"/>
      </w:pPr>
      <w:r w:rsidRPr="00EE5EF2">
        <w:t>5) безопасные приемы и методы работы, выявление опасностей и рисков и меры их устранения;</w:t>
      </w:r>
    </w:p>
    <w:p w14:paraId="76316F4D" w14:textId="77777777" w:rsidR="00FD4494" w:rsidRPr="00EE5EF2" w:rsidRDefault="00FD4494" w:rsidP="00FD4494">
      <w:pPr>
        <w:tabs>
          <w:tab w:val="left" w:pos="1134"/>
        </w:tabs>
        <w:ind w:firstLine="567"/>
        <w:jc w:val="both"/>
      </w:pPr>
      <w:r w:rsidRPr="00EE5EF2">
        <w:t>6) средства индивидуальной защиты, порядок, правила применения и пользования ими, требования пожарной безопасности в производственной единице и на рабочем месте;</w:t>
      </w:r>
    </w:p>
    <w:p w14:paraId="6187D7A1" w14:textId="77777777" w:rsidR="00FD4494" w:rsidRPr="00EE5EF2" w:rsidRDefault="00FD4494" w:rsidP="00FD4494">
      <w:pPr>
        <w:tabs>
          <w:tab w:val="left" w:pos="1134"/>
        </w:tabs>
        <w:ind w:firstLine="567"/>
        <w:jc w:val="both"/>
      </w:pPr>
      <w:r w:rsidRPr="00EE5EF2">
        <w:t>7) методы и способы оказания первой (доврачебной) помощи пострадавшим при несчастных случаях и др.</w:t>
      </w:r>
    </w:p>
    <w:p w14:paraId="336822AA" w14:textId="77777777" w:rsidR="00FD4494" w:rsidRPr="00EE5EF2" w:rsidRDefault="00FD4494" w:rsidP="00FD4494">
      <w:pPr>
        <w:tabs>
          <w:tab w:val="left" w:pos="1134"/>
        </w:tabs>
        <w:ind w:firstLine="567"/>
        <w:jc w:val="both"/>
      </w:pPr>
      <w:r>
        <w:t>5.4.2</w:t>
      </w:r>
      <w:r w:rsidRPr="00EE5EF2">
        <w:t>.2.3.4. Проведение инструктажей на рабочем месте возлагается на непосредственного руководителя работ на объекте, в непосредственном подчинении которого работает работник, проведение инструктажей работников производственных единиц – на руководителей производственных единиц. При этом инструктирующие обязаны показать работнику все опасные зоны на рабочем месте, оборудовании, ознакомить со способами правильной и безопасной ор</w:t>
      </w:r>
      <w:r w:rsidRPr="00EE5EF2">
        <w:softHyphen/>
        <w:t>ганизации рабочего места, безопасными методами и приемами выполнения работ, а также обратить его внимание на недопустимость применения опасных приемов работ или осуществления иных действий, которые могут привести к травмированию или отравлению как самих работников, так и окружающих.</w:t>
      </w:r>
    </w:p>
    <w:p w14:paraId="3D06B22B" w14:textId="77777777" w:rsidR="00FD4494" w:rsidRPr="00EE5EF2" w:rsidRDefault="00FD4494" w:rsidP="00FD4494">
      <w:pPr>
        <w:tabs>
          <w:tab w:val="left" w:pos="1134"/>
        </w:tabs>
        <w:ind w:firstLine="567"/>
        <w:jc w:val="both"/>
      </w:pPr>
      <w:r>
        <w:t>5.4.2</w:t>
      </w:r>
      <w:r w:rsidRPr="00EE5EF2">
        <w:t xml:space="preserve">.2.3.5. Инструктаж работников, допущенных к обслуживанию и ремонту электроустановок и другого сложного оборудования и механизмов, непосредственный руководитель работ на объекте проводит совместно с работниками соответствующих служб </w:t>
      </w:r>
      <w:r w:rsidRPr="00EE5EF2">
        <w:lastRenderedPageBreak/>
        <w:t>(специалистами службы ремонта и эксплуатации оборудования, службы главного энергетика, технологами и т.д.).</w:t>
      </w:r>
    </w:p>
    <w:p w14:paraId="44EDF05D" w14:textId="77777777" w:rsidR="00FD4494" w:rsidRPr="00EE5EF2" w:rsidRDefault="00FD4494" w:rsidP="00FD4494">
      <w:pPr>
        <w:tabs>
          <w:tab w:val="left" w:pos="1134"/>
        </w:tabs>
        <w:ind w:firstLine="567"/>
        <w:jc w:val="both"/>
      </w:pPr>
      <w:r>
        <w:t>5.4.2</w:t>
      </w:r>
      <w:r w:rsidRPr="00EE5EF2">
        <w:t>.2.3.6. Инструктаж работников, обслуживающих электротехническое оборудование и электрифицированные агрегаты, и присвоение ему квалификационной группы по безопасности труда (электробезопасности) должен проводить электротехнический персонал</w:t>
      </w:r>
      <w:r>
        <w:t xml:space="preserve"> </w:t>
      </w:r>
      <w:r w:rsidRPr="00EE5EF2">
        <w:t>с квалификационной группой не ниже III.</w:t>
      </w:r>
    </w:p>
    <w:p w14:paraId="772B0A55" w14:textId="77777777" w:rsidR="00FD4494" w:rsidRPr="00EE5EF2" w:rsidRDefault="00FD4494" w:rsidP="00FD4494">
      <w:pPr>
        <w:tabs>
          <w:tab w:val="left" w:pos="1134"/>
        </w:tabs>
        <w:ind w:firstLine="567"/>
        <w:jc w:val="both"/>
      </w:pPr>
      <w:r>
        <w:t>5.4.2</w:t>
      </w:r>
      <w:r w:rsidRPr="00EE5EF2">
        <w:t>.2.3.7. Инструктаж с работниками, входящими в состав комплексных бригад, должен проводиться по всем вопросам, как по их основной профессии, так и по совмещаемым профессиям.</w:t>
      </w:r>
    </w:p>
    <w:p w14:paraId="493843F5" w14:textId="77777777" w:rsidR="00FD4494" w:rsidRPr="00EE5EF2" w:rsidRDefault="00FD4494" w:rsidP="00FD4494">
      <w:pPr>
        <w:tabs>
          <w:tab w:val="left" w:pos="1134"/>
        </w:tabs>
        <w:ind w:firstLine="567"/>
        <w:jc w:val="both"/>
      </w:pPr>
      <w:r>
        <w:t>5.4.2</w:t>
      </w:r>
      <w:r w:rsidRPr="00EE5EF2">
        <w:t>.2.3.8. Инструктаж на рабочем месте проводится по программам, инструкциям, разработанным для работников однородной профессии или для отдельных видов работ на основании правил и норм безопасности, стандартов с учетом конкретных условий работы, производства и применительно к профессии инструктируемого.</w:t>
      </w:r>
    </w:p>
    <w:p w14:paraId="0E93E932" w14:textId="77777777" w:rsidR="00FD4494" w:rsidRPr="00EE5EF2" w:rsidRDefault="00FD4494" w:rsidP="00FD4494">
      <w:pPr>
        <w:tabs>
          <w:tab w:val="left" w:pos="1134"/>
        </w:tabs>
        <w:ind w:firstLine="567"/>
        <w:jc w:val="both"/>
      </w:pPr>
      <w:r>
        <w:t>5.4.2</w:t>
      </w:r>
      <w:r w:rsidRPr="00EE5EF2">
        <w:t>.2.3.9. Программы и инструкции разрабатываются работниками производственной единицы (руководителями, специалистами), согласовываются со Службой ОТ, ПБ и ООС или ответственным лицом и другими заинтересованными структурными подразделениями, должностными лицами и представителями работников и утверждаются руководителем.</w:t>
      </w:r>
    </w:p>
    <w:p w14:paraId="5B65D8D0" w14:textId="77777777" w:rsidR="00FD4494" w:rsidRPr="00EE5EF2" w:rsidRDefault="00FD4494" w:rsidP="00FD4494">
      <w:pPr>
        <w:tabs>
          <w:tab w:val="left" w:pos="1134"/>
        </w:tabs>
        <w:ind w:firstLine="567"/>
        <w:jc w:val="both"/>
      </w:pPr>
      <w:r w:rsidRPr="00EE5EF2">
        <w:t xml:space="preserve">Утвержденные инструкции учитываются Службой ОТ, ПБ и ООС или ответственным лицом в журнале учета инструкций по БиОТ. </w:t>
      </w:r>
    </w:p>
    <w:p w14:paraId="6D3B7F7F" w14:textId="77777777" w:rsidR="00FD4494" w:rsidRPr="00EE5EF2" w:rsidRDefault="00FD4494" w:rsidP="00FD4494">
      <w:pPr>
        <w:tabs>
          <w:tab w:val="left" w:pos="1134"/>
        </w:tabs>
        <w:ind w:firstLine="567"/>
        <w:jc w:val="both"/>
      </w:pPr>
      <w:r w:rsidRPr="00EE5EF2">
        <w:t>Порядок разработки инструкций по безопасному ведению работ и требования к их содержанию изложены в правилах разработки и утверждения инструкции по БиОТ организации Группы компаний КМГ или Структурного подразделения.</w:t>
      </w:r>
    </w:p>
    <w:p w14:paraId="1E972679" w14:textId="77777777" w:rsidR="00FD4494" w:rsidRPr="00EE5EF2" w:rsidRDefault="00FD4494" w:rsidP="00FD4494">
      <w:pPr>
        <w:tabs>
          <w:tab w:val="left" w:pos="1134"/>
        </w:tabs>
        <w:ind w:firstLine="567"/>
        <w:jc w:val="both"/>
      </w:pPr>
      <w:r w:rsidRPr="00EE5EF2">
        <w:t>Пересмотр инструкции по профессиям или видам работ, связанным с повышенной опасностью, проводится не реже одного раза в 3 года.</w:t>
      </w:r>
    </w:p>
    <w:p w14:paraId="27ABA2D6" w14:textId="77777777" w:rsidR="00FD4494" w:rsidRPr="00EE5EF2" w:rsidRDefault="00FD4494" w:rsidP="00FD4494">
      <w:pPr>
        <w:tabs>
          <w:tab w:val="left" w:pos="1134"/>
        </w:tabs>
        <w:ind w:firstLine="567"/>
        <w:jc w:val="both"/>
      </w:pPr>
      <w:r w:rsidRPr="00EE5EF2">
        <w:t>Инструкции подлежат пересмотру досрочно при изменении Законодательных требований; при внедрении новой техники и технологии; по результатам расследования несчастных случаев на производстве, аварий и катастроф.</w:t>
      </w:r>
    </w:p>
    <w:p w14:paraId="7E92AC07" w14:textId="77777777" w:rsidR="00FD4494" w:rsidRPr="00EE5EF2" w:rsidRDefault="00FD4494" w:rsidP="00FD4494">
      <w:pPr>
        <w:tabs>
          <w:tab w:val="left" w:pos="1134"/>
        </w:tabs>
        <w:ind w:firstLine="567"/>
        <w:jc w:val="both"/>
      </w:pPr>
      <w:r w:rsidRPr="00EE5EF2">
        <w:t>По результатам пересмотра определяется необходимость внесения изменений и дополнений в инструкции.</w:t>
      </w:r>
    </w:p>
    <w:p w14:paraId="5BDE82E6" w14:textId="77777777" w:rsidR="00FD4494" w:rsidRPr="00EE5EF2" w:rsidRDefault="00FD4494" w:rsidP="00FD4494">
      <w:pPr>
        <w:tabs>
          <w:tab w:val="left" w:pos="1134"/>
        </w:tabs>
        <w:ind w:firstLine="567"/>
        <w:jc w:val="both"/>
      </w:pPr>
      <w:r>
        <w:t>5.4.2</w:t>
      </w:r>
      <w:r w:rsidRPr="00EE5EF2">
        <w:t xml:space="preserve">.2.3.10. Работники обязаны соблюдать инструкции по безопасному ведению работ, устанавливающие правила выполнения работ и поведения на производстве (в производственных помещениях, на рабочих местах), установленные требования обращения с машинами и механизмами, пользоваться выдаваемыми им </w:t>
      </w:r>
      <w:proofErr w:type="gramStart"/>
      <w:r w:rsidRPr="00EE5EF2">
        <w:t>СИЗ</w:t>
      </w:r>
      <w:proofErr w:type="gramEnd"/>
      <w:r w:rsidRPr="00EE5EF2">
        <w:t xml:space="preserve">. </w:t>
      </w:r>
    </w:p>
    <w:p w14:paraId="0250A33A" w14:textId="77777777" w:rsidR="00FD4494" w:rsidRDefault="00FD4494" w:rsidP="00FD4494">
      <w:pPr>
        <w:tabs>
          <w:tab w:val="left" w:pos="1134"/>
        </w:tabs>
        <w:ind w:firstLine="567"/>
        <w:jc w:val="both"/>
      </w:pPr>
      <w:r w:rsidRPr="00EE5EF2">
        <w:t>Несоблюдение этих требований рассматривается как нарушение трудовой и производственной дисциплины.</w:t>
      </w:r>
    </w:p>
    <w:p w14:paraId="6A928A3C" w14:textId="77777777" w:rsidR="00FD4494" w:rsidRDefault="00FD4494" w:rsidP="00FD4494">
      <w:pPr>
        <w:tabs>
          <w:tab w:val="left" w:pos="1134"/>
        </w:tabs>
        <w:ind w:firstLine="567"/>
        <w:jc w:val="both"/>
      </w:pPr>
      <w:r>
        <w:t>5.4.2</w:t>
      </w:r>
      <w:r w:rsidRPr="00EE5EF2">
        <w:t xml:space="preserve">.2.3.11. </w:t>
      </w:r>
      <w:r>
        <w:t>Первичный инструктаж работников непосредственно на рабочем месте должен проводиться перед допуском их к самостоятельной работе, при переводе с одной работы на другую или на участок с иным характером работы (при изменении производственных условий).</w:t>
      </w:r>
    </w:p>
    <w:p w14:paraId="12CE1969" w14:textId="77777777" w:rsidR="00FD4494" w:rsidRPr="00EE5EF2" w:rsidRDefault="00FD4494" w:rsidP="00FD4494">
      <w:pPr>
        <w:tabs>
          <w:tab w:val="left" w:pos="1134"/>
        </w:tabs>
        <w:ind w:firstLine="567"/>
        <w:jc w:val="both"/>
      </w:pPr>
      <w:r>
        <w:t xml:space="preserve">5.4.2.2.3.12. </w:t>
      </w:r>
      <w:r w:rsidRPr="00EE5EF2">
        <w:t>В зависимости от характера работы первичный инструктаж работников проводится в течение нескольких смен</w:t>
      </w:r>
      <w:r>
        <w:t>,</w:t>
      </w:r>
      <w:r w:rsidRPr="00EE5EF2">
        <w:t xml:space="preserve"> и сопровождается ознакомлением их с производственным процессом, показом безопасных приемов и методов работы и, как правило, проводится индивидуально с каждым работником.</w:t>
      </w:r>
    </w:p>
    <w:p w14:paraId="07B1940F" w14:textId="77777777" w:rsidR="00FD4494" w:rsidRPr="00EE5EF2" w:rsidRDefault="00FD4494" w:rsidP="00FD4494">
      <w:pPr>
        <w:tabs>
          <w:tab w:val="left" w:pos="1134"/>
        </w:tabs>
        <w:ind w:firstLine="567"/>
        <w:jc w:val="both"/>
      </w:pPr>
      <w:r w:rsidRPr="00EE5EF2">
        <w:t>Инструктаж электротехнического персонала проводит инженерно-технический работник службы главного энергетика (службы ремонта и эксплуатации оборудования).</w:t>
      </w:r>
    </w:p>
    <w:p w14:paraId="4289BECB" w14:textId="77777777" w:rsidR="00FD4494" w:rsidRPr="00EE5EF2" w:rsidRDefault="00FD4494" w:rsidP="00FD4494">
      <w:pPr>
        <w:tabs>
          <w:tab w:val="left" w:pos="1134"/>
        </w:tabs>
        <w:ind w:firstLine="567"/>
        <w:jc w:val="both"/>
      </w:pPr>
      <w:r>
        <w:t>5.4.2</w:t>
      </w:r>
      <w:r w:rsidRPr="00EE5EF2">
        <w:t>.2.3.1</w:t>
      </w:r>
      <w:r>
        <w:t>3</w:t>
      </w:r>
      <w:r w:rsidRPr="00EE5EF2">
        <w:t>. Непосредственный руководитель работ на объекте по окончании инструктажа должен убедиться в том, что работник усвоил безопасные приемы и методы работы, и практически знает, и понимает инструкции и требования безопасности, относящиеся к его работе и конкретному рабочему месту.</w:t>
      </w:r>
    </w:p>
    <w:p w14:paraId="39694631" w14:textId="77777777" w:rsidR="00FD4494" w:rsidRPr="00EE5EF2" w:rsidRDefault="00FD4494" w:rsidP="00FD4494">
      <w:pPr>
        <w:tabs>
          <w:tab w:val="left" w:pos="1134"/>
        </w:tabs>
        <w:ind w:firstLine="567"/>
        <w:jc w:val="both"/>
      </w:pPr>
      <w:r w:rsidRPr="00EE5EF2">
        <w:lastRenderedPageBreak/>
        <w:t>Если в процессе работы будут выявлены недостаточное усвоение работником требований правил и инструкций или факты применения неправильных, запрещенных приемов работы, то непосредственный руководитель работ на объекте обязан дать ему дополнительные разъяснения, с практическим показом правильных приемов работ.</w:t>
      </w:r>
    </w:p>
    <w:p w14:paraId="16B6947A" w14:textId="77777777" w:rsidR="00FD4494" w:rsidRPr="00EE5EF2" w:rsidRDefault="00FD4494" w:rsidP="00FD4494">
      <w:pPr>
        <w:tabs>
          <w:tab w:val="left" w:pos="1134"/>
        </w:tabs>
        <w:ind w:firstLine="567"/>
        <w:jc w:val="both"/>
      </w:pPr>
      <w:r>
        <w:t>5.4.2</w:t>
      </w:r>
      <w:r w:rsidRPr="00EE5EF2">
        <w:t>.2.3.1</w:t>
      </w:r>
      <w:r>
        <w:t>4</w:t>
      </w:r>
      <w:r w:rsidRPr="00EE5EF2">
        <w:t>. Проведение первичн</w:t>
      </w:r>
      <w:r>
        <w:t>ого инструктажа оформляется в ж</w:t>
      </w:r>
      <w:r w:rsidRPr="00EE5EF2">
        <w:t>урнал</w:t>
      </w:r>
      <w:r>
        <w:t>е</w:t>
      </w:r>
      <w:r w:rsidRPr="00EE5EF2">
        <w:t xml:space="preserve"> регистрации</w:t>
      </w:r>
      <w:r>
        <w:t xml:space="preserve"> инструктажа на рабочем месте по </w:t>
      </w:r>
      <w:r w:rsidRPr="00C954D2">
        <w:t xml:space="preserve">форме </w:t>
      </w:r>
      <w:r w:rsidRPr="00C954D2">
        <w:rPr>
          <w:bCs/>
        </w:rPr>
        <w:t>(KMG-F-3675.1-13/ ST-3669.1-13)</w:t>
      </w:r>
      <w:r>
        <w:rPr>
          <w:bCs/>
        </w:rPr>
        <w:t xml:space="preserve"> </w:t>
      </w:r>
      <w:r>
        <w:t xml:space="preserve">и в </w:t>
      </w:r>
      <w:r w:rsidRPr="00EE5EF2">
        <w:t>личн</w:t>
      </w:r>
      <w:r>
        <w:t>ой</w:t>
      </w:r>
      <w:r w:rsidRPr="00EE5EF2">
        <w:t xml:space="preserve"> карточк</w:t>
      </w:r>
      <w:r>
        <w:t>е</w:t>
      </w:r>
      <w:r w:rsidRPr="00EE5EF2">
        <w:t xml:space="preserve"> регистрации инструктажей, обучения и проверки знаний по форме</w:t>
      </w:r>
      <w:r w:rsidRPr="00F15B32">
        <w:rPr>
          <w:bCs/>
        </w:rPr>
        <w:t xml:space="preserve"> (</w:t>
      </w:r>
      <w:r>
        <w:rPr>
          <w:bCs/>
        </w:rPr>
        <w:t>KMG-F-3670.1-13/</w:t>
      </w:r>
      <w:r w:rsidRPr="00F15B32">
        <w:rPr>
          <w:bCs/>
        </w:rPr>
        <w:t>ST-3669.1-13)</w:t>
      </w:r>
      <w:r>
        <w:rPr>
          <w:bCs/>
        </w:rPr>
        <w:t xml:space="preserve"> к настоящему Стандарту</w:t>
      </w:r>
      <w:r w:rsidRPr="00EE5EF2">
        <w:t xml:space="preserve">.  </w:t>
      </w:r>
    </w:p>
    <w:p w14:paraId="756ADB84" w14:textId="77777777" w:rsidR="00FD4494" w:rsidRPr="00EE5EF2" w:rsidRDefault="00FD4494" w:rsidP="00FD4494">
      <w:pPr>
        <w:tabs>
          <w:tab w:val="left" w:pos="1134"/>
        </w:tabs>
        <w:ind w:firstLine="567"/>
        <w:jc w:val="both"/>
      </w:pPr>
      <w:r>
        <w:t>5.4.2</w:t>
      </w:r>
      <w:r w:rsidRPr="00EE5EF2">
        <w:t>.2.3.1</w:t>
      </w:r>
      <w:r>
        <w:t>5</w:t>
      </w:r>
      <w:r w:rsidRPr="00EE5EF2">
        <w:t xml:space="preserve">. В отдельных случаях с работником, </w:t>
      </w:r>
      <w:r>
        <w:t xml:space="preserve">работа которого </w:t>
      </w:r>
      <w:r w:rsidRPr="00EE5EF2">
        <w:t>связан</w:t>
      </w:r>
      <w:r>
        <w:t>а</w:t>
      </w:r>
      <w:r w:rsidRPr="00EE5EF2">
        <w:t xml:space="preserve"> с обслуживанием, испытанием, наладкой и ремонтом оборудования, применением в работе особо опасных и вредных веществ, кроме первичного инструктажа, перед допуском к самостоятельной работе должно проводиться практическое обучение непосредственно на рабочем месте (стажировка).</w:t>
      </w:r>
    </w:p>
    <w:p w14:paraId="1F7456EF" w14:textId="77777777" w:rsidR="00FD4494" w:rsidRPr="00EE5EF2" w:rsidRDefault="00FD4494" w:rsidP="00FD4494">
      <w:pPr>
        <w:tabs>
          <w:tab w:val="left" w:pos="1134"/>
        </w:tabs>
        <w:ind w:firstLine="567"/>
        <w:jc w:val="both"/>
      </w:pPr>
      <w:r w:rsidRPr="00EE5EF2">
        <w:t xml:space="preserve">Необходимость стажировки и ее сроки в зависимости от специфики работы и профессиональной подготовленности работника определяются руководством структурного подразделения по согласованию с профсоюзными органами или представителями работников. Перечень профессий работников, для которых требуется стажировка, утверждается руководством структурного подразделения. </w:t>
      </w:r>
    </w:p>
    <w:p w14:paraId="4D37CB97" w14:textId="77777777" w:rsidR="00FD4494" w:rsidRPr="00EE5EF2" w:rsidRDefault="00FD4494" w:rsidP="00FD4494">
      <w:pPr>
        <w:tabs>
          <w:tab w:val="left" w:pos="1134"/>
        </w:tabs>
        <w:ind w:firstLine="567"/>
        <w:jc w:val="both"/>
      </w:pPr>
      <w:r>
        <w:t>5.4.2</w:t>
      </w:r>
      <w:r w:rsidRPr="00EE5EF2">
        <w:t>.2.3.1</w:t>
      </w:r>
      <w:r>
        <w:t>6</w:t>
      </w:r>
      <w:r w:rsidRPr="00EE5EF2">
        <w:t>. Со всеми работниками</w:t>
      </w:r>
      <w:r>
        <w:t xml:space="preserve"> (за исключением административных работников), </w:t>
      </w:r>
      <w:r w:rsidRPr="00EE5EF2">
        <w:t>независимо от их образования, квалификации и стажа работы по данной профессии или должности, не реже 1 раза в полугодие должен быть проведен повторный инструктаж по безопасному ведению работ. На объектах повышенной опасности повторный инструктаж проводит</w:t>
      </w:r>
      <w:r>
        <w:t>ся</w:t>
      </w:r>
      <w:r w:rsidRPr="00EE5EF2">
        <w:t xml:space="preserve"> один раз в квартал.</w:t>
      </w:r>
    </w:p>
    <w:p w14:paraId="708A459B" w14:textId="77777777" w:rsidR="00FD4494" w:rsidRPr="00EE5EF2" w:rsidRDefault="00FD4494" w:rsidP="00FD4494">
      <w:pPr>
        <w:tabs>
          <w:tab w:val="left" w:pos="1134"/>
        </w:tabs>
        <w:ind w:firstLine="567"/>
        <w:jc w:val="both"/>
      </w:pPr>
      <w:r>
        <w:t>5.4.2</w:t>
      </w:r>
      <w:r w:rsidRPr="00EE5EF2">
        <w:t>.2.3.1</w:t>
      </w:r>
      <w:r>
        <w:t>7</w:t>
      </w:r>
      <w:r w:rsidRPr="00EE5EF2">
        <w:t>. Цель повторного инструктажа – обновление, углубление и закрепление знаний работниками требований безопасности при выполнении основных и других наиболее часто выполняемых ими работ и операций.</w:t>
      </w:r>
    </w:p>
    <w:p w14:paraId="039D3EC7" w14:textId="77777777" w:rsidR="00FD4494" w:rsidRPr="00EE5EF2" w:rsidRDefault="00FD4494" w:rsidP="00FD4494">
      <w:pPr>
        <w:tabs>
          <w:tab w:val="left" w:pos="1134"/>
        </w:tabs>
        <w:ind w:firstLine="567"/>
        <w:jc w:val="both"/>
      </w:pPr>
      <w:r>
        <w:t>5.4.2</w:t>
      </w:r>
      <w:r w:rsidRPr="00EE5EF2">
        <w:t>.2.3.1</w:t>
      </w:r>
      <w:r>
        <w:t>8</w:t>
      </w:r>
      <w:r w:rsidRPr="00EE5EF2">
        <w:t>. Повторный инструктаж проводится непосредственным руководителем работ на объекте, на рабочем месте по программе первичного инструктажа. При повторных инструктажах вкратце прорабатываются все вопросы первичного инструктажа с учетом практики работы производственной единицы и структурного подразделения (положительных и отрицательных примеров). Кроме того, при повторных инструктажах работника знакомят с приказами, распоряжениями, письмами, поступившими за период после проведения предыдущего инструктажа.</w:t>
      </w:r>
    </w:p>
    <w:p w14:paraId="427E0852" w14:textId="77777777" w:rsidR="00FD4494" w:rsidRPr="00EE5EF2" w:rsidRDefault="00FD4494" w:rsidP="00FD4494">
      <w:pPr>
        <w:tabs>
          <w:tab w:val="left" w:pos="1134"/>
        </w:tabs>
        <w:ind w:firstLine="567"/>
        <w:jc w:val="both"/>
      </w:pPr>
      <w:r>
        <w:t>5.4.2</w:t>
      </w:r>
      <w:r w:rsidRPr="00EE5EF2">
        <w:t>.2.3.1</w:t>
      </w:r>
      <w:r>
        <w:t>9</w:t>
      </w:r>
      <w:r w:rsidRPr="00EE5EF2">
        <w:t>. Повторный инструктаж проводится в форме беседы, как с отдельным работником, так и с группой работников однородной профессии. Инструктаж работников, занятых обслуживанием и ремонтом электроустановок, а также ремонтом оборудования, непосредственный руководитель работ на объекте должен проводить совместно с работниками службы главного энергетика и службы ремонта и эксплуатации оборудования.</w:t>
      </w:r>
    </w:p>
    <w:p w14:paraId="78121C2F" w14:textId="77777777" w:rsidR="00FD4494" w:rsidRPr="00EE5EF2" w:rsidRDefault="00FD4494" w:rsidP="00FD4494">
      <w:pPr>
        <w:tabs>
          <w:tab w:val="left" w:pos="1134"/>
        </w:tabs>
        <w:ind w:firstLine="567"/>
        <w:jc w:val="both"/>
      </w:pPr>
      <w:r>
        <w:t>5.4.2</w:t>
      </w:r>
      <w:r w:rsidRPr="00EE5EF2">
        <w:t>.2.3.</w:t>
      </w:r>
      <w:r>
        <w:t>20</w:t>
      </w:r>
      <w:r w:rsidRPr="00EE5EF2">
        <w:t>. Работники, которые по каким-либо причинам (отпуск, болезнь командировка и др.) не были проинструктированы в установленный день, должны быть проинструктированы в день выхода на работу.</w:t>
      </w:r>
    </w:p>
    <w:p w14:paraId="69D03494" w14:textId="77777777" w:rsidR="00FD4494" w:rsidRPr="00EE5EF2" w:rsidRDefault="00FD4494" w:rsidP="00FD4494">
      <w:pPr>
        <w:tabs>
          <w:tab w:val="left" w:pos="1134"/>
        </w:tabs>
        <w:ind w:firstLine="567"/>
        <w:jc w:val="both"/>
      </w:pPr>
      <w:r>
        <w:t>5.4.2</w:t>
      </w:r>
      <w:r w:rsidRPr="00EE5EF2">
        <w:t>.2.3.2</w:t>
      </w:r>
      <w:r>
        <w:t>1</w:t>
      </w:r>
      <w:r w:rsidRPr="00EE5EF2">
        <w:t>. Проведение повторных инструктажей оформляется в журнале регистрации инструктажа на рабочем месте</w:t>
      </w:r>
      <w:r>
        <w:t xml:space="preserve"> и в </w:t>
      </w:r>
      <w:r w:rsidRPr="00EE5EF2">
        <w:t>личн</w:t>
      </w:r>
      <w:r>
        <w:t>ой</w:t>
      </w:r>
      <w:r w:rsidRPr="00EE5EF2">
        <w:t xml:space="preserve"> карточк</w:t>
      </w:r>
      <w:r>
        <w:t>е</w:t>
      </w:r>
      <w:r w:rsidRPr="00EE5EF2">
        <w:t xml:space="preserve"> регистрации инструктажей, обучения и проверки знаний.</w:t>
      </w:r>
    </w:p>
    <w:p w14:paraId="737DF531" w14:textId="77777777" w:rsidR="00FD4494" w:rsidRPr="00EE5EF2" w:rsidRDefault="00FD4494" w:rsidP="00FD4494">
      <w:pPr>
        <w:tabs>
          <w:tab w:val="left" w:pos="1134"/>
        </w:tabs>
        <w:ind w:firstLine="567"/>
        <w:jc w:val="both"/>
      </w:pPr>
      <w:r>
        <w:t>5.4.2</w:t>
      </w:r>
      <w:r w:rsidRPr="00EE5EF2">
        <w:t>.2.3.2</w:t>
      </w:r>
      <w:r>
        <w:t>2</w:t>
      </w:r>
      <w:r w:rsidRPr="00EE5EF2">
        <w:t>. В особых случаях, вызванных производственной необходимостью, с работниками должен проводиться внеплановый инструктаж по безопасному ведению работ.</w:t>
      </w:r>
    </w:p>
    <w:p w14:paraId="42345A6D" w14:textId="77777777" w:rsidR="00FD4494" w:rsidRPr="00EE5EF2" w:rsidRDefault="00FD4494" w:rsidP="00FD4494">
      <w:pPr>
        <w:tabs>
          <w:tab w:val="left" w:pos="1134"/>
        </w:tabs>
        <w:ind w:firstLine="567"/>
        <w:jc w:val="both"/>
      </w:pPr>
      <w:r>
        <w:t>5.4.2</w:t>
      </w:r>
      <w:r w:rsidRPr="00EE5EF2">
        <w:t>.2.3.2</w:t>
      </w:r>
      <w:r>
        <w:t>3</w:t>
      </w:r>
      <w:r w:rsidRPr="00EE5EF2">
        <w:t>. Внеплановый инструктаж работников проводится:</w:t>
      </w:r>
    </w:p>
    <w:p w14:paraId="6D7DEABA" w14:textId="77777777" w:rsidR="00FD4494" w:rsidRPr="00EE5EF2" w:rsidRDefault="00FD4494" w:rsidP="00FD4494">
      <w:pPr>
        <w:tabs>
          <w:tab w:val="left" w:pos="1134"/>
        </w:tabs>
        <w:ind w:firstLine="567"/>
        <w:jc w:val="both"/>
      </w:pPr>
      <w:r w:rsidRPr="00EE5EF2">
        <w:t xml:space="preserve">1) при введении в действие новых или </w:t>
      </w:r>
      <w:r>
        <w:t>актуализирова</w:t>
      </w:r>
      <w:r w:rsidRPr="00EE5EF2">
        <w:t>нных стандартов, правил, инструкций, по БиОТ, а также изменений к ним;</w:t>
      </w:r>
    </w:p>
    <w:p w14:paraId="12A2C753" w14:textId="77777777" w:rsidR="00FD4494" w:rsidRPr="00EE5EF2" w:rsidRDefault="00FD4494" w:rsidP="00FD4494">
      <w:pPr>
        <w:tabs>
          <w:tab w:val="left" w:pos="1134"/>
        </w:tabs>
        <w:ind w:firstLine="567"/>
        <w:jc w:val="both"/>
      </w:pPr>
      <w:r w:rsidRPr="00EE5EF2">
        <w:lastRenderedPageBreak/>
        <w:t>2) 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БиОТ;</w:t>
      </w:r>
    </w:p>
    <w:p w14:paraId="09C58868" w14:textId="77777777" w:rsidR="00FD4494" w:rsidRPr="00EE5EF2" w:rsidRDefault="00FD4494" w:rsidP="00FD4494">
      <w:pPr>
        <w:tabs>
          <w:tab w:val="left" w:pos="1134"/>
        </w:tabs>
        <w:ind w:firstLine="567"/>
        <w:jc w:val="both"/>
      </w:pPr>
      <w:r w:rsidRPr="00EE5EF2">
        <w:t>3) при несоблюдении работниками требований безопасности труда, которые могут привести или привели к травме, аварии, взрыву или пожару, отравлению;</w:t>
      </w:r>
    </w:p>
    <w:p w14:paraId="7A0EBBAB" w14:textId="77777777" w:rsidR="00FD4494" w:rsidRPr="00EE5EF2" w:rsidRDefault="00FD4494" w:rsidP="00FD4494">
      <w:pPr>
        <w:tabs>
          <w:tab w:val="left" w:pos="1134"/>
        </w:tabs>
        <w:ind w:firstLine="567"/>
        <w:jc w:val="both"/>
      </w:pPr>
      <w:r w:rsidRPr="00EE5EF2">
        <w:t>4) по приказу или распоряжению руководства структурного подразделения, указанию вышестоящих органов и представителей органов государственного надзора и в других подобных случаях.</w:t>
      </w:r>
    </w:p>
    <w:p w14:paraId="224290AD" w14:textId="77777777" w:rsidR="00FD4494" w:rsidRPr="00EE5EF2" w:rsidRDefault="00FD4494" w:rsidP="00FD4494">
      <w:pPr>
        <w:tabs>
          <w:tab w:val="left" w:pos="1134"/>
        </w:tabs>
        <w:ind w:firstLine="567"/>
        <w:jc w:val="both"/>
      </w:pPr>
      <w:r>
        <w:t>5.4.2</w:t>
      </w:r>
      <w:r w:rsidRPr="00EE5EF2">
        <w:t>.2.3.2</w:t>
      </w:r>
      <w:r>
        <w:t>4</w:t>
      </w:r>
      <w:r w:rsidRPr="00EE5EF2">
        <w:t>. Внеплановый инструктаж проводится со всеми работниками (индивидуально или с группой работников одной профессии), а в необходимых случаях только с отдельными работниками (например, с нарушителями правил безопасности и инструкций по безопасному ведению работ)</w:t>
      </w:r>
    </w:p>
    <w:p w14:paraId="6EB4F292" w14:textId="77777777" w:rsidR="00FD4494" w:rsidRPr="00EE5EF2" w:rsidRDefault="00FD4494" w:rsidP="00FD4494">
      <w:pPr>
        <w:tabs>
          <w:tab w:val="left" w:pos="1134"/>
        </w:tabs>
        <w:ind w:firstLine="567"/>
        <w:jc w:val="both"/>
      </w:pPr>
      <w:r>
        <w:t>5.4.2</w:t>
      </w:r>
      <w:r w:rsidRPr="00EE5EF2">
        <w:t>.2.3.2</w:t>
      </w:r>
      <w:r>
        <w:t>5</w:t>
      </w:r>
      <w:r w:rsidRPr="00EE5EF2">
        <w:t>. Внеплановый инструктаж работников проводят так же, как и первичный и повторные инструктажи, непосредственные руководители работ.</w:t>
      </w:r>
    </w:p>
    <w:p w14:paraId="2ECAADF2" w14:textId="77777777" w:rsidR="00FD4494" w:rsidRPr="00EE5EF2" w:rsidRDefault="00FD4494" w:rsidP="00FD4494">
      <w:pPr>
        <w:tabs>
          <w:tab w:val="left" w:pos="1134"/>
        </w:tabs>
        <w:ind w:firstLine="567"/>
        <w:jc w:val="both"/>
      </w:pPr>
      <w:r>
        <w:t>5.4.2</w:t>
      </w:r>
      <w:r w:rsidRPr="00EE5EF2">
        <w:t>.2.3.2</w:t>
      </w:r>
      <w:r>
        <w:t>6</w:t>
      </w:r>
      <w:r w:rsidRPr="00EE5EF2">
        <w:t>. Объем, программа, перечень вопросов внепланового инструктажа устанавливаются в каждом конкретном случае руководством структурного подразделения с учетом обстоятельств и причин инструктажа,</w:t>
      </w:r>
    </w:p>
    <w:p w14:paraId="307FEDC3" w14:textId="77777777" w:rsidR="00FD4494" w:rsidRPr="00EE5EF2" w:rsidRDefault="00FD4494" w:rsidP="00FD4494">
      <w:pPr>
        <w:tabs>
          <w:tab w:val="left" w:pos="1134"/>
        </w:tabs>
        <w:ind w:firstLine="567"/>
        <w:jc w:val="both"/>
      </w:pPr>
      <w:r w:rsidRPr="00EE5EF2">
        <w:t>При составлении программы (вопросника) внепланового инструктажа следует использовать только ту часть программы первичного инструктажа, с которой непосредственно связана причина внепланового инструктажа.</w:t>
      </w:r>
    </w:p>
    <w:p w14:paraId="36D12B4E" w14:textId="77777777" w:rsidR="00FD4494" w:rsidRPr="00EE5EF2" w:rsidRDefault="00FD4494" w:rsidP="00FD4494">
      <w:pPr>
        <w:tabs>
          <w:tab w:val="left" w:pos="1134"/>
        </w:tabs>
        <w:ind w:firstLine="567"/>
        <w:jc w:val="both"/>
      </w:pPr>
      <w:r>
        <w:t>5.4.2.2.3.27</w:t>
      </w:r>
      <w:r w:rsidRPr="00EE5EF2">
        <w:t xml:space="preserve">. Если внеплановый инструктаж проводится только с работниками одной производственной единицы (участка, бригады), то программа инструктажа составляется руководителями данной производственной единицы, и согласовывается со Службой ОТ, ПБ и ООС. </w:t>
      </w:r>
    </w:p>
    <w:p w14:paraId="11772488" w14:textId="77777777" w:rsidR="00FD4494" w:rsidRPr="00EE5EF2" w:rsidRDefault="00FD4494" w:rsidP="00FD4494">
      <w:pPr>
        <w:tabs>
          <w:tab w:val="left" w:pos="1134"/>
        </w:tabs>
        <w:ind w:firstLine="567"/>
        <w:jc w:val="both"/>
      </w:pPr>
      <w:r w:rsidRPr="00EE5EF2">
        <w:t xml:space="preserve">При проведении внепланового инструктажа со всеми работниками структурного подразделения (по приказу, указанию вышестоящих органов, предписанию органов надзора и т. п.) программа инструктажа составляется Службой ОТ, ПБ и </w:t>
      </w:r>
      <w:r>
        <w:t xml:space="preserve">ООС, </w:t>
      </w:r>
      <w:r w:rsidRPr="00EE5EF2">
        <w:t>и ут</w:t>
      </w:r>
      <w:r w:rsidRPr="00EE5EF2">
        <w:softHyphen/>
        <w:t>верждается руководителем.</w:t>
      </w:r>
    </w:p>
    <w:p w14:paraId="22C13D0A" w14:textId="77777777" w:rsidR="00FD4494" w:rsidRPr="00EE5EF2" w:rsidRDefault="00FD4494" w:rsidP="00FD4494">
      <w:pPr>
        <w:tabs>
          <w:tab w:val="left" w:pos="1134"/>
        </w:tabs>
        <w:ind w:firstLine="567"/>
        <w:jc w:val="both"/>
      </w:pPr>
      <w:r>
        <w:t>5.4.2.2.3.28</w:t>
      </w:r>
      <w:r w:rsidRPr="00EE5EF2">
        <w:t>. Проведение внепланового</w:t>
      </w:r>
      <w:r>
        <w:t xml:space="preserve"> инструктажа оформляется в ж</w:t>
      </w:r>
      <w:r w:rsidRPr="00EE5EF2">
        <w:t>урнале регистрац</w:t>
      </w:r>
      <w:r>
        <w:t xml:space="preserve">ии инструктажа на рабочем месте и в </w:t>
      </w:r>
      <w:r w:rsidRPr="00EE5EF2">
        <w:t>личн</w:t>
      </w:r>
      <w:r>
        <w:t>ой</w:t>
      </w:r>
      <w:r w:rsidRPr="00EE5EF2">
        <w:t xml:space="preserve"> карточк</w:t>
      </w:r>
      <w:r>
        <w:t>е</w:t>
      </w:r>
      <w:r w:rsidRPr="00EE5EF2">
        <w:t xml:space="preserve"> регистрации инструктажей, обучения и проверки знаний</w:t>
      </w:r>
      <w:r>
        <w:t xml:space="preserve"> </w:t>
      </w:r>
      <w:r w:rsidRPr="00EE5EF2">
        <w:t xml:space="preserve">так же, как и </w:t>
      </w:r>
      <w:proofErr w:type="gramStart"/>
      <w:r w:rsidRPr="00EE5EF2">
        <w:t>первичный</w:t>
      </w:r>
      <w:proofErr w:type="gramEnd"/>
      <w:r w:rsidRPr="00EE5EF2">
        <w:t>, и повторные инструктажи, с указанием в соответствующей графе темы (программы) инструктажа.</w:t>
      </w:r>
    </w:p>
    <w:p w14:paraId="6A4F74FC" w14:textId="77777777" w:rsidR="00FD4494" w:rsidRPr="00EE5EF2" w:rsidRDefault="00FD4494" w:rsidP="00FD4494">
      <w:pPr>
        <w:tabs>
          <w:tab w:val="left" w:pos="1134"/>
        </w:tabs>
        <w:ind w:firstLine="567"/>
        <w:jc w:val="both"/>
      </w:pPr>
      <w:r>
        <w:t>5.4.2.2.3.29</w:t>
      </w:r>
      <w:r w:rsidRPr="00EE5EF2">
        <w:t>. Ознакомление работников с информационными письмами, сообщениями о несчастных случаях и приказами по вопросам БиОТ</w:t>
      </w:r>
      <w:r w:rsidRPr="00EE5EF2">
        <w:rPr>
          <w:b/>
        </w:rPr>
        <w:t>,</w:t>
      </w:r>
      <w:r w:rsidRPr="00EE5EF2">
        <w:t xml:space="preserve"> оформляется, как внеплановый инструктаж</w:t>
      </w:r>
      <w:r>
        <w:t xml:space="preserve"> </w:t>
      </w:r>
      <w:r w:rsidRPr="00EE5EF2">
        <w:t>и регистрируется в журнале регистрации инструктажа на рабочем месте</w:t>
      </w:r>
      <w:r>
        <w:t xml:space="preserve"> и в </w:t>
      </w:r>
      <w:r w:rsidRPr="00EE5EF2">
        <w:t>личн</w:t>
      </w:r>
      <w:r>
        <w:t>ой</w:t>
      </w:r>
      <w:r w:rsidRPr="00EE5EF2">
        <w:t xml:space="preserve"> карточк</w:t>
      </w:r>
      <w:r>
        <w:t>е</w:t>
      </w:r>
      <w:r w:rsidRPr="00EE5EF2">
        <w:t xml:space="preserve"> регистрации инструктажей, обучения и проверки знаний.</w:t>
      </w:r>
    </w:p>
    <w:p w14:paraId="0547C4E9" w14:textId="77777777" w:rsidR="00FD4494" w:rsidRPr="00EE5EF2" w:rsidRDefault="00FD4494" w:rsidP="00FD4494">
      <w:pPr>
        <w:tabs>
          <w:tab w:val="left" w:pos="1134"/>
        </w:tabs>
        <w:ind w:firstLine="567"/>
        <w:jc w:val="both"/>
      </w:pPr>
      <w:r w:rsidRPr="00EE5EF2">
        <w:rPr>
          <w:bCs/>
        </w:rPr>
        <w:t>Примечание:</w:t>
      </w:r>
      <w:r>
        <w:rPr>
          <w:bCs/>
        </w:rPr>
        <w:t xml:space="preserve"> </w:t>
      </w:r>
      <w:r w:rsidRPr="00EE5EF2">
        <w:rPr>
          <w:iCs/>
          <w:color w:val="000000"/>
        </w:rPr>
        <w:t>Допускается</w:t>
      </w:r>
      <w:r w:rsidRPr="00EE5EF2">
        <w:t xml:space="preserve"> ознакомление работников с информационными письмами и сообщениями</w:t>
      </w:r>
      <w:r w:rsidRPr="00EE5EF2">
        <w:rPr>
          <w:iCs/>
          <w:color w:val="000000"/>
        </w:rPr>
        <w:t xml:space="preserve"> в журналах проработки писем и приказов согласно формам, прописанным во</w:t>
      </w:r>
      <w:r w:rsidRPr="00EE5EF2">
        <w:t xml:space="preserve"> внутренних документах системы менеджмента компаний</w:t>
      </w:r>
    </w:p>
    <w:p w14:paraId="2D59DE8F" w14:textId="77777777" w:rsidR="00FD4494" w:rsidRPr="00EE5EF2" w:rsidRDefault="00FD4494" w:rsidP="00FD4494">
      <w:pPr>
        <w:tabs>
          <w:tab w:val="left" w:pos="1134"/>
        </w:tabs>
        <w:ind w:firstLine="567"/>
        <w:jc w:val="both"/>
      </w:pPr>
      <w:r>
        <w:t>5.4.2.2.3.30</w:t>
      </w:r>
      <w:r w:rsidRPr="00EE5EF2">
        <w:t>. Целевой инструктаж проводят при выполнении разовых работ, не связанных с прямыми обязанностями по специальности (погрузка, выгрузка, уборка территории, разовые работы вне организации, цеха и участки), при ликвидации последствий аварий, стихийных бедствий и катастроф, при производстве работ, на которые оформляется наряд-допуск.</w:t>
      </w:r>
    </w:p>
    <w:p w14:paraId="6BBBEB77" w14:textId="77777777" w:rsidR="00FD4494" w:rsidRPr="00EE5EF2" w:rsidRDefault="00FD4494" w:rsidP="00FD4494">
      <w:pPr>
        <w:tabs>
          <w:tab w:val="left" w:pos="1134"/>
        </w:tabs>
        <w:ind w:firstLine="567"/>
        <w:jc w:val="both"/>
      </w:pPr>
      <w:r>
        <w:t>5.4.2.2.3.31</w:t>
      </w:r>
      <w:r w:rsidRPr="00EE5EF2">
        <w:t>. Целевой инструктаж проводится ответственным руководителем работ (непосредственным руководителем работ на объекте, руководителем участка и т. д.) и оформляется в журнале регистрации инструктажа на рабочем месте</w:t>
      </w:r>
      <w:r>
        <w:t>,</w:t>
      </w:r>
      <w:r w:rsidRPr="004E15FB">
        <w:t xml:space="preserve"> </w:t>
      </w:r>
      <w:r>
        <w:t xml:space="preserve">в </w:t>
      </w:r>
      <w:r w:rsidRPr="00EE5EF2">
        <w:t>личн</w:t>
      </w:r>
      <w:r>
        <w:t>ой</w:t>
      </w:r>
      <w:r w:rsidRPr="00EE5EF2">
        <w:t xml:space="preserve"> карточк</w:t>
      </w:r>
      <w:r>
        <w:t>е</w:t>
      </w:r>
      <w:r w:rsidRPr="00EE5EF2">
        <w:t xml:space="preserve"> регистрации инструктажей, обучения и проверки знаний или в другой документации, разрешающ</w:t>
      </w:r>
      <w:r>
        <w:t>ей производство работ (например,</w:t>
      </w:r>
      <w:r w:rsidRPr="00EE5EF2">
        <w:t xml:space="preserve"> наряды-допуски, журналы регистрации работ, </w:t>
      </w:r>
      <w:r w:rsidRPr="00EE5EF2">
        <w:lastRenderedPageBreak/>
        <w:t>выполняемых по распоряжению, в порядке текущей эксплуатации, в которых отображается факт прохождения инструктажа).</w:t>
      </w:r>
    </w:p>
    <w:p w14:paraId="23451411" w14:textId="77777777" w:rsidR="00FD4494" w:rsidRPr="00EE5EF2" w:rsidRDefault="00FD4494" w:rsidP="00FD4494">
      <w:pPr>
        <w:tabs>
          <w:tab w:val="left" w:pos="1134"/>
        </w:tabs>
        <w:ind w:firstLine="567"/>
        <w:jc w:val="both"/>
        <w:rPr>
          <w:b/>
        </w:rPr>
      </w:pPr>
      <w:r w:rsidRPr="00BD2C6F">
        <w:rPr>
          <w:b/>
        </w:rPr>
        <w:t>5.4.2.3.</w:t>
      </w:r>
      <w:r>
        <w:rPr>
          <w:b/>
        </w:rPr>
        <w:t xml:space="preserve"> </w:t>
      </w:r>
      <w:r w:rsidRPr="00BD2C6F">
        <w:rPr>
          <w:b/>
        </w:rPr>
        <w:t>Порядок обучения и проверки знаний работников по профессии</w:t>
      </w:r>
    </w:p>
    <w:p w14:paraId="2C1F8FF1" w14:textId="77777777" w:rsidR="00FD4494" w:rsidRDefault="00FD4494" w:rsidP="00FD4494">
      <w:pPr>
        <w:pStyle w:val="31"/>
        <w:tabs>
          <w:tab w:val="left" w:pos="1134"/>
        </w:tabs>
        <w:ind w:firstLine="567"/>
        <w:jc w:val="both"/>
        <w:rPr>
          <w:szCs w:val="24"/>
        </w:rPr>
      </w:pPr>
      <w:r>
        <w:rPr>
          <w:szCs w:val="24"/>
        </w:rPr>
        <w:t>5.4</w:t>
      </w:r>
      <w:r w:rsidRPr="00EE5EF2">
        <w:rPr>
          <w:szCs w:val="24"/>
        </w:rPr>
        <w:t>.2.</w:t>
      </w:r>
      <w:r>
        <w:rPr>
          <w:szCs w:val="24"/>
        </w:rPr>
        <w:t>3</w:t>
      </w:r>
      <w:r w:rsidRPr="00EE5EF2">
        <w:rPr>
          <w:szCs w:val="24"/>
        </w:rPr>
        <w:t xml:space="preserve">.1. </w:t>
      </w:r>
      <w:r w:rsidRPr="000F7691">
        <w:rPr>
          <w:szCs w:val="24"/>
        </w:rPr>
        <w:t>Все работники, принятые на работу, в обязательном порядке проходят организуемое работодателем предварительное обучение с последующим обязательным проведением проверки знаний по вопросам БиОТ. Работники, не прошедшие предварительное обучение, инструктирование и проверку знаний по вопросам БиОТ, к работе не допускаются.</w:t>
      </w:r>
    </w:p>
    <w:p w14:paraId="51E1DA21" w14:textId="77777777" w:rsidR="00FD4494" w:rsidRPr="00EE5EF2" w:rsidRDefault="00FD4494" w:rsidP="00FD4494">
      <w:pPr>
        <w:pStyle w:val="31"/>
        <w:tabs>
          <w:tab w:val="left" w:pos="1134"/>
        </w:tabs>
        <w:ind w:firstLine="567"/>
        <w:jc w:val="both"/>
        <w:rPr>
          <w:szCs w:val="24"/>
        </w:rPr>
      </w:pPr>
      <w:r>
        <w:rPr>
          <w:szCs w:val="24"/>
        </w:rPr>
        <w:t>С</w:t>
      </w:r>
      <w:r w:rsidRPr="00520A90">
        <w:rPr>
          <w:szCs w:val="24"/>
        </w:rPr>
        <w:t>писок работников, перечень работ и профессий, по которым проводится обучение, а также порядок, форму обучения устанавливает работодатель, исходя из характера профессии, вида работ, специфики производства и условий БиОТ по согласованию с представителями работников, а при его отсутствии актом организации</w:t>
      </w:r>
      <w:r>
        <w:rPr>
          <w:szCs w:val="24"/>
        </w:rPr>
        <w:t>.</w:t>
      </w:r>
    </w:p>
    <w:p w14:paraId="607A0C10" w14:textId="77777777" w:rsidR="00FD4494" w:rsidRPr="00EE5EF2" w:rsidRDefault="00FD4494" w:rsidP="00FD4494">
      <w:pPr>
        <w:tabs>
          <w:tab w:val="left" w:pos="1134"/>
        </w:tabs>
        <w:ind w:firstLine="567"/>
        <w:jc w:val="both"/>
        <w:rPr>
          <w:color w:val="FF0000"/>
        </w:rPr>
      </w:pPr>
      <w:r>
        <w:t>5.4.2.3</w:t>
      </w:r>
      <w:r w:rsidRPr="00EE5EF2">
        <w:t xml:space="preserve">.2. </w:t>
      </w:r>
      <w:r w:rsidRPr="00EE5EF2">
        <w:rPr>
          <w:color w:val="000000"/>
        </w:rPr>
        <w:t xml:space="preserve">Обучение и проверка знаний работников по рабочим профессиям осуществляется не реже одного раза в год. </w:t>
      </w:r>
      <w:proofErr w:type="gramStart"/>
      <w:r w:rsidRPr="00EE5EF2">
        <w:rPr>
          <w:color w:val="000000"/>
        </w:rPr>
        <w:t>Обучение работников по</w:t>
      </w:r>
      <w:proofErr w:type="gramEnd"/>
      <w:r w:rsidRPr="00EE5EF2">
        <w:rPr>
          <w:color w:val="000000"/>
        </w:rPr>
        <w:t xml:space="preserve"> рабочим профессиям завершается проверкой знаний (экзаменом) по безопасности и охране труда</w:t>
      </w:r>
      <w:r w:rsidRPr="00EE5EF2">
        <w:rPr>
          <w:color w:val="FF0000"/>
        </w:rPr>
        <w:t xml:space="preserve">. </w:t>
      </w:r>
      <w:bookmarkStart w:id="7" w:name="SUB600"/>
      <w:bookmarkEnd w:id="7"/>
    </w:p>
    <w:p w14:paraId="452DA71E" w14:textId="77777777" w:rsidR="00FD4494" w:rsidRPr="00EE5EF2" w:rsidRDefault="00FD4494" w:rsidP="00FD4494">
      <w:pPr>
        <w:tabs>
          <w:tab w:val="left" w:pos="1134"/>
        </w:tabs>
        <w:ind w:firstLine="567"/>
        <w:jc w:val="both"/>
      </w:pPr>
      <w:r>
        <w:t>5.4.2.3</w:t>
      </w:r>
      <w:r w:rsidRPr="00EE5EF2">
        <w:t>.3. Дата проведения проверки знаний устанавливаются графиками, ежегодно утверждаемыми руководителями производственных единиц, по согласованию со Слу</w:t>
      </w:r>
      <w:r>
        <w:t>жбой ОТ, ПБ и ООС</w:t>
      </w:r>
      <w:r w:rsidRPr="00EE5EF2">
        <w:t xml:space="preserve"> (не позднее 20 декабря предшествующего года).  Точные даты проверки знаний определяются датами заседаний ПДЭК, не позднее даты проверки знаний, указанной в графике.</w:t>
      </w:r>
    </w:p>
    <w:p w14:paraId="0370F38F" w14:textId="77777777" w:rsidR="00FD4494" w:rsidRPr="00EE5EF2" w:rsidRDefault="00FD4494" w:rsidP="00FD4494">
      <w:pPr>
        <w:tabs>
          <w:tab w:val="left" w:pos="1134"/>
        </w:tabs>
        <w:ind w:firstLine="567"/>
        <w:jc w:val="both"/>
      </w:pPr>
      <w:r w:rsidRPr="00EE5EF2">
        <w:rPr>
          <w:bCs/>
        </w:rPr>
        <w:t>Примечание:</w:t>
      </w:r>
      <w:r w:rsidRPr="00EE5EF2">
        <w:t xml:space="preserve"> Формы графика проверки знаний работников могут быть прописаны во внутренних документах системы менеджмента компаний.</w:t>
      </w:r>
    </w:p>
    <w:p w14:paraId="1F3C5745" w14:textId="77777777" w:rsidR="00FD4494" w:rsidRPr="00EE5EF2" w:rsidRDefault="00FD4494" w:rsidP="00FD4494">
      <w:pPr>
        <w:tabs>
          <w:tab w:val="left" w:pos="1134"/>
        </w:tabs>
        <w:ind w:firstLine="567"/>
        <w:jc w:val="both"/>
      </w:pPr>
      <w:r>
        <w:t>5.4.2.3</w:t>
      </w:r>
      <w:r w:rsidRPr="00EE5EF2">
        <w:t>.4. Обучение (занятия, лекции, семинары) по профессиям в производственных организациях проводится работодателем с привлечением высококвалифицированных специалистов соответствующих отраслей, опытных инженерно-технических работников и служб безопасности и охраны труда самой организации.</w:t>
      </w:r>
    </w:p>
    <w:p w14:paraId="68ECACE2" w14:textId="77777777" w:rsidR="00FD4494" w:rsidRPr="00EE5EF2" w:rsidRDefault="00FD4494" w:rsidP="00FD4494">
      <w:pPr>
        <w:tabs>
          <w:tab w:val="left" w:pos="1134"/>
        </w:tabs>
        <w:ind w:firstLine="567"/>
        <w:jc w:val="both"/>
      </w:pPr>
      <w:r w:rsidRPr="00EE5EF2">
        <w:t>Обучение работников опасных производственных объектов и прием экзаменов могут производиться в учеб</w:t>
      </w:r>
      <w:r>
        <w:t>ной организации, аттестованной у</w:t>
      </w:r>
      <w:r w:rsidRPr="00EE5EF2">
        <w:t>полномоченным органом.</w:t>
      </w:r>
    </w:p>
    <w:p w14:paraId="5AB14A7E" w14:textId="77777777" w:rsidR="00FD4494" w:rsidRPr="00EE5EF2" w:rsidRDefault="00FD4494" w:rsidP="00FD4494">
      <w:pPr>
        <w:tabs>
          <w:tab w:val="left" w:pos="1134"/>
        </w:tabs>
        <w:ind w:firstLine="567"/>
        <w:jc w:val="both"/>
      </w:pPr>
      <w:bookmarkStart w:id="8" w:name="SUB700"/>
      <w:bookmarkEnd w:id="8"/>
      <w:r>
        <w:t>5.4.2.3</w:t>
      </w:r>
      <w:r w:rsidRPr="00EE5EF2">
        <w:t>.5. Учебные программы по БиОТ должны предусматривать теоретическое и производственное обучение с учетом специфики организации Группы компаний КМГ или Структурного подразделения и утверждаться руководителем.</w:t>
      </w:r>
    </w:p>
    <w:p w14:paraId="5E83AF4B" w14:textId="77777777" w:rsidR="00FD4494" w:rsidRPr="00EE5EF2" w:rsidRDefault="00FD4494" w:rsidP="00FD4494">
      <w:pPr>
        <w:tabs>
          <w:tab w:val="left" w:pos="1134"/>
        </w:tabs>
        <w:ind w:firstLine="567"/>
        <w:jc w:val="both"/>
      </w:pPr>
      <w:bookmarkStart w:id="9" w:name="SUB800"/>
      <w:bookmarkEnd w:id="9"/>
      <w:r>
        <w:t>5.4.2.3</w:t>
      </w:r>
      <w:r w:rsidRPr="00EE5EF2">
        <w:t xml:space="preserve">.6. </w:t>
      </w:r>
      <w:proofErr w:type="gramStart"/>
      <w:r w:rsidRPr="00EE5EF2">
        <w:t>Производственное (практическое) обучение работников осуществляется на специально созданной для этих целей учебно-производственной базе организации Группы компаний КМГ или Структурного подразделения (в учебных мастерских, производственных единицах, участках, полигонах, на рабочих местах) под руководством непосредственного руководителя работ или индивидуально, под руководством, не освобожденного от основной работы, квалифицированного рабочего.</w:t>
      </w:r>
      <w:proofErr w:type="gramEnd"/>
    </w:p>
    <w:p w14:paraId="7CE8C32F" w14:textId="77777777" w:rsidR="00FD4494" w:rsidRPr="00EE5EF2" w:rsidRDefault="00FD4494" w:rsidP="00FD4494">
      <w:pPr>
        <w:tabs>
          <w:tab w:val="left" w:pos="1134"/>
        </w:tabs>
        <w:ind w:firstLine="567"/>
        <w:jc w:val="both"/>
      </w:pPr>
      <w:bookmarkStart w:id="10" w:name="SUB900"/>
      <w:bookmarkEnd w:id="10"/>
      <w:r>
        <w:t>5.4.2.3</w:t>
      </w:r>
      <w:r w:rsidRPr="00EE5EF2">
        <w:t>.7. В отдельных производствах, связанных с работами, к которым предъявляются установленные Законодательными требования специальные требования БиОТ работники проходят дополнительное специальное обучение.</w:t>
      </w:r>
    </w:p>
    <w:p w14:paraId="0894D458" w14:textId="77777777" w:rsidR="00FD4494" w:rsidRPr="00EE5EF2" w:rsidRDefault="00FD4494" w:rsidP="00FD4494">
      <w:pPr>
        <w:tabs>
          <w:tab w:val="left" w:pos="1134"/>
        </w:tabs>
        <w:ind w:firstLine="567"/>
        <w:jc w:val="both"/>
      </w:pPr>
      <w:bookmarkStart w:id="11" w:name="SUB1000"/>
      <w:bookmarkEnd w:id="11"/>
      <w:r>
        <w:t>5.4.2.3</w:t>
      </w:r>
      <w:r w:rsidRPr="00EE5EF2">
        <w:t>.8. Работники, не имеющие профессию или имеющие низкую квалификацию, перед допуском к самостоятельной работе до их обучения, в установленном порядке, проходят практическое обучение (стажировку) под руководством квалифицированного работника. Закрепление работника для практического обучения оформляется письменным распоряжением руководителя производственной единицы с указанием продолжительности обучения и ответственного лица, обязанного вести постоянный контроль над обучением.</w:t>
      </w:r>
    </w:p>
    <w:p w14:paraId="50A2E798" w14:textId="77777777" w:rsidR="00FD4494" w:rsidRPr="00EE5EF2" w:rsidRDefault="00FD4494" w:rsidP="00FD4494">
      <w:pPr>
        <w:tabs>
          <w:tab w:val="left" w:pos="1134"/>
        </w:tabs>
        <w:ind w:firstLine="567"/>
        <w:jc w:val="both"/>
      </w:pPr>
      <w:r>
        <w:t>5.4.2.3</w:t>
      </w:r>
      <w:r w:rsidRPr="00EE5EF2">
        <w:t xml:space="preserve">.9. Работники, имеющие перерыв в работе по данному виду работ, должности, профессии три и более лет, а при работе с повышенной опасностью - более одного года, </w:t>
      </w:r>
      <w:proofErr w:type="gramStart"/>
      <w:r w:rsidRPr="00EE5EF2">
        <w:t>проходят</w:t>
      </w:r>
      <w:proofErr w:type="gramEnd"/>
      <w:r w:rsidRPr="00EE5EF2">
        <w:t xml:space="preserve"> обучение по вопросам безопасности и охране труда до начала самостоятельной работы.</w:t>
      </w:r>
    </w:p>
    <w:p w14:paraId="149B91D5" w14:textId="77777777" w:rsidR="00FD4494" w:rsidRPr="00EE5EF2" w:rsidRDefault="00FD4494" w:rsidP="00FD4494">
      <w:pPr>
        <w:tabs>
          <w:tab w:val="left" w:pos="1134"/>
        </w:tabs>
        <w:ind w:firstLine="567"/>
        <w:jc w:val="both"/>
      </w:pPr>
      <w:r>
        <w:lastRenderedPageBreak/>
        <w:t>5.4.2.3</w:t>
      </w:r>
      <w:r w:rsidRPr="00EE5EF2">
        <w:t>.10. Работники, подлежащие проверке знаний по БиОТ, должны быть предупреждены не позднее, чем за тридцать дней до начала ее проведения.</w:t>
      </w:r>
    </w:p>
    <w:p w14:paraId="2F36432A" w14:textId="77777777" w:rsidR="00FD4494" w:rsidRPr="00EE5EF2" w:rsidRDefault="00FD4494" w:rsidP="00FD4494">
      <w:pPr>
        <w:tabs>
          <w:tab w:val="left" w:pos="1134"/>
        </w:tabs>
        <w:ind w:firstLine="567"/>
        <w:jc w:val="both"/>
      </w:pPr>
      <w:bookmarkStart w:id="12" w:name="SUB1600"/>
      <w:bookmarkEnd w:id="12"/>
      <w:r>
        <w:t>5.4.2.3</w:t>
      </w:r>
      <w:r w:rsidRPr="00EE5EF2">
        <w:t xml:space="preserve">.11. </w:t>
      </w:r>
      <w:r w:rsidRPr="00D0483A">
        <w:t xml:space="preserve">Работнику, успешно прошедшему проверку знаний, выдают удостоверение по проверке знаний, правил, норм и инструкций по </w:t>
      </w:r>
      <w:r>
        <w:t>БиОТ</w:t>
      </w:r>
      <w:r w:rsidRPr="00D0483A">
        <w:t xml:space="preserve"> по форме установленной Законодательными требованиями</w:t>
      </w:r>
      <w:r>
        <w:t>.</w:t>
      </w:r>
    </w:p>
    <w:p w14:paraId="4FBB713B" w14:textId="77777777" w:rsidR="00FD4494" w:rsidRPr="00EE5EF2" w:rsidRDefault="00FD4494" w:rsidP="00FD4494">
      <w:pPr>
        <w:tabs>
          <w:tab w:val="left" w:pos="1134"/>
        </w:tabs>
        <w:ind w:firstLine="567"/>
        <w:jc w:val="both"/>
      </w:pPr>
      <w:bookmarkStart w:id="13" w:name="SUB1700"/>
      <w:bookmarkEnd w:id="13"/>
      <w:r>
        <w:t>5.4.2.3</w:t>
      </w:r>
      <w:r w:rsidRPr="00EE5EF2">
        <w:t>.12. При получении работником неудовлетворительной оценки повторную проверку знаний назначают не позднее одного месяца. До повторной проверки работник к самостоятельной работе не допускается.</w:t>
      </w:r>
    </w:p>
    <w:p w14:paraId="64F3CF81" w14:textId="77777777" w:rsidR="00FD4494" w:rsidRPr="00EE5EF2" w:rsidRDefault="00FD4494" w:rsidP="00FD4494">
      <w:pPr>
        <w:tabs>
          <w:tab w:val="left" w:pos="1134"/>
        </w:tabs>
        <w:ind w:firstLine="567"/>
        <w:jc w:val="both"/>
        <w:rPr>
          <w:color w:val="FF0000"/>
        </w:rPr>
      </w:pPr>
      <w:r>
        <w:t>5.4.2.3</w:t>
      </w:r>
      <w:r w:rsidRPr="00EE5EF2">
        <w:t>.13. Проверка знаний работников осуществляется ПДЭК под председательством одного из руководителей производственной единицы, назначаемой руководством организации Группы компаний КМГ или Структурного подразделения. В состав ПДЭК включаются работники Службы ОТ, ПБ и ООС,</w:t>
      </w:r>
      <w:r>
        <w:t xml:space="preserve"> </w:t>
      </w:r>
      <w:r w:rsidRPr="00EE5EF2">
        <w:t>кадровой службы, заместители руководителей, старшие непосредственные руководител</w:t>
      </w:r>
      <w:r>
        <w:t xml:space="preserve">и работ на объекте, </w:t>
      </w:r>
      <w:r w:rsidRPr="00EE5EF2">
        <w:t>представитель работников.</w:t>
      </w:r>
    </w:p>
    <w:p w14:paraId="786C775A" w14:textId="77777777" w:rsidR="00FD4494" w:rsidRPr="00EE5EF2" w:rsidRDefault="00FD4494" w:rsidP="00FD4494">
      <w:pPr>
        <w:tabs>
          <w:tab w:val="left" w:pos="1134"/>
        </w:tabs>
        <w:ind w:firstLine="567"/>
        <w:jc w:val="both"/>
      </w:pPr>
      <w:r w:rsidRPr="00EE5EF2">
        <w:t>В зависимости от конкретных условий (профессии проверяемого, специфики производства и т. д.) в состав ПДЭК должны быть включены специалисты службы ремонта и эксплуатации оборудования, службы главного энергетика и другие специалисты.</w:t>
      </w:r>
    </w:p>
    <w:p w14:paraId="742BC2AF" w14:textId="77777777" w:rsidR="00FD4494" w:rsidRPr="00BC2A8E" w:rsidRDefault="00FD4494" w:rsidP="00FD4494">
      <w:pPr>
        <w:pStyle w:val="31"/>
        <w:tabs>
          <w:tab w:val="left" w:pos="1134"/>
        </w:tabs>
        <w:ind w:firstLine="567"/>
        <w:jc w:val="both"/>
        <w:rPr>
          <w:szCs w:val="24"/>
        </w:rPr>
      </w:pPr>
      <w:r w:rsidRPr="00BC2A8E">
        <w:rPr>
          <w:szCs w:val="24"/>
        </w:rPr>
        <w:t>При проверке знаний у работников буровой бригады, бригад по освоению и капитальному ремонту скважин в состав ПДЭК включается представитель военизированного отряда по предупреждению возникновения и ликвидации открытых газовых и нефтяных фонтанов.</w:t>
      </w:r>
    </w:p>
    <w:p w14:paraId="4DD8B1AE" w14:textId="77777777" w:rsidR="00FD4494" w:rsidRPr="00EE5EF2" w:rsidRDefault="00FD4494" w:rsidP="00FD4494">
      <w:pPr>
        <w:tabs>
          <w:tab w:val="left" w:pos="1134"/>
        </w:tabs>
        <w:ind w:firstLine="567"/>
        <w:jc w:val="both"/>
      </w:pPr>
      <w:r w:rsidRPr="00BC2A8E">
        <w:t>5.4.2.3.14. Численный состав ПДЭК, как правило, определяется исходя из конкре</w:t>
      </w:r>
      <w:r w:rsidRPr="00EE5EF2">
        <w:t>тных условий. ПДЭК может работать и в неполном составе, но числом не менее трех человек.</w:t>
      </w:r>
    </w:p>
    <w:p w14:paraId="0D252EAA" w14:textId="77777777" w:rsidR="00FD4494" w:rsidRPr="00EE5EF2" w:rsidRDefault="00FD4494" w:rsidP="00FD4494">
      <w:pPr>
        <w:tabs>
          <w:tab w:val="left" w:pos="1134"/>
        </w:tabs>
        <w:ind w:firstLine="567"/>
        <w:jc w:val="both"/>
      </w:pPr>
      <w:r>
        <w:t>5.4</w:t>
      </w:r>
      <w:r w:rsidRPr="00EE5EF2">
        <w:t>.2.</w:t>
      </w:r>
      <w:r>
        <w:t>3</w:t>
      </w:r>
      <w:r w:rsidRPr="00EE5EF2">
        <w:t xml:space="preserve">.15. </w:t>
      </w:r>
      <w:r w:rsidRPr="00A14E4B">
        <w:t>В работе ПДЭК могут участвовать работники, прошедшие проверку знаний в соответствующей комиссии при наличии сертификата о прохождении о</w:t>
      </w:r>
      <w:r>
        <w:t>бучения и проверки знаний по БиОТ.</w:t>
      </w:r>
    </w:p>
    <w:p w14:paraId="667BEA0D" w14:textId="77777777" w:rsidR="00FD4494" w:rsidRPr="00EE5EF2" w:rsidRDefault="00FD4494" w:rsidP="00FD4494">
      <w:pPr>
        <w:tabs>
          <w:tab w:val="left" w:pos="1134"/>
        </w:tabs>
        <w:ind w:firstLine="567"/>
        <w:jc w:val="both"/>
      </w:pPr>
      <w:r>
        <w:t>5.4.2.3</w:t>
      </w:r>
      <w:r w:rsidRPr="00EE5EF2">
        <w:t>.16. Проверка знаний у работников проводится в индивидуальном порядке по вопросникам (билетам, тестам), разработанным на основании правил и инструкций. Вопросники (билеты, тесты) разрабатываются руководителями производственных единиц совместно со специалистами, согласовываются со Службой ОТ, ПБ и ООС и утверждаются заместителем первого руководителя по производственным вопросам</w:t>
      </w:r>
      <w:r>
        <w:t xml:space="preserve"> организации Группы компаний КМГ или Структурного подразделения</w:t>
      </w:r>
      <w:r w:rsidRPr="00EE5EF2">
        <w:t>. В вопросниках (билетах, тестах) должны быть отражены требования БиОТ по всем видам выполняемых работ. Вопросники (билеты, тесты) должны периодически пересматриваться.</w:t>
      </w:r>
    </w:p>
    <w:p w14:paraId="3ACEDAB3" w14:textId="77777777" w:rsidR="00FD4494" w:rsidRPr="00EE5EF2" w:rsidRDefault="00FD4494" w:rsidP="00FD4494">
      <w:pPr>
        <w:pStyle w:val="23"/>
        <w:tabs>
          <w:tab w:val="left" w:pos="1134"/>
        </w:tabs>
        <w:ind w:firstLine="567"/>
        <w:jc w:val="both"/>
        <w:rPr>
          <w:szCs w:val="24"/>
        </w:rPr>
      </w:pPr>
      <w:r>
        <w:rPr>
          <w:szCs w:val="24"/>
        </w:rPr>
        <w:t>5.4</w:t>
      </w:r>
      <w:r w:rsidRPr="004E30C7">
        <w:rPr>
          <w:szCs w:val="24"/>
        </w:rPr>
        <w:t>.2.4.</w:t>
      </w:r>
      <w:r w:rsidRPr="00EE5EF2">
        <w:rPr>
          <w:szCs w:val="24"/>
        </w:rPr>
        <w:t xml:space="preserve"> Порядок обучения и проверки знаний БиОТ руководящих работников и лиц ответственных за обеспечение БиОТ</w:t>
      </w:r>
    </w:p>
    <w:p w14:paraId="2CA8E709" w14:textId="77777777" w:rsidR="00FD4494" w:rsidRPr="00EE5EF2" w:rsidRDefault="00FD4494" w:rsidP="00FD4494">
      <w:pPr>
        <w:tabs>
          <w:tab w:val="left" w:pos="1134"/>
        </w:tabs>
        <w:ind w:firstLine="567"/>
        <w:jc w:val="both"/>
      </w:pPr>
      <w:r>
        <w:t>5.4.2.4</w:t>
      </w:r>
      <w:r w:rsidRPr="00EE5EF2">
        <w:t>.1. Все</w:t>
      </w:r>
      <w:r w:rsidRPr="00DE2191">
        <w:t xml:space="preserve"> руководящие работники и лица, ответственные за обеспечение БиОТ организаций Группы компаний КМГ или Структурного подразделения, Центрального аппарата КМГ, посещающие производственные объекты Группы компаний КМГ в рамках осуществления своих функциональных обязанностей, периодически, не реже одного раза в три года, должны проходить обучение и проверку знаний по вопросам БиОТ на курсах повышения квалификации в организациях, осуществляющих профессиональную подготовку, переподготовку и повышение квалификации кадров.</w:t>
      </w:r>
    </w:p>
    <w:p w14:paraId="66B40E39" w14:textId="77777777" w:rsidR="00FD4494" w:rsidRPr="00EE5EF2" w:rsidRDefault="00FD4494" w:rsidP="00FD4494">
      <w:pPr>
        <w:tabs>
          <w:tab w:val="left" w:pos="1134"/>
        </w:tabs>
        <w:ind w:firstLine="567"/>
        <w:jc w:val="both"/>
      </w:pPr>
      <w:r>
        <w:t>5.4.2.4</w:t>
      </w:r>
      <w:r w:rsidRPr="00EE5EF2">
        <w:t xml:space="preserve">.2. </w:t>
      </w:r>
      <w:proofErr w:type="gramStart"/>
      <w:r w:rsidRPr="00DE2191">
        <w:t>Обучение по вопросам</w:t>
      </w:r>
      <w:proofErr w:type="gramEnd"/>
      <w:r w:rsidRPr="00DE2191">
        <w:t xml:space="preserve"> БиОТ проводится, как правило, групповым методом по программам, согласованным </w:t>
      </w:r>
      <w:r>
        <w:t>территориальным подразделением у</w:t>
      </w:r>
      <w:r w:rsidRPr="00DE2191">
        <w:t>полномоченного органа по труду</w:t>
      </w:r>
      <w:r>
        <w:t>.</w:t>
      </w:r>
    </w:p>
    <w:p w14:paraId="24928543" w14:textId="77777777" w:rsidR="00FD4494" w:rsidRPr="00EE5EF2" w:rsidRDefault="00FD4494" w:rsidP="00FD4494">
      <w:pPr>
        <w:tabs>
          <w:tab w:val="left" w:pos="1134"/>
        </w:tabs>
        <w:ind w:firstLine="567"/>
        <w:jc w:val="both"/>
      </w:pPr>
      <w:r>
        <w:t>5.4.2.4</w:t>
      </w:r>
      <w:r w:rsidRPr="00EE5EF2">
        <w:t>.3. Проверка знаний по вопросам БиОТ у руководящих и ответственных работников проводится в учебных центрах (на месте занятий) экзаменационной комиссией численностью не менее трех человек, создаваемой актом учебного центра.</w:t>
      </w:r>
    </w:p>
    <w:p w14:paraId="240F2C0A" w14:textId="77777777" w:rsidR="00FD4494" w:rsidRPr="00EE5EF2" w:rsidRDefault="00FD4494" w:rsidP="00FD4494">
      <w:pPr>
        <w:tabs>
          <w:tab w:val="left" w:pos="1134"/>
        </w:tabs>
        <w:ind w:firstLine="567"/>
        <w:jc w:val="both"/>
      </w:pPr>
      <w:r>
        <w:t>5.4.2.4</w:t>
      </w:r>
      <w:r w:rsidRPr="00EE5EF2">
        <w:t>.4. Принятые на работу руководящие работники проходят проверку знаний по БиОТ, не позднее одного месяца со дня подписания трудового договора.</w:t>
      </w:r>
    </w:p>
    <w:p w14:paraId="75194728" w14:textId="77777777" w:rsidR="00FD4494" w:rsidRPr="00EE5EF2" w:rsidRDefault="00FD4494" w:rsidP="00FD4494">
      <w:pPr>
        <w:tabs>
          <w:tab w:val="left" w:pos="1134"/>
        </w:tabs>
        <w:ind w:firstLine="567"/>
        <w:jc w:val="both"/>
      </w:pPr>
      <w:r>
        <w:lastRenderedPageBreak/>
        <w:t>5.4.2.4</w:t>
      </w:r>
      <w:r w:rsidRPr="00EE5EF2">
        <w:t xml:space="preserve">.5. Проверка знаний руководящих работников проводится по графикам, составляемым ежегодно. </w:t>
      </w:r>
    </w:p>
    <w:p w14:paraId="65CBCD54" w14:textId="77777777" w:rsidR="00FD4494" w:rsidRPr="00EE5EF2" w:rsidRDefault="00FD4494" w:rsidP="00FD4494">
      <w:pPr>
        <w:tabs>
          <w:tab w:val="left" w:pos="1134"/>
        </w:tabs>
        <w:ind w:firstLine="567"/>
        <w:jc w:val="both"/>
      </w:pPr>
      <w:r w:rsidRPr="00EE5EF2">
        <w:t>Графики проверки знаний по БиОТ и промышленной безопасности составляются Службой</w:t>
      </w:r>
      <w:r>
        <w:t xml:space="preserve"> </w:t>
      </w:r>
      <w:r w:rsidRPr="00EE5EF2">
        <w:t>ОТ, ПБ и ООС и утверждаются руководителем.</w:t>
      </w:r>
    </w:p>
    <w:p w14:paraId="5690FCD6" w14:textId="77777777" w:rsidR="00FD4494" w:rsidRPr="00EE5EF2" w:rsidRDefault="00FD4494" w:rsidP="00FD4494">
      <w:pPr>
        <w:tabs>
          <w:tab w:val="left" w:pos="1134"/>
        </w:tabs>
        <w:ind w:firstLine="567"/>
        <w:jc w:val="both"/>
      </w:pPr>
      <w:r>
        <w:t>5.4.2.4</w:t>
      </w:r>
      <w:r w:rsidRPr="00EE5EF2">
        <w:t>.6. Повторную проверку знаний по БиОТ руководящие работники проходят в следующих случаях:</w:t>
      </w:r>
    </w:p>
    <w:p w14:paraId="1340781C" w14:textId="77777777" w:rsidR="00FD4494" w:rsidRPr="00EE5EF2" w:rsidRDefault="00FD4494" w:rsidP="00FD4494">
      <w:pPr>
        <w:tabs>
          <w:tab w:val="left" w:pos="1134"/>
        </w:tabs>
        <w:ind w:firstLine="567"/>
        <w:jc w:val="both"/>
      </w:pPr>
      <w:r w:rsidRPr="00EE5EF2">
        <w:t>1) при введении в действие новых нормативных правовых актов по безопасности и охране труда, при внесении в них изменений и дополнений;</w:t>
      </w:r>
    </w:p>
    <w:p w14:paraId="2B4C7FE6" w14:textId="77777777" w:rsidR="00FD4494" w:rsidRPr="00EE5EF2" w:rsidRDefault="00FD4494" w:rsidP="00FD4494">
      <w:pPr>
        <w:tabs>
          <w:tab w:val="left" w:pos="1134"/>
        </w:tabs>
        <w:ind w:firstLine="567"/>
        <w:jc w:val="both"/>
      </w:pPr>
      <w:r w:rsidRPr="00EE5EF2">
        <w:t>2) при вводе в эксплуатацию нового оборудования или внедрении новых технологических процессов по решению работодателя;</w:t>
      </w:r>
    </w:p>
    <w:p w14:paraId="30D35719" w14:textId="77777777" w:rsidR="00FD4494" w:rsidRPr="00EE5EF2" w:rsidRDefault="00FD4494" w:rsidP="00FD4494">
      <w:pPr>
        <w:tabs>
          <w:tab w:val="left" w:pos="1134"/>
        </w:tabs>
        <w:ind w:firstLine="567"/>
        <w:jc w:val="both"/>
      </w:pPr>
      <w:r w:rsidRPr="00EE5EF2">
        <w:t>3) при переводе ответственного лица на другое место работы или назначении его на другую должность, требующую дополнительных знаний по БиОТ;</w:t>
      </w:r>
    </w:p>
    <w:p w14:paraId="36C12AEE" w14:textId="77777777" w:rsidR="00FD4494" w:rsidRPr="00EE5EF2" w:rsidRDefault="00FD4494" w:rsidP="00FD4494">
      <w:pPr>
        <w:tabs>
          <w:tab w:val="left" w:pos="1134"/>
        </w:tabs>
        <w:ind w:firstLine="567"/>
        <w:jc w:val="both"/>
      </w:pPr>
      <w:r w:rsidRPr="00EE5EF2">
        <w:t>4) по решению комиссии по расследованию несчастных случаев при допущении несчастных случаев - групповых, со смертельным или тяжелым (инвалидным) исходом, а также при возникновении аварии, взрыва, пожара или отравления. Касается работников организаций, производственных объектов, где допущены указанные случаи;</w:t>
      </w:r>
    </w:p>
    <w:p w14:paraId="2B98C5ED" w14:textId="77777777" w:rsidR="00FD4494" w:rsidRPr="00EE5EF2" w:rsidRDefault="00FD4494" w:rsidP="00FD4494">
      <w:pPr>
        <w:tabs>
          <w:tab w:val="left" w:pos="1134"/>
        </w:tabs>
        <w:ind w:firstLine="567"/>
        <w:jc w:val="both"/>
      </w:pPr>
      <w:r w:rsidRPr="00EE5EF2">
        <w:t>5) по требованию органов государственного надзора и контроля, для работников Центрального а</w:t>
      </w:r>
      <w:r>
        <w:t>ппарата КМГ – также по решению Р</w:t>
      </w:r>
      <w:r w:rsidRPr="00EE5EF2">
        <w:t>уководства</w:t>
      </w:r>
      <w:r>
        <w:t xml:space="preserve"> КМГ</w:t>
      </w:r>
      <w:r w:rsidRPr="00EE5EF2">
        <w:t xml:space="preserve"> и </w:t>
      </w:r>
      <w:r>
        <w:t>Д</w:t>
      </w:r>
      <w:r w:rsidRPr="00EE5EF2">
        <w:t>ОТОС КМГ;</w:t>
      </w:r>
    </w:p>
    <w:p w14:paraId="1EEDEA4B" w14:textId="77777777" w:rsidR="00FD4494" w:rsidRPr="00EE5EF2" w:rsidRDefault="00FD4494" w:rsidP="00FD4494">
      <w:pPr>
        <w:tabs>
          <w:tab w:val="left" w:pos="1134"/>
        </w:tabs>
        <w:ind w:firstLine="567"/>
        <w:jc w:val="both"/>
      </w:pPr>
      <w:r w:rsidRPr="00EE5EF2">
        <w:t>6) при перерыве в работе более одного года.</w:t>
      </w:r>
    </w:p>
    <w:p w14:paraId="284206E1" w14:textId="77777777" w:rsidR="00FD4494" w:rsidRPr="00EE5EF2" w:rsidRDefault="00FD4494" w:rsidP="00FD4494">
      <w:pPr>
        <w:tabs>
          <w:tab w:val="left" w:pos="1134"/>
        </w:tabs>
        <w:ind w:firstLine="567"/>
        <w:jc w:val="both"/>
      </w:pPr>
      <w:r>
        <w:t>5.4.2.4</w:t>
      </w:r>
      <w:r w:rsidRPr="00EE5EF2">
        <w:t>.7. Для проверки знаний руководящих работников экзаменационная комиссия может использовать методы тестирования или экзаменационные билеты. Экзаменационные билеты или тесты разрабатываются с учетом особенностей производства, квалификационных требований к специалистам и программы обучения.</w:t>
      </w:r>
    </w:p>
    <w:p w14:paraId="080EB218" w14:textId="77777777" w:rsidR="00FD4494" w:rsidRPr="00EE5EF2" w:rsidRDefault="00FD4494" w:rsidP="00FD4494">
      <w:pPr>
        <w:tabs>
          <w:tab w:val="left" w:pos="1134"/>
        </w:tabs>
        <w:ind w:firstLine="567"/>
        <w:jc w:val="both"/>
      </w:pPr>
      <w:r w:rsidRPr="00EE5EF2">
        <w:t>Для проверки знаний руководящих работников экзаменационная комиссия использует методы тестирования на основании нормативно-правовых актов Р</w:t>
      </w:r>
      <w:r>
        <w:t xml:space="preserve">еспублики </w:t>
      </w:r>
      <w:r w:rsidRPr="00EE5EF2">
        <w:t>К</w:t>
      </w:r>
      <w:r>
        <w:t>азахстан</w:t>
      </w:r>
      <w:r w:rsidRPr="00EE5EF2">
        <w:t>. Тесты разрабатываются с учетом особенностей производства, квалификационных требований к специалистам и программы обучения.</w:t>
      </w:r>
    </w:p>
    <w:p w14:paraId="36D2F9B8" w14:textId="77777777" w:rsidR="00FD4494" w:rsidRPr="00EE5EF2" w:rsidRDefault="00FD4494" w:rsidP="00FD4494">
      <w:pPr>
        <w:tabs>
          <w:tab w:val="left" w:pos="1134"/>
        </w:tabs>
        <w:ind w:firstLine="567"/>
        <w:jc w:val="both"/>
      </w:pPr>
      <w:r>
        <w:t>5.4.2.4</w:t>
      </w:r>
      <w:r w:rsidRPr="00EE5EF2">
        <w:t>.8. Результаты проверки знаний руководящих работников оформляются протоколом, по БиОТ выдается сертификат установленного образца, а по промышленной безопасности выдается удостоверение, действительное на территории Республики Казахстан и на</w:t>
      </w:r>
      <w:r>
        <w:t xml:space="preserve"> </w:t>
      </w:r>
      <w:r w:rsidRPr="00EE5EF2">
        <w:t xml:space="preserve">период срока действия, указанного в нем. </w:t>
      </w:r>
    </w:p>
    <w:p w14:paraId="56C2C7C2" w14:textId="77777777" w:rsidR="00FD4494" w:rsidRDefault="00FD4494" w:rsidP="00FD4494">
      <w:pPr>
        <w:tabs>
          <w:tab w:val="left" w:pos="1134"/>
        </w:tabs>
        <w:ind w:firstLine="567"/>
        <w:jc w:val="both"/>
      </w:pPr>
      <w:r>
        <w:t>5.4.2.4</w:t>
      </w:r>
      <w:r w:rsidRPr="00EE5EF2">
        <w:t>.9. Лица, не сдавшие экзамен повторно, к работе не допускаются в порядке, установленном Законодательными требованиями.</w:t>
      </w:r>
    </w:p>
    <w:p w14:paraId="097634FF" w14:textId="77777777" w:rsidR="00FD4494" w:rsidRPr="00EE5EF2" w:rsidRDefault="00FD4494" w:rsidP="00FD4494">
      <w:pPr>
        <w:tabs>
          <w:tab w:val="left" w:pos="1134"/>
        </w:tabs>
        <w:ind w:firstLine="567"/>
        <w:jc w:val="both"/>
      </w:pPr>
      <w:r>
        <w:t>5.4</w:t>
      </w:r>
      <w:r w:rsidRPr="00FA0862">
        <w:t>.2.4</w:t>
      </w:r>
      <w:r>
        <w:t>.10</w:t>
      </w:r>
      <w:r w:rsidRPr="00FA0862">
        <w:t>.</w:t>
      </w:r>
      <w:r>
        <w:t xml:space="preserve"> </w:t>
      </w:r>
      <w:r w:rsidRPr="00FA0862">
        <w:t xml:space="preserve">В рамках внедрения и поддержания </w:t>
      </w:r>
      <w:proofErr w:type="gramStart"/>
      <w:r w:rsidRPr="00FA0862">
        <w:t>СМ</w:t>
      </w:r>
      <w:proofErr w:type="gramEnd"/>
      <w:r>
        <w:t xml:space="preserve"> р</w:t>
      </w:r>
      <w:r w:rsidRPr="00FA0862">
        <w:t xml:space="preserve">аботники Группы компаний КМГ </w:t>
      </w:r>
      <w:r>
        <w:t xml:space="preserve">могут проходить </w:t>
      </w:r>
      <w:r w:rsidRPr="00FA0862">
        <w:t>обучение</w:t>
      </w:r>
      <w:r>
        <w:t xml:space="preserve"> в области ОТ, ПБ и ООС</w:t>
      </w:r>
      <w:r w:rsidRPr="00FA0862">
        <w:t xml:space="preserve"> по</w:t>
      </w:r>
      <w:r>
        <w:t xml:space="preserve"> с</w:t>
      </w:r>
      <w:r w:rsidRPr="00FA0862">
        <w:t xml:space="preserve">пециальным </w:t>
      </w:r>
      <w:r w:rsidRPr="00FA0862">
        <w:rPr>
          <w:bCs/>
        </w:rPr>
        <w:t xml:space="preserve">программам (модулям) обучения </w:t>
      </w:r>
      <w:r w:rsidRPr="00FA0862">
        <w:t>по согласованию с</w:t>
      </w:r>
      <w:r>
        <w:t>о структурными подразделениями Группы компаний КМГ,</w:t>
      </w:r>
      <w:r w:rsidRPr="00FA0862">
        <w:rPr>
          <w:bCs/>
          <w:iCs/>
          <w:lang w:val="kk-KZ"/>
        </w:rPr>
        <w:t xml:space="preserve"> курирующ</w:t>
      </w:r>
      <w:r>
        <w:rPr>
          <w:bCs/>
          <w:iCs/>
          <w:lang w:val="kk-KZ"/>
        </w:rPr>
        <w:t>ими процесс развития и обучения р</w:t>
      </w:r>
      <w:r w:rsidRPr="00FA0862">
        <w:rPr>
          <w:bCs/>
          <w:iCs/>
          <w:lang w:val="kk-KZ"/>
        </w:rPr>
        <w:t>аботников</w:t>
      </w:r>
      <w:r w:rsidRPr="00FA0862">
        <w:t>.</w:t>
      </w:r>
    </w:p>
    <w:p w14:paraId="16DBD41C" w14:textId="77777777" w:rsidR="00FD4494" w:rsidRPr="00EE5EF2" w:rsidRDefault="00FD4494" w:rsidP="00FD4494">
      <w:pPr>
        <w:tabs>
          <w:tab w:val="left" w:pos="1134"/>
        </w:tabs>
        <w:ind w:right="20" w:firstLine="567"/>
        <w:jc w:val="both"/>
        <w:rPr>
          <w:b/>
        </w:rPr>
      </w:pPr>
    </w:p>
    <w:p w14:paraId="0A64F5DD" w14:textId="77777777" w:rsidR="00FD4494" w:rsidRDefault="00FD4494" w:rsidP="00FD4494">
      <w:pPr>
        <w:tabs>
          <w:tab w:val="left" w:pos="1134"/>
        </w:tabs>
        <w:ind w:firstLine="567"/>
        <w:jc w:val="both"/>
        <w:rPr>
          <w:b/>
        </w:rPr>
      </w:pPr>
      <w:r>
        <w:rPr>
          <w:b/>
        </w:rPr>
        <w:t>5.5. ОПЕРАЦИОННЫЙ КОНТРОЛЬ</w:t>
      </w:r>
    </w:p>
    <w:p w14:paraId="5E38E1E5" w14:textId="77777777" w:rsidR="00FD4494" w:rsidRPr="00EE5EF2" w:rsidRDefault="00FD4494" w:rsidP="00FD4494">
      <w:pPr>
        <w:tabs>
          <w:tab w:val="left" w:pos="1134"/>
        </w:tabs>
        <w:ind w:firstLine="567"/>
        <w:jc w:val="both"/>
        <w:rPr>
          <w:b/>
        </w:rPr>
      </w:pPr>
    </w:p>
    <w:p w14:paraId="473EFA63" w14:textId="77777777" w:rsidR="00FD4494" w:rsidRPr="00EE5EF2" w:rsidRDefault="00FD4494" w:rsidP="00FD4494">
      <w:pPr>
        <w:tabs>
          <w:tab w:val="left" w:pos="1134"/>
        </w:tabs>
        <w:ind w:right="20" w:firstLine="567"/>
        <w:jc w:val="both"/>
        <w:rPr>
          <w:b/>
        </w:rPr>
      </w:pPr>
      <w:r>
        <w:rPr>
          <w:b/>
        </w:rPr>
        <w:t>5.5</w:t>
      </w:r>
      <w:r w:rsidRPr="00EE5EF2">
        <w:rPr>
          <w:b/>
        </w:rPr>
        <w:t>.</w:t>
      </w:r>
      <w:r>
        <w:rPr>
          <w:b/>
        </w:rPr>
        <w:t>1.</w:t>
      </w:r>
      <w:r w:rsidRPr="00EE5EF2">
        <w:rPr>
          <w:b/>
        </w:rPr>
        <w:t xml:space="preserve"> Э</w:t>
      </w:r>
      <w:r>
        <w:rPr>
          <w:b/>
        </w:rPr>
        <w:t>кспертиза, надзор и безопасная эксплуатация</w:t>
      </w:r>
    </w:p>
    <w:p w14:paraId="56188CE4" w14:textId="77777777" w:rsidR="00FD4494" w:rsidRPr="00EE5EF2" w:rsidRDefault="00FD4494" w:rsidP="00FD4494">
      <w:pPr>
        <w:tabs>
          <w:tab w:val="left" w:pos="1134"/>
        </w:tabs>
        <w:ind w:right="20" w:firstLine="567"/>
        <w:jc w:val="both"/>
        <w:rPr>
          <w:b/>
        </w:rPr>
      </w:pPr>
      <w:r>
        <w:rPr>
          <w:b/>
        </w:rPr>
        <w:t>5.5</w:t>
      </w:r>
      <w:r w:rsidRPr="00204B76">
        <w:rPr>
          <w:b/>
        </w:rPr>
        <w:t>.1.1.</w:t>
      </w:r>
      <w:r w:rsidRPr="00EE5EF2">
        <w:rPr>
          <w:b/>
        </w:rPr>
        <w:t xml:space="preserve"> Экспертиза </w:t>
      </w:r>
      <w:proofErr w:type="spellStart"/>
      <w:r w:rsidRPr="00EE5EF2">
        <w:rPr>
          <w:b/>
        </w:rPr>
        <w:t>предпроектной</w:t>
      </w:r>
      <w:proofErr w:type="spellEnd"/>
      <w:r w:rsidRPr="00EE5EF2">
        <w:rPr>
          <w:b/>
        </w:rPr>
        <w:t xml:space="preserve">, проектной документации на соответствие требованиям безопасности и охраны труда </w:t>
      </w:r>
    </w:p>
    <w:p w14:paraId="06E1FA5F" w14:textId="77777777" w:rsidR="00FD4494" w:rsidRPr="00EE5EF2" w:rsidRDefault="00FD4494" w:rsidP="00FD4494">
      <w:pPr>
        <w:tabs>
          <w:tab w:val="left" w:pos="1134"/>
        </w:tabs>
        <w:ind w:firstLine="567"/>
        <w:jc w:val="both"/>
      </w:pPr>
      <w:r>
        <w:t>5.5</w:t>
      </w:r>
      <w:r w:rsidRPr="00EE5EF2">
        <w:t>.1</w:t>
      </w:r>
      <w:r>
        <w:t>.1.1.</w:t>
      </w:r>
      <w:r w:rsidRPr="00EE5EF2">
        <w:t xml:space="preserve"> Экспертиза соблюдения требований </w:t>
      </w:r>
      <w:r>
        <w:t>БиОТ</w:t>
      </w:r>
      <w:r w:rsidRPr="00EE5EF2">
        <w:t xml:space="preserve"> в проектной документации на строительство и реконструкцию объектов производственного назначения направлена на </w:t>
      </w:r>
      <w:r>
        <w:t xml:space="preserve">неукоснительное соблюдение Законодательных </w:t>
      </w:r>
      <w:r w:rsidRPr="00EE5EF2">
        <w:t xml:space="preserve">требований, предусматривающих </w:t>
      </w:r>
      <w:r>
        <w:t xml:space="preserve">обеспечение </w:t>
      </w:r>
      <w:r w:rsidRPr="00EE5EF2">
        <w:t>промышленн</w:t>
      </w:r>
      <w:r>
        <w:t>ой</w:t>
      </w:r>
      <w:r w:rsidRPr="00EE5EF2">
        <w:t xml:space="preserve"> безопасн</w:t>
      </w:r>
      <w:r>
        <w:t>ости,</w:t>
      </w:r>
      <w:r w:rsidRPr="00EE5EF2">
        <w:t xml:space="preserve"> здоровых и безопасных условий труда</w:t>
      </w:r>
      <w:r>
        <w:t xml:space="preserve"> на производственных объектах Г</w:t>
      </w:r>
      <w:r w:rsidRPr="00EE5EF2">
        <w:t>руппы компаний КМГ</w:t>
      </w:r>
      <w:r>
        <w:t>.</w:t>
      </w:r>
    </w:p>
    <w:p w14:paraId="264EC570" w14:textId="77777777" w:rsidR="00FD4494" w:rsidRPr="00EE5EF2" w:rsidRDefault="00FD4494" w:rsidP="00FD4494">
      <w:pPr>
        <w:tabs>
          <w:tab w:val="left" w:pos="1134"/>
        </w:tabs>
        <w:ind w:firstLine="567"/>
        <w:jc w:val="both"/>
      </w:pPr>
      <w:r>
        <w:lastRenderedPageBreak/>
        <w:t xml:space="preserve">5.5.1.1.2. </w:t>
      </w:r>
      <w:r w:rsidRPr="00EE5EF2">
        <w:t xml:space="preserve">Объем и порядок контроля выполнения требований по </w:t>
      </w:r>
      <w:r>
        <w:t>БиОТ</w:t>
      </w:r>
      <w:r w:rsidRPr="00EE5EF2">
        <w:t xml:space="preserve"> в проектной документации определяются в соответствии с действующими нормативными документами, регламентирующими требования</w:t>
      </w:r>
      <w:r>
        <w:t>ми БиОТ</w:t>
      </w:r>
      <w:r w:rsidRPr="00EE5EF2">
        <w:t xml:space="preserve">, </w:t>
      </w:r>
      <w:r>
        <w:t xml:space="preserve">промышленной безопасности, </w:t>
      </w:r>
      <w:r w:rsidRPr="00EE5EF2">
        <w:t>санитарно-гигиенических у</w:t>
      </w:r>
      <w:r>
        <w:t>словий, международными нормами и стандартами, которые приняты КМГ</w:t>
      </w:r>
      <w:r w:rsidRPr="00EE5EF2">
        <w:t>.</w:t>
      </w:r>
    </w:p>
    <w:p w14:paraId="36F912A2" w14:textId="77777777" w:rsidR="00FD4494" w:rsidRPr="00EE5EF2" w:rsidRDefault="00FD4494" w:rsidP="00FD4494">
      <w:pPr>
        <w:tabs>
          <w:tab w:val="left" w:pos="1134"/>
        </w:tabs>
        <w:ind w:firstLine="567"/>
        <w:jc w:val="both"/>
      </w:pPr>
      <w:r>
        <w:t xml:space="preserve">5.5.1.1.3. </w:t>
      </w:r>
      <w:r w:rsidRPr="00EE5EF2">
        <w:t>В необходимых случаях</w:t>
      </w:r>
      <w:r>
        <w:t>,</w:t>
      </w:r>
      <w:r w:rsidRPr="00EE5EF2">
        <w:t xml:space="preserve"> для рассмотрения специальных (спорных) вопросов возможно привлечение в качестве консультантов представителей научно-исследовательских, проектно-конструкторских и других специализированных организаций.</w:t>
      </w:r>
    </w:p>
    <w:p w14:paraId="0C4CAC7E" w14:textId="77777777" w:rsidR="00FD4494" w:rsidRPr="00EE5EF2" w:rsidRDefault="00FD4494" w:rsidP="00FD4494">
      <w:pPr>
        <w:tabs>
          <w:tab w:val="left" w:pos="1134"/>
        </w:tabs>
        <w:ind w:firstLine="567"/>
        <w:jc w:val="both"/>
      </w:pPr>
      <w:r>
        <w:t>5.5.1.1.4. Руководители организаций Г</w:t>
      </w:r>
      <w:r w:rsidRPr="00EE5EF2">
        <w:t xml:space="preserve">руппы компаний КМГ </w:t>
      </w:r>
      <w:r>
        <w:t xml:space="preserve">или Структурных подразделений </w:t>
      </w:r>
      <w:r w:rsidRPr="00EE5EF2">
        <w:t xml:space="preserve">рассматривают экспертные заключения комиссий по надзору за соблюдением в проектах требований </w:t>
      </w:r>
      <w:r>
        <w:t>БиОТ</w:t>
      </w:r>
      <w:r w:rsidRPr="00EE5EF2">
        <w:t>, утверждают их</w:t>
      </w:r>
      <w:r>
        <w:t xml:space="preserve"> без замечаний, или</w:t>
      </w:r>
      <w:r w:rsidRPr="00EE5EF2">
        <w:t xml:space="preserve"> утверждают проекты промышленных объектов только после выполнения проектировщиками предложений по устранению выявленных отступлений от правил и норм </w:t>
      </w:r>
      <w:r>
        <w:t>БиОТ, промышленной безопасности,</w:t>
      </w:r>
      <w:r w:rsidRPr="00EE5EF2">
        <w:t xml:space="preserve"> санитарно-гигиенических у</w:t>
      </w:r>
      <w:r>
        <w:t>словий, международных норм и стандартов, принятых КМГ</w:t>
      </w:r>
      <w:r w:rsidRPr="00EE5EF2">
        <w:t>.</w:t>
      </w:r>
    </w:p>
    <w:p w14:paraId="748216DE" w14:textId="77777777" w:rsidR="00FD4494" w:rsidRPr="00EE5EF2" w:rsidRDefault="00FD4494" w:rsidP="00FD4494">
      <w:pPr>
        <w:tabs>
          <w:tab w:val="left" w:pos="1134"/>
        </w:tabs>
        <w:ind w:firstLine="567"/>
        <w:jc w:val="both"/>
      </w:pPr>
      <w:r>
        <w:t xml:space="preserve">5.5.1.1.5. </w:t>
      </w:r>
      <w:r w:rsidRPr="00EE5EF2">
        <w:t>Руководители научно-исследовательских, проектных и конструкторских организаций обязаны рассматривать</w:t>
      </w:r>
      <w:r>
        <w:t>,</w:t>
      </w:r>
      <w:r w:rsidRPr="00EE5EF2">
        <w:t xml:space="preserve"> принимать для исполне</w:t>
      </w:r>
      <w:r>
        <w:t>ния предложения и рекомендации у</w:t>
      </w:r>
      <w:r w:rsidRPr="00EE5EF2">
        <w:t xml:space="preserve">полномоченных органов, и предусматривающие выполнение требований </w:t>
      </w:r>
      <w:r>
        <w:t>БиОТ</w:t>
      </w:r>
      <w:r w:rsidRPr="00EE5EF2">
        <w:t xml:space="preserve"> в проектах промышленных объектов, </w:t>
      </w:r>
      <w:r w:rsidRPr="00BC2A8E">
        <w:t>во вновь создаваемом оборудовании</w:t>
      </w:r>
      <w:r w:rsidRPr="00EE5EF2">
        <w:t>, технологических процессах</w:t>
      </w:r>
      <w:r>
        <w:t>, а  также требования международных стандартов и соглашений, которые приняты КМГ или КМГ является членом международных организаций или этих соглашений</w:t>
      </w:r>
      <w:r w:rsidRPr="00EE5EF2">
        <w:t>.</w:t>
      </w:r>
    </w:p>
    <w:p w14:paraId="3DB42C39" w14:textId="77777777" w:rsidR="00FD4494" w:rsidRPr="00EE5EF2" w:rsidRDefault="00FD4494" w:rsidP="00FD4494">
      <w:pPr>
        <w:tabs>
          <w:tab w:val="left" w:pos="1134"/>
        </w:tabs>
        <w:ind w:firstLine="567"/>
        <w:jc w:val="both"/>
      </w:pPr>
      <w:r>
        <w:t xml:space="preserve">5.5.1.1.6. </w:t>
      </w:r>
      <w:r w:rsidRPr="00EE5EF2">
        <w:t xml:space="preserve">Содержание требований по </w:t>
      </w:r>
      <w:r>
        <w:t>БиОТ</w:t>
      </w:r>
      <w:r w:rsidRPr="00EE5EF2">
        <w:t xml:space="preserve"> в проектной документации на строительство, расширение, реконструкцию производственных и санитарно-бытовых объектов </w:t>
      </w:r>
      <w:r>
        <w:t xml:space="preserve">Группы компаний </w:t>
      </w:r>
      <w:r w:rsidRPr="00EE5EF2">
        <w:t xml:space="preserve">КМГ проверяют, руководствуясь действующими нормативными документами. </w:t>
      </w:r>
    </w:p>
    <w:p w14:paraId="44115E00" w14:textId="77777777" w:rsidR="00FD4494" w:rsidRPr="00EE5EF2" w:rsidRDefault="00FD4494" w:rsidP="00FD4494">
      <w:pPr>
        <w:tabs>
          <w:tab w:val="left" w:pos="1134"/>
        </w:tabs>
        <w:ind w:firstLine="567"/>
        <w:jc w:val="both"/>
        <w:rPr>
          <w:b/>
        </w:rPr>
      </w:pPr>
      <w:r>
        <w:rPr>
          <w:b/>
        </w:rPr>
        <w:t>5.5</w:t>
      </w:r>
      <w:r w:rsidRPr="00204B76">
        <w:rPr>
          <w:b/>
        </w:rPr>
        <w:t>.1.2.</w:t>
      </w:r>
      <w:r>
        <w:rPr>
          <w:b/>
        </w:rPr>
        <w:t xml:space="preserve"> </w:t>
      </w:r>
      <w:r w:rsidRPr="00EE5EF2">
        <w:rPr>
          <w:b/>
        </w:rPr>
        <w:t>Надзор за строительством и приемкой в эксплуатацию объектов</w:t>
      </w:r>
    </w:p>
    <w:p w14:paraId="694FF0ED" w14:textId="77777777" w:rsidR="00FD4494" w:rsidRPr="00EE5EF2" w:rsidRDefault="00FD4494" w:rsidP="00FD4494">
      <w:pPr>
        <w:tabs>
          <w:tab w:val="left" w:pos="1134"/>
        </w:tabs>
        <w:ind w:firstLine="567"/>
        <w:jc w:val="both"/>
      </w:pPr>
      <w:r>
        <w:t>5.5.1</w:t>
      </w:r>
      <w:r w:rsidRPr="00EE5EF2">
        <w:t>.</w:t>
      </w:r>
      <w:r>
        <w:t>2.1.</w:t>
      </w:r>
      <w:r w:rsidRPr="00EE5EF2">
        <w:t xml:space="preserve"> Надзор в процессе строительства и приемки в эксплуатацию законченных строительством новых или реконструируемых объектов направлен на обеспечение выполнения требований проектной документации этих объектов в соответствии действующими </w:t>
      </w:r>
      <w:r>
        <w:t>Законодательными требованиями</w:t>
      </w:r>
      <w:r w:rsidRPr="00EE5EF2">
        <w:t>, предусматривающими, что ни одно предприятие, цех, объект и участок не могут быть приняты и введены в эксплуатацию, если на них не обеспечены здоровые и безопасные условия труда.</w:t>
      </w:r>
    </w:p>
    <w:p w14:paraId="3ADAA684" w14:textId="77777777" w:rsidR="00FD4494" w:rsidRPr="00EE5EF2" w:rsidRDefault="00FD4494" w:rsidP="00FD4494">
      <w:pPr>
        <w:tabs>
          <w:tab w:val="left" w:pos="1134"/>
        </w:tabs>
        <w:ind w:firstLine="567"/>
        <w:jc w:val="both"/>
      </w:pPr>
      <w:r>
        <w:t>5.5.1.2</w:t>
      </w:r>
      <w:r w:rsidRPr="00EE5EF2">
        <w:t>.2</w:t>
      </w:r>
      <w:r>
        <w:t>.</w:t>
      </w:r>
      <w:r w:rsidRPr="00EE5EF2">
        <w:t xml:space="preserve"> Надзор за выполнением требований </w:t>
      </w:r>
      <w:r>
        <w:t>БиОТ</w:t>
      </w:r>
      <w:r w:rsidRPr="00EE5EF2">
        <w:t xml:space="preserve"> в процессе строительства объектов о</w:t>
      </w:r>
      <w:r>
        <w:t>существляется в соответствии с З</w:t>
      </w:r>
      <w:r w:rsidRPr="00EE5EF2">
        <w:t>аконодательными требованиями. Непосредственный надзор осуществляется инженером (группой) по надзору за строительством объектов.</w:t>
      </w:r>
    </w:p>
    <w:p w14:paraId="7132D770" w14:textId="77777777" w:rsidR="00FD4494" w:rsidRDefault="00FD4494" w:rsidP="00FD4494">
      <w:pPr>
        <w:tabs>
          <w:tab w:val="left" w:pos="1134"/>
        </w:tabs>
        <w:ind w:firstLine="567"/>
        <w:jc w:val="both"/>
        <w:rPr>
          <w:b/>
        </w:rPr>
      </w:pPr>
      <w:bookmarkStart w:id="14" w:name="OLE_LINK9"/>
    </w:p>
    <w:p w14:paraId="467FDA73" w14:textId="77777777" w:rsidR="00FD4494" w:rsidRPr="00EE5EF2" w:rsidRDefault="00FD4494" w:rsidP="00FD4494">
      <w:pPr>
        <w:tabs>
          <w:tab w:val="left" w:pos="1134"/>
        </w:tabs>
        <w:ind w:firstLine="567"/>
        <w:jc w:val="both"/>
        <w:rPr>
          <w:b/>
        </w:rPr>
      </w:pPr>
      <w:r>
        <w:rPr>
          <w:b/>
        </w:rPr>
        <w:t>5.5</w:t>
      </w:r>
      <w:r w:rsidRPr="00EE5EF2">
        <w:rPr>
          <w:b/>
        </w:rPr>
        <w:t>.</w:t>
      </w:r>
      <w:r>
        <w:rPr>
          <w:b/>
        </w:rPr>
        <w:t>2.</w:t>
      </w:r>
      <w:r w:rsidRPr="00EE5EF2">
        <w:rPr>
          <w:b/>
        </w:rPr>
        <w:t xml:space="preserve"> У</w:t>
      </w:r>
      <w:r>
        <w:rPr>
          <w:b/>
        </w:rPr>
        <w:t>правление подрядными организациями</w:t>
      </w:r>
    </w:p>
    <w:p w14:paraId="31EC43DF" w14:textId="77777777" w:rsidR="00FD4494" w:rsidRPr="00EE5EF2" w:rsidRDefault="00FD4494" w:rsidP="00FD4494">
      <w:pPr>
        <w:tabs>
          <w:tab w:val="left" w:pos="1134"/>
        </w:tabs>
        <w:ind w:firstLine="567"/>
        <w:jc w:val="both"/>
      </w:pPr>
      <w:r>
        <w:rPr>
          <w:b/>
        </w:rPr>
        <w:t>5.5</w:t>
      </w:r>
      <w:r w:rsidRPr="00204B76">
        <w:rPr>
          <w:b/>
        </w:rPr>
        <w:t>.2.1.</w:t>
      </w:r>
      <w:r>
        <w:rPr>
          <w:b/>
        </w:rPr>
        <w:t xml:space="preserve"> Порядок организации и контроль</w:t>
      </w:r>
      <w:r w:rsidRPr="00EE5EF2">
        <w:rPr>
          <w:b/>
        </w:rPr>
        <w:t xml:space="preserve"> за безопасным выполнением работ подрядными организациями</w:t>
      </w:r>
    </w:p>
    <w:bookmarkEnd w:id="14"/>
    <w:p w14:paraId="4FF49089" w14:textId="77777777" w:rsidR="00FD4494" w:rsidRPr="00EE5EF2" w:rsidRDefault="00FD4494" w:rsidP="00FD4494">
      <w:pPr>
        <w:pStyle w:val="210"/>
        <w:tabs>
          <w:tab w:val="left" w:pos="1134"/>
        </w:tabs>
        <w:ind w:firstLine="567"/>
        <w:jc w:val="both"/>
        <w:rPr>
          <w:rFonts w:ascii="Times New Roman" w:hAnsi="Times New Roman"/>
          <w:sz w:val="24"/>
          <w:szCs w:val="24"/>
        </w:rPr>
      </w:pPr>
      <w:r>
        <w:rPr>
          <w:rFonts w:ascii="Times New Roman" w:hAnsi="Times New Roman"/>
          <w:sz w:val="24"/>
          <w:szCs w:val="24"/>
        </w:rPr>
        <w:t>5.5.2</w:t>
      </w:r>
      <w:r w:rsidRPr="00EE5EF2">
        <w:rPr>
          <w:rFonts w:ascii="Times New Roman" w:hAnsi="Times New Roman"/>
          <w:sz w:val="24"/>
          <w:szCs w:val="24"/>
        </w:rPr>
        <w:t>.1.1. Взаимодействие с подрядными (субподрядными) организациями является одним из ключевых факторов, влияющих на результативность Группы компаний КМГ в области БиОТ.</w:t>
      </w:r>
    </w:p>
    <w:p w14:paraId="7459BF64" w14:textId="77777777" w:rsidR="00FD4494" w:rsidRPr="00EE5EF2" w:rsidRDefault="00FD4494" w:rsidP="00FD4494">
      <w:pPr>
        <w:pStyle w:val="210"/>
        <w:tabs>
          <w:tab w:val="left" w:pos="1134"/>
        </w:tabs>
        <w:ind w:firstLine="567"/>
        <w:jc w:val="both"/>
        <w:rPr>
          <w:rFonts w:ascii="Times New Roman" w:hAnsi="Times New Roman"/>
          <w:bCs/>
          <w:sz w:val="24"/>
          <w:szCs w:val="24"/>
        </w:rPr>
      </w:pPr>
      <w:r>
        <w:rPr>
          <w:rFonts w:ascii="Times New Roman" w:hAnsi="Times New Roman"/>
          <w:sz w:val="24"/>
          <w:szCs w:val="24"/>
        </w:rPr>
        <w:t>5.5.2</w:t>
      </w:r>
      <w:r w:rsidRPr="00EE5EF2">
        <w:rPr>
          <w:rFonts w:ascii="Times New Roman" w:hAnsi="Times New Roman"/>
          <w:sz w:val="24"/>
          <w:szCs w:val="24"/>
        </w:rPr>
        <w:t>.1.2. Группа компаний КМГ</w:t>
      </w:r>
      <w:r>
        <w:rPr>
          <w:rFonts w:ascii="Times New Roman" w:hAnsi="Times New Roman"/>
          <w:sz w:val="24"/>
          <w:szCs w:val="24"/>
        </w:rPr>
        <w:t xml:space="preserve"> устанавливает единые требования</w:t>
      </w:r>
      <w:r w:rsidRPr="00EE5EF2">
        <w:rPr>
          <w:rFonts w:ascii="Times New Roman" w:hAnsi="Times New Roman"/>
          <w:sz w:val="24"/>
          <w:szCs w:val="24"/>
        </w:rPr>
        <w:t xml:space="preserve"> для</w:t>
      </w:r>
      <w:r>
        <w:rPr>
          <w:rFonts w:ascii="Times New Roman" w:hAnsi="Times New Roman"/>
          <w:sz w:val="24"/>
          <w:szCs w:val="24"/>
        </w:rPr>
        <w:t xml:space="preserve"> </w:t>
      </w:r>
      <w:r w:rsidRPr="00EE5EF2">
        <w:rPr>
          <w:rFonts w:ascii="Times New Roman" w:hAnsi="Times New Roman"/>
          <w:bCs/>
          <w:sz w:val="24"/>
          <w:szCs w:val="24"/>
        </w:rPr>
        <w:t>эффективного управления и контроля подрядных (субподрядных) организаций в области БиОТ</w:t>
      </w:r>
      <w:r>
        <w:rPr>
          <w:rFonts w:ascii="Times New Roman" w:hAnsi="Times New Roman"/>
          <w:bCs/>
          <w:sz w:val="24"/>
          <w:szCs w:val="24"/>
        </w:rPr>
        <w:t>,</w:t>
      </w:r>
      <w:r w:rsidRPr="00EE5EF2">
        <w:rPr>
          <w:rFonts w:ascii="Times New Roman" w:hAnsi="Times New Roman"/>
          <w:bCs/>
          <w:sz w:val="24"/>
          <w:szCs w:val="24"/>
        </w:rPr>
        <w:t xml:space="preserve"> выполняющих работы на производственных объектах в целях выявления, оценки и снижения опасных и вредных производственных факторов на всех этапах выполнения производственных работ.</w:t>
      </w:r>
    </w:p>
    <w:p w14:paraId="3210678D" w14:textId="77777777" w:rsidR="00FD4494" w:rsidRPr="00EE5EF2" w:rsidRDefault="00FD4494" w:rsidP="00FD4494">
      <w:pPr>
        <w:pStyle w:val="210"/>
        <w:tabs>
          <w:tab w:val="left" w:pos="1134"/>
        </w:tabs>
        <w:ind w:firstLine="567"/>
        <w:jc w:val="both"/>
        <w:rPr>
          <w:rFonts w:ascii="Times New Roman" w:hAnsi="Times New Roman"/>
          <w:sz w:val="24"/>
          <w:szCs w:val="24"/>
        </w:rPr>
      </w:pPr>
      <w:r>
        <w:rPr>
          <w:rFonts w:ascii="Times New Roman" w:hAnsi="Times New Roman"/>
          <w:sz w:val="24"/>
          <w:szCs w:val="24"/>
        </w:rPr>
        <w:t>5.5.2</w:t>
      </w:r>
      <w:r w:rsidRPr="00EE5EF2">
        <w:rPr>
          <w:rFonts w:ascii="Times New Roman" w:hAnsi="Times New Roman"/>
          <w:sz w:val="24"/>
          <w:szCs w:val="24"/>
        </w:rPr>
        <w:t xml:space="preserve">.1.3. Организациям Группы компаний КМГ и Структурным подразделениям следует применять к подрядным (субподрядным) организациям принципы единой организации и </w:t>
      </w:r>
      <w:proofErr w:type="gramStart"/>
      <w:r w:rsidRPr="00EE5EF2">
        <w:rPr>
          <w:rFonts w:ascii="Times New Roman" w:hAnsi="Times New Roman"/>
          <w:sz w:val="24"/>
          <w:szCs w:val="24"/>
        </w:rPr>
        <w:t>контроля за</w:t>
      </w:r>
      <w:proofErr w:type="gramEnd"/>
      <w:r w:rsidRPr="00EE5EF2">
        <w:rPr>
          <w:rFonts w:ascii="Times New Roman" w:hAnsi="Times New Roman"/>
          <w:sz w:val="24"/>
          <w:szCs w:val="24"/>
        </w:rPr>
        <w:t xml:space="preserve"> безопасным выполнением работ, при этом, работники подрядных (субподрядных) организаций обязаны соблюдать корпоративные требования КМГ по БиОТ и организации безопасного производства работ.</w:t>
      </w:r>
    </w:p>
    <w:p w14:paraId="3A614864" w14:textId="77777777" w:rsidR="00FD4494" w:rsidRPr="00EE5EF2" w:rsidRDefault="00FD4494" w:rsidP="00FD4494">
      <w:pPr>
        <w:pStyle w:val="210"/>
        <w:tabs>
          <w:tab w:val="left" w:pos="1134"/>
        </w:tabs>
        <w:ind w:firstLine="567"/>
        <w:jc w:val="both"/>
        <w:rPr>
          <w:rFonts w:ascii="Times New Roman" w:hAnsi="Times New Roman"/>
          <w:sz w:val="24"/>
          <w:szCs w:val="24"/>
        </w:rPr>
      </w:pPr>
      <w:r>
        <w:rPr>
          <w:rFonts w:ascii="Times New Roman" w:hAnsi="Times New Roman"/>
          <w:sz w:val="24"/>
          <w:szCs w:val="24"/>
        </w:rPr>
        <w:lastRenderedPageBreak/>
        <w:t>5.5.2</w:t>
      </w:r>
      <w:r w:rsidRPr="00EE5EF2">
        <w:rPr>
          <w:rFonts w:ascii="Times New Roman" w:hAnsi="Times New Roman"/>
          <w:sz w:val="24"/>
          <w:szCs w:val="24"/>
        </w:rPr>
        <w:t>.1.4.</w:t>
      </w:r>
      <w:r w:rsidRPr="00EE5EF2">
        <w:rPr>
          <w:rFonts w:ascii="Times New Roman" w:hAnsi="Times New Roman"/>
          <w:bCs/>
          <w:iCs/>
          <w:sz w:val="24"/>
          <w:szCs w:val="24"/>
        </w:rPr>
        <w:t xml:space="preserve"> Основными принципами по взаимодействию с подрядными (субподрядными) организациями в области БиОТ являются:</w:t>
      </w:r>
    </w:p>
    <w:p w14:paraId="4122F8B3" w14:textId="77777777" w:rsidR="00FD4494" w:rsidRPr="00EE5EF2" w:rsidRDefault="00FD4494" w:rsidP="00FD4494">
      <w:pPr>
        <w:tabs>
          <w:tab w:val="left" w:pos="284"/>
          <w:tab w:val="left" w:pos="851"/>
        </w:tabs>
        <w:ind w:right="-28" w:firstLine="567"/>
        <w:contextualSpacing/>
        <w:jc w:val="both"/>
        <w:rPr>
          <w:bCs/>
          <w:iCs/>
        </w:rPr>
      </w:pPr>
      <w:r w:rsidRPr="00EE5EF2">
        <w:rPr>
          <w:bCs/>
          <w:iCs/>
        </w:rPr>
        <w:t>1) развитие и продвижение концепции безопасного выполнения работ и стремление к нулевому травматизму;</w:t>
      </w:r>
    </w:p>
    <w:p w14:paraId="75ABB2BB" w14:textId="77777777" w:rsidR="00FD4494" w:rsidRPr="00EE5EF2" w:rsidRDefault="00FD4494" w:rsidP="00FD4494">
      <w:pPr>
        <w:tabs>
          <w:tab w:val="left" w:pos="284"/>
          <w:tab w:val="left" w:pos="851"/>
        </w:tabs>
        <w:ind w:right="-28" w:firstLine="567"/>
        <w:contextualSpacing/>
        <w:jc w:val="both"/>
        <w:rPr>
          <w:bCs/>
          <w:iCs/>
        </w:rPr>
      </w:pPr>
      <w:r w:rsidRPr="00EE5EF2">
        <w:rPr>
          <w:bCs/>
          <w:iCs/>
        </w:rPr>
        <w:t>2) соответствие деятельности подрядных и субподрядны</w:t>
      </w:r>
      <w:r>
        <w:rPr>
          <w:bCs/>
          <w:iCs/>
        </w:rPr>
        <w:t>х</w:t>
      </w:r>
      <w:r w:rsidRPr="00EE5EF2">
        <w:rPr>
          <w:bCs/>
          <w:iCs/>
        </w:rPr>
        <w:t xml:space="preserve"> организаци</w:t>
      </w:r>
      <w:r>
        <w:rPr>
          <w:bCs/>
          <w:iCs/>
        </w:rPr>
        <w:t>й</w:t>
      </w:r>
      <w:r w:rsidRPr="00EE5EF2">
        <w:rPr>
          <w:bCs/>
          <w:iCs/>
        </w:rPr>
        <w:t xml:space="preserve"> законодательны</w:t>
      </w:r>
      <w:r>
        <w:rPr>
          <w:bCs/>
          <w:iCs/>
        </w:rPr>
        <w:t>м</w:t>
      </w:r>
      <w:r w:rsidRPr="00EE5EF2">
        <w:rPr>
          <w:bCs/>
          <w:iCs/>
        </w:rPr>
        <w:t xml:space="preserve"> требовани</w:t>
      </w:r>
      <w:r>
        <w:rPr>
          <w:bCs/>
          <w:iCs/>
        </w:rPr>
        <w:t>ям</w:t>
      </w:r>
      <w:r w:rsidRPr="00EE5EF2">
        <w:rPr>
          <w:bCs/>
          <w:iCs/>
        </w:rPr>
        <w:t xml:space="preserve"> и требовани</w:t>
      </w:r>
      <w:r>
        <w:rPr>
          <w:bCs/>
          <w:iCs/>
        </w:rPr>
        <w:t>ям</w:t>
      </w:r>
      <w:r w:rsidRPr="00EE5EF2">
        <w:rPr>
          <w:bCs/>
          <w:iCs/>
        </w:rPr>
        <w:t xml:space="preserve"> Группы компаний КМГ в области БиОТ;</w:t>
      </w:r>
    </w:p>
    <w:p w14:paraId="56F4A99E" w14:textId="77777777" w:rsidR="00FD4494" w:rsidRPr="00EE5EF2" w:rsidRDefault="00FD4494" w:rsidP="00FD4494">
      <w:pPr>
        <w:tabs>
          <w:tab w:val="left" w:pos="284"/>
          <w:tab w:val="left" w:pos="851"/>
        </w:tabs>
        <w:ind w:right="-28" w:firstLine="567"/>
        <w:contextualSpacing/>
        <w:jc w:val="both"/>
        <w:rPr>
          <w:bCs/>
          <w:iCs/>
        </w:rPr>
      </w:pPr>
      <w:r w:rsidRPr="00EE5EF2">
        <w:rPr>
          <w:bCs/>
          <w:iCs/>
        </w:rPr>
        <w:t>3) систематизация подхода к выбору, взаимодействию и анализу эффективности деятельности подрядных и субподрядных организаций в области БиОТ;</w:t>
      </w:r>
    </w:p>
    <w:p w14:paraId="031BEBA4" w14:textId="77777777" w:rsidR="00FD4494" w:rsidRPr="00EE5EF2" w:rsidRDefault="00FD4494" w:rsidP="00FD4494">
      <w:pPr>
        <w:tabs>
          <w:tab w:val="left" w:pos="284"/>
          <w:tab w:val="left" w:pos="851"/>
        </w:tabs>
        <w:ind w:right="-28" w:firstLine="567"/>
        <w:contextualSpacing/>
        <w:jc w:val="both"/>
        <w:rPr>
          <w:bCs/>
          <w:iCs/>
        </w:rPr>
      </w:pPr>
      <w:r w:rsidRPr="00EE5EF2">
        <w:rPr>
          <w:bCs/>
          <w:iCs/>
        </w:rPr>
        <w:t>4) эффективное управление опасными и вредными производственными факторами для обеспечения целостности активов Группы компаний КМГ;</w:t>
      </w:r>
    </w:p>
    <w:p w14:paraId="612BB2DD" w14:textId="77777777" w:rsidR="00FD4494" w:rsidRPr="00EE5EF2" w:rsidRDefault="00FD4494" w:rsidP="00FD4494">
      <w:pPr>
        <w:tabs>
          <w:tab w:val="left" w:pos="284"/>
          <w:tab w:val="left" w:pos="851"/>
        </w:tabs>
        <w:ind w:right="-28" w:firstLine="567"/>
        <w:contextualSpacing/>
        <w:jc w:val="both"/>
        <w:rPr>
          <w:bCs/>
          <w:iCs/>
        </w:rPr>
      </w:pPr>
      <w:r w:rsidRPr="00EE5EF2">
        <w:rPr>
          <w:bCs/>
          <w:iCs/>
        </w:rPr>
        <w:t>5) распространение подходов и методов по управлению опасными и вредными производственными факторами среди подрядных организаций;</w:t>
      </w:r>
    </w:p>
    <w:p w14:paraId="6479C2A5" w14:textId="77777777" w:rsidR="00FD4494" w:rsidRPr="00EE5EF2" w:rsidRDefault="00FD4494" w:rsidP="00FD4494">
      <w:pPr>
        <w:tabs>
          <w:tab w:val="left" w:pos="284"/>
          <w:tab w:val="left" w:pos="851"/>
        </w:tabs>
        <w:ind w:right="-28" w:firstLine="567"/>
        <w:contextualSpacing/>
        <w:jc w:val="both"/>
        <w:rPr>
          <w:bCs/>
          <w:iCs/>
        </w:rPr>
      </w:pPr>
      <w:r w:rsidRPr="00EE5EF2">
        <w:rPr>
          <w:bCs/>
          <w:iCs/>
        </w:rPr>
        <w:t>6) внедрение механизмов мотивации подрядных организаций в области БиОТ.</w:t>
      </w:r>
    </w:p>
    <w:p w14:paraId="2E2D162C" w14:textId="77777777" w:rsidR="00FD4494" w:rsidRPr="00EE5EF2" w:rsidRDefault="00FD4494" w:rsidP="00FD4494">
      <w:pPr>
        <w:tabs>
          <w:tab w:val="left" w:pos="284"/>
          <w:tab w:val="left" w:pos="851"/>
        </w:tabs>
        <w:ind w:right="-28" w:firstLine="567"/>
        <w:contextualSpacing/>
        <w:jc w:val="both"/>
        <w:rPr>
          <w:bCs/>
          <w:iCs/>
        </w:rPr>
      </w:pPr>
      <w:r w:rsidRPr="00EE5EF2">
        <w:rPr>
          <w:bCs/>
          <w:iCs/>
        </w:rPr>
        <w:t>7) внедрение механизмов стимулирования подрядных организаций к повышению БиОТ;</w:t>
      </w:r>
    </w:p>
    <w:p w14:paraId="12B874D9" w14:textId="77777777" w:rsidR="00FD4494" w:rsidRPr="00EE5EF2" w:rsidRDefault="00FD4494" w:rsidP="00FD4494">
      <w:pPr>
        <w:tabs>
          <w:tab w:val="left" w:pos="284"/>
          <w:tab w:val="left" w:pos="851"/>
        </w:tabs>
        <w:ind w:right="-28" w:firstLine="567"/>
        <w:contextualSpacing/>
        <w:jc w:val="both"/>
        <w:rPr>
          <w:bCs/>
          <w:iCs/>
        </w:rPr>
      </w:pPr>
      <w:r w:rsidRPr="00EE5EF2">
        <w:rPr>
          <w:bCs/>
          <w:iCs/>
        </w:rPr>
        <w:t>8) повышение результативности организаций Группы компаний КМГ в области БиОТ.</w:t>
      </w:r>
    </w:p>
    <w:p w14:paraId="49675AA9" w14:textId="77777777" w:rsidR="00FD4494" w:rsidRPr="00EE5EF2" w:rsidRDefault="00FD4494" w:rsidP="00FD4494">
      <w:pPr>
        <w:tabs>
          <w:tab w:val="left" w:pos="284"/>
          <w:tab w:val="left" w:pos="851"/>
        </w:tabs>
        <w:ind w:right="-28" w:firstLine="567"/>
        <w:contextualSpacing/>
        <w:jc w:val="both"/>
        <w:rPr>
          <w:bCs/>
          <w:iCs/>
        </w:rPr>
      </w:pPr>
      <w:r>
        <w:t>5.5.2</w:t>
      </w:r>
      <w:r w:rsidRPr="00EE5EF2">
        <w:t>.1.5.</w:t>
      </w:r>
      <w:r w:rsidRPr="00EE5EF2">
        <w:rPr>
          <w:bCs/>
          <w:iCs/>
        </w:rPr>
        <w:t xml:space="preserve"> Ответственность подрядных организаций по соблюдению требований БиОТ регламентируется </w:t>
      </w:r>
      <w:r>
        <w:rPr>
          <w:rFonts w:eastAsia="Calibri"/>
          <w:bCs/>
          <w:iCs/>
          <w:lang w:eastAsia="en-US"/>
        </w:rPr>
        <w:t>Корпоративным</w:t>
      </w:r>
      <w:r w:rsidRPr="00EE5EF2">
        <w:rPr>
          <w:rFonts w:eastAsia="Calibri"/>
          <w:bCs/>
          <w:iCs/>
          <w:lang w:eastAsia="en-US"/>
        </w:rPr>
        <w:t xml:space="preserve"> стандарт</w:t>
      </w:r>
      <w:r>
        <w:rPr>
          <w:rFonts w:eastAsia="Calibri"/>
          <w:bCs/>
          <w:iCs/>
          <w:lang w:eastAsia="en-US"/>
        </w:rPr>
        <w:t>ом</w:t>
      </w:r>
      <w:r w:rsidRPr="00EE5EF2">
        <w:rPr>
          <w:rFonts w:eastAsia="Calibri"/>
          <w:bCs/>
          <w:iCs/>
          <w:lang w:eastAsia="en-US"/>
        </w:rPr>
        <w:t xml:space="preserve"> по </w:t>
      </w:r>
      <w:r w:rsidRPr="00EE5EF2">
        <w:rPr>
          <w:rFonts w:eastAsia="Calibri"/>
          <w:bCs/>
          <w:iCs/>
          <w:lang w:val="kk-KZ" w:eastAsia="en-US"/>
        </w:rPr>
        <w:t>взаимодействию с подрядными организациями</w:t>
      </w:r>
      <w:r w:rsidRPr="00EE5EF2">
        <w:rPr>
          <w:rFonts w:eastAsia="Calibri"/>
          <w:bCs/>
          <w:iCs/>
          <w:lang w:eastAsia="en-US"/>
        </w:rPr>
        <w:t xml:space="preserve"> в области охраны труда, промышленной безопасности и охраны окружа</w:t>
      </w:r>
      <w:r>
        <w:rPr>
          <w:rFonts w:eastAsia="Calibri"/>
          <w:bCs/>
          <w:iCs/>
          <w:lang w:eastAsia="en-US"/>
        </w:rPr>
        <w:t xml:space="preserve">ющей среды в группе компаний  </w:t>
      </w:r>
      <w:r w:rsidRPr="00EE5EF2">
        <w:rPr>
          <w:rFonts w:eastAsia="Calibri"/>
          <w:bCs/>
          <w:iCs/>
          <w:lang w:eastAsia="en-US"/>
        </w:rPr>
        <w:t>АО НК «</w:t>
      </w:r>
      <w:proofErr w:type="spellStart"/>
      <w:r w:rsidRPr="00EE5EF2">
        <w:rPr>
          <w:rFonts w:eastAsia="Calibri"/>
          <w:bCs/>
          <w:iCs/>
          <w:lang w:eastAsia="en-US"/>
        </w:rPr>
        <w:t>КазМунайГаз</w:t>
      </w:r>
      <w:proofErr w:type="spellEnd"/>
      <w:r w:rsidRPr="00EE5EF2">
        <w:rPr>
          <w:rFonts w:eastAsia="Calibri"/>
          <w:bCs/>
          <w:iCs/>
          <w:lang w:eastAsia="en-US"/>
        </w:rPr>
        <w:t>»</w:t>
      </w:r>
      <w:r>
        <w:rPr>
          <w:rFonts w:eastAsia="Calibri"/>
          <w:bCs/>
          <w:iCs/>
          <w:lang w:eastAsia="en-US"/>
        </w:rPr>
        <w:t xml:space="preserve"> </w:t>
      </w:r>
      <w:r>
        <w:rPr>
          <w:rFonts w:eastAsia="Calibri"/>
          <w:iCs/>
          <w:lang w:eastAsia="en-US"/>
        </w:rPr>
        <w:t>(</w:t>
      </w:r>
      <w:r w:rsidRPr="00EE5EF2">
        <w:rPr>
          <w:rFonts w:eastAsia="Calibri"/>
          <w:iCs/>
          <w:lang w:eastAsia="en-US"/>
        </w:rPr>
        <w:t>KMG-ST-3524.1-13</w:t>
      </w:r>
      <w:r>
        <w:rPr>
          <w:rFonts w:eastAsia="Calibri"/>
          <w:iCs/>
          <w:lang w:eastAsia="en-US"/>
        </w:rPr>
        <w:t>).</w:t>
      </w:r>
    </w:p>
    <w:p w14:paraId="1D0DD738" w14:textId="77777777" w:rsidR="00FD4494" w:rsidRPr="00EE5EF2" w:rsidRDefault="00FD4494" w:rsidP="00FD4494">
      <w:pPr>
        <w:tabs>
          <w:tab w:val="left" w:pos="284"/>
          <w:tab w:val="left" w:pos="851"/>
        </w:tabs>
        <w:ind w:right="-28" w:firstLine="567"/>
        <w:contextualSpacing/>
        <w:jc w:val="both"/>
        <w:rPr>
          <w:bCs/>
        </w:rPr>
      </w:pPr>
      <w:r>
        <w:rPr>
          <w:bCs/>
          <w:iCs/>
        </w:rPr>
        <w:t>5.5.2</w:t>
      </w:r>
      <w:r w:rsidRPr="00EE5EF2">
        <w:rPr>
          <w:bCs/>
          <w:iCs/>
        </w:rPr>
        <w:t xml:space="preserve">.1.6. Первые руководители организаций Группы компаний КМГ и Структурных подразделений </w:t>
      </w:r>
      <w:r w:rsidRPr="00EE5EF2">
        <w:rPr>
          <w:bCs/>
          <w:iCs/>
          <w:lang w:val="kk-KZ"/>
        </w:rPr>
        <w:t xml:space="preserve">несут ответственность за определение обязательств подрядных организаций при заключении договоров подряда </w:t>
      </w:r>
      <w:r w:rsidRPr="00EE5EF2">
        <w:t>по организации безопасного ведения работ</w:t>
      </w:r>
      <w:r w:rsidRPr="00EE5EF2">
        <w:rPr>
          <w:bCs/>
          <w:iCs/>
          <w:lang w:val="kk-KZ"/>
        </w:rPr>
        <w:t>.</w:t>
      </w:r>
    </w:p>
    <w:p w14:paraId="3706404F" w14:textId="77777777" w:rsidR="00FD4494" w:rsidRPr="00EE5EF2" w:rsidRDefault="00FD4494" w:rsidP="00FD4494">
      <w:pPr>
        <w:pStyle w:val="210"/>
        <w:tabs>
          <w:tab w:val="left" w:pos="1134"/>
        </w:tabs>
        <w:ind w:firstLine="567"/>
        <w:jc w:val="both"/>
        <w:rPr>
          <w:rFonts w:ascii="Times New Roman" w:hAnsi="Times New Roman"/>
          <w:sz w:val="24"/>
          <w:szCs w:val="24"/>
        </w:rPr>
      </w:pPr>
      <w:r>
        <w:rPr>
          <w:rFonts w:ascii="Times New Roman" w:hAnsi="Times New Roman"/>
          <w:sz w:val="24"/>
          <w:szCs w:val="24"/>
        </w:rPr>
        <w:t>5.5.2</w:t>
      </w:r>
      <w:r w:rsidRPr="00EE5EF2">
        <w:rPr>
          <w:rFonts w:ascii="Times New Roman" w:hAnsi="Times New Roman"/>
          <w:sz w:val="24"/>
          <w:szCs w:val="24"/>
        </w:rPr>
        <w:t>.1.7. Контроль и мониторинг соблюдения подрядными (субподрядными) организациями за согласованные действия, определенные утвержденным планом по БиОТ, и безопасностью проведени</w:t>
      </w:r>
      <w:r>
        <w:rPr>
          <w:rFonts w:ascii="Times New Roman" w:hAnsi="Times New Roman"/>
          <w:sz w:val="24"/>
          <w:szCs w:val="24"/>
        </w:rPr>
        <w:t>я</w:t>
      </w:r>
      <w:r w:rsidRPr="00EE5EF2">
        <w:rPr>
          <w:rFonts w:ascii="Times New Roman" w:hAnsi="Times New Roman"/>
          <w:sz w:val="24"/>
          <w:szCs w:val="24"/>
        </w:rPr>
        <w:t xml:space="preserve"> работ возлагается на Линейных руководителей производственных объектов, находящихся под их управлением или контролем. </w:t>
      </w:r>
    </w:p>
    <w:p w14:paraId="05DDDCB0" w14:textId="77777777" w:rsidR="00FD4494" w:rsidRPr="00EE5EF2" w:rsidRDefault="00FD4494" w:rsidP="00FD4494">
      <w:pPr>
        <w:pStyle w:val="210"/>
        <w:tabs>
          <w:tab w:val="left" w:pos="1134"/>
        </w:tabs>
        <w:ind w:firstLine="567"/>
        <w:jc w:val="both"/>
        <w:rPr>
          <w:rFonts w:ascii="Times New Roman" w:hAnsi="Times New Roman"/>
          <w:sz w:val="24"/>
          <w:szCs w:val="24"/>
        </w:rPr>
      </w:pPr>
      <w:r>
        <w:rPr>
          <w:rFonts w:ascii="Times New Roman" w:hAnsi="Times New Roman"/>
          <w:sz w:val="24"/>
          <w:szCs w:val="24"/>
        </w:rPr>
        <w:t>5.5.2</w:t>
      </w:r>
      <w:r w:rsidRPr="00EE5EF2">
        <w:rPr>
          <w:rFonts w:ascii="Times New Roman" w:hAnsi="Times New Roman"/>
          <w:sz w:val="24"/>
          <w:szCs w:val="24"/>
        </w:rPr>
        <w:t xml:space="preserve">.1.8. </w:t>
      </w:r>
      <w:proofErr w:type="gramStart"/>
      <w:r w:rsidRPr="00EE5EF2">
        <w:rPr>
          <w:rFonts w:ascii="Times New Roman" w:hAnsi="Times New Roman"/>
          <w:sz w:val="24"/>
          <w:szCs w:val="24"/>
        </w:rPr>
        <w:t>Контроль за</w:t>
      </w:r>
      <w:proofErr w:type="gramEnd"/>
      <w:r w:rsidRPr="00EE5EF2">
        <w:rPr>
          <w:rFonts w:ascii="Times New Roman" w:hAnsi="Times New Roman"/>
          <w:sz w:val="24"/>
          <w:szCs w:val="24"/>
        </w:rPr>
        <w:t xml:space="preserve"> безопасностью проведения субподрядных работ возлагается на Линейных руководителей производственных объектов, находящихся под их управлением или контролем и уполномоченного лица, определенного подрядной организацией.</w:t>
      </w:r>
    </w:p>
    <w:p w14:paraId="2B67F214" w14:textId="77777777" w:rsidR="00FD4494" w:rsidRPr="00EE5EF2" w:rsidRDefault="00FD4494" w:rsidP="00FD4494">
      <w:pPr>
        <w:pStyle w:val="210"/>
        <w:tabs>
          <w:tab w:val="left" w:pos="1134"/>
        </w:tabs>
        <w:ind w:firstLine="567"/>
        <w:jc w:val="both"/>
        <w:rPr>
          <w:rFonts w:ascii="Times New Roman" w:hAnsi="Times New Roman"/>
          <w:sz w:val="24"/>
          <w:szCs w:val="24"/>
        </w:rPr>
      </w:pPr>
      <w:r>
        <w:rPr>
          <w:rFonts w:ascii="Times New Roman" w:hAnsi="Times New Roman"/>
          <w:b/>
          <w:sz w:val="24"/>
          <w:szCs w:val="24"/>
        </w:rPr>
        <w:t>5.5</w:t>
      </w:r>
      <w:r w:rsidRPr="00204B76">
        <w:rPr>
          <w:rFonts w:ascii="Times New Roman" w:hAnsi="Times New Roman"/>
          <w:b/>
          <w:sz w:val="24"/>
          <w:szCs w:val="24"/>
        </w:rPr>
        <w:t>.2.2.</w:t>
      </w:r>
      <w:r>
        <w:rPr>
          <w:rFonts w:ascii="Times New Roman" w:hAnsi="Times New Roman"/>
          <w:b/>
          <w:sz w:val="24"/>
          <w:szCs w:val="24"/>
        </w:rPr>
        <w:t xml:space="preserve"> </w:t>
      </w:r>
      <w:r w:rsidRPr="00EE5EF2">
        <w:rPr>
          <w:rFonts w:ascii="Times New Roman" w:hAnsi="Times New Roman"/>
          <w:b/>
          <w:sz w:val="24"/>
          <w:szCs w:val="24"/>
        </w:rPr>
        <w:t>Соответствие безопасного выполнения работ подрядными организациями</w:t>
      </w:r>
    </w:p>
    <w:p w14:paraId="4DBEAE33" w14:textId="77777777" w:rsidR="00FD4494" w:rsidRPr="00EE5EF2" w:rsidRDefault="00FD4494" w:rsidP="00FD4494">
      <w:pPr>
        <w:pStyle w:val="210"/>
        <w:tabs>
          <w:tab w:val="left" w:pos="1134"/>
        </w:tabs>
        <w:ind w:firstLine="567"/>
        <w:jc w:val="both"/>
        <w:rPr>
          <w:rFonts w:ascii="Times New Roman" w:hAnsi="Times New Roman"/>
          <w:sz w:val="24"/>
          <w:szCs w:val="24"/>
        </w:rPr>
      </w:pPr>
      <w:r>
        <w:rPr>
          <w:rFonts w:ascii="Times New Roman" w:hAnsi="Times New Roman"/>
          <w:sz w:val="24"/>
          <w:szCs w:val="24"/>
        </w:rPr>
        <w:t>5.5.2</w:t>
      </w:r>
      <w:r w:rsidRPr="00EE5EF2">
        <w:rPr>
          <w:rFonts w:ascii="Times New Roman" w:hAnsi="Times New Roman"/>
          <w:sz w:val="24"/>
          <w:szCs w:val="24"/>
        </w:rPr>
        <w:t xml:space="preserve">.2.1. Все этапы по организации и </w:t>
      </w:r>
      <w:proofErr w:type="gramStart"/>
      <w:r w:rsidRPr="00EE5EF2">
        <w:rPr>
          <w:rFonts w:ascii="Times New Roman" w:hAnsi="Times New Roman"/>
          <w:sz w:val="24"/>
          <w:szCs w:val="24"/>
        </w:rPr>
        <w:t>контроля за</w:t>
      </w:r>
      <w:proofErr w:type="gramEnd"/>
      <w:r w:rsidRPr="00EE5EF2">
        <w:rPr>
          <w:rFonts w:ascii="Times New Roman" w:hAnsi="Times New Roman"/>
          <w:sz w:val="24"/>
          <w:szCs w:val="24"/>
        </w:rPr>
        <w:t xml:space="preserve"> безопасным выполнением работ подрядными (субподрядными) организациями должны осуществляться в соответствии с Корпоративным стандартом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EE5EF2">
        <w:rPr>
          <w:rFonts w:ascii="Times New Roman" w:hAnsi="Times New Roman"/>
          <w:sz w:val="24"/>
          <w:szCs w:val="24"/>
        </w:rPr>
        <w:t>КазМунайГаз</w:t>
      </w:r>
      <w:proofErr w:type="spellEnd"/>
      <w:r w:rsidRPr="00EE5EF2">
        <w:rPr>
          <w:rFonts w:ascii="Times New Roman" w:hAnsi="Times New Roman"/>
          <w:sz w:val="24"/>
          <w:szCs w:val="24"/>
        </w:rPr>
        <w:t>» (KMG-ST-3524.1-13).</w:t>
      </w:r>
    </w:p>
    <w:p w14:paraId="272DB890" w14:textId="77777777" w:rsidR="00FD4494" w:rsidRPr="00EE5EF2" w:rsidRDefault="00FD4494" w:rsidP="00FD4494">
      <w:pPr>
        <w:pStyle w:val="210"/>
        <w:tabs>
          <w:tab w:val="left" w:pos="1134"/>
        </w:tabs>
        <w:ind w:firstLine="567"/>
        <w:jc w:val="both"/>
        <w:rPr>
          <w:rFonts w:ascii="Times New Roman" w:hAnsi="Times New Roman"/>
          <w:sz w:val="24"/>
          <w:szCs w:val="24"/>
        </w:rPr>
      </w:pPr>
      <w:r>
        <w:rPr>
          <w:rFonts w:ascii="Times New Roman" w:hAnsi="Times New Roman"/>
          <w:sz w:val="24"/>
          <w:szCs w:val="24"/>
        </w:rPr>
        <w:t>5.5.2</w:t>
      </w:r>
      <w:r w:rsidRPr="00EE5EF2">
        <w:rPr>
          <w:rFonts w:ascii="Times New Roman" w:hAnsi="Times New Roman"/>
          <w:sz w:val="24"/>
          <w:szCs w:val="24"/>
        </w:rPr>
        <w:t>.2.2. Организации группы компаний КМГ и Структурные подразделения в зависимости от специфики выполняемых работ, опасных и вредных производственных факторов могут формировать, улучшать требования по БиОТ к подрядным органи</w:t>
      </w:r>
      <w:r>
        <w:rPr>
          <w:rFonts w:ascii="Times New Roman" w:hAnsi="Times New Roman"/>
          <w:sz w:val="24"/>
          <w:szCs w:val="24"/>
        </w:rPr>
        <w:t>зациям, при этом, корпоративные требования</w:t>
      </w:r>
      <w:r w:rsidRPr="00EE5EF2">
        <w:rPr>
          <w:rFonts w:ascii="Times New Roman" w:hAnsi="Times New Roman"/>
          <w:sz w:val="24"/>
          <w:szCs w:val="24"/>
        </w:rPr>
        <w:t xml:space="preserve"> КМГ не должны быть снижены.</w:t>
      </w:r>
    </w:p>
    <w:p w14:paraId="200E4495" w14:textId="77777777" w:rsidR="00FD4494" w:rsidRDefault="00FD4494" w:rsidP="00FD4494">
      <w:pPr>
        <w:tabs>
          <w:tab w:val="left" w:pos="1134"/>
        </w:tabs>
        <w:ind w:firstLine="567"/>
        <w:jc w:val="both"/>
        <w:rPr>
          <w:b/>
        </w:rPr>
      </w:pPr>
    </w:p>
    <w:p w14:paraId="5E69BA8E" w14:textId="77777777" w:rsidR="00FD4494" w:rsidRPr="00EE5EF2" w:rsidRDefault="00FD4494" w:rsidP="00FD4494">
      <w:pPr>
        <w:tabs>
          <w:tab w:val="left" w:pos="1134"/>
        </w:tabs>
        <w:ind w:firstLine="567"/>
        <w:jc w:val="both"/>
        <w:rPr>
          <w:b/>
        </w:rPr>
      </w:pPr>
      <w:r>
        <w:rPr>
          <w:b/>
        </w:rPr>
        <w:t>5.5</w:t>
      </w:r>
      <w:r w:rsidRPr="00204B76">
        <w:rPr>
          <w:b/>
        </w:rPr>
        <w:t>.3.</w:t>
      </w:r>
      <w:r w:rsidRPr="00EE5EF2">
        <w:rPr>
          <w:b/>
        </w:rPr>
        <w:t xml:space="preserve"> Анализ состояния безопасности и охраны труда</w:t>
      </w:r>
    </w:p>
    <w:p w14:paraId="1926BCCB" w14:textId="77777777" w:rsidR="00FD4494" w:rsidRPr="00EE5EF2" w:rsidRDefault="00FD4494" w:rsidP="00FD4494">
      <w:pPr>
        <w:pStyle w:val="-310"/>
        <w:ind w:left="0" w:firstLine="567"/>
        <w:jc w:val="both"/>
      </w:pPr>
      <w:r>
        <w:t>5.5</w:t>
      </w:r>
      <w:r w:rsidRPr="00EE5EF2">
        <w:t>.</w:t>
      </w:r>
      <w:r>
        <w:t xml:space="preserve">3.1. Руководитель производственной единицы организации Группы компаний КМГ или Структурного подразделения </w:t>
      </w:r>
      <w:r w:rsidRPr="00EE5EF2">
        <w:t xml:space="preserve">не реже одного раза в месяц должен рассматривать вопросы </w:t>
      </w:r>
      <w:r>
        <w:rPr>
          <w:rStyle w:val="s0"/>
        </w:rPr>
        <w:t>БиОТ</w:t>
      </w:r>
      <w:r w:rsidRPr="00EE5EF2">
        <w:t xml:space="preserve"> на оперативных сов</w:t>
      </w:r>
      <w:r>
        <w:t>ещаниях или рабочих собраниях п</w:t>
      </w:r>
      <w:r w:rsidRPr="00EE5EF2">
        <w:t>роизводственного объекта.</w:t>
      </w:r>
    </w:p>
    <w:p w14:paraId="7E257E1A" w14:textId="77777777" w:rsidR="00FD4494" w:rsidRPr="00EE5EF2" w:rsidRDefault="00FD4494" w:rsidP="00FD4494">
      <w:pPr>
        <w:pStyle w:val="-310"/>
        <w:ind w:left="0" w:firstLine="567"/>
        <w:jc w:val="both"/>
      </w:pPr>
      <w:r>
        <w:t>5.5</w:t>
      </w:r>
      <w:r w:rsidRPr="00EE5EF2">
        <w:t>.</w:t>
      </w:r>
      <w:r>
        <w:t xml:space="preserve">3.2. </w:t>
      </w:r>
      <w:proofErr w:type="gramStart"/>
      <w:r w:rsidRPr="00EE5EF2">
        <w:t>На оперативных совещаниях или рабочих собраниях рассматриваются, анализируются результаты проверок внутреннего контроля,</w:t>
      </w:r>
      <w:r>
        <w:t xml:space="preserve"> ПНБ</w:t>
      </w:r>
      <w:r w:rsidRPr="00F945EC">
        <w:t>/</w:t>
      </w:r>
      <w:r>
        <w:t>ПНБВ,</w:t>
      </w:r>
      <w:r w:rsidRPr="00EE5EF2">
        <w:t xml:space="preserve"> информация непосредственных руководителей работ о состоянии </w:t>
      </w:r>
      <w:r>
        <w:rPr>
          <w:rStyle w:val="s0"/>
        </w:rPr>
        <w:t>БиОТ</w:t>
      </w:r>
      <w:r w:rsidRPr="00EE5EF2">
        <w:t xml:space="preserve"> на объектах, дается их оценка на отдельных участках и в целом по производственному объекту, доводится до сведения работников содержание приказов и распоряжений </w:t>
      </w:r>
      <w:r w:rsidRPr="00EE5EF2">
        <w:rPr>
          <w:rStyle w:val="s0"/>
        </w:rPr>
        <w:t xml:space="preserve">первого руководителя, </w:t>
      </w:r>
      <w:r w:rsidRPr="00EE5EF2">
        <w:t xml:space="preserve">руководителей </w:t>
      </w:r>
      <w:r w:rsidRPr="00EE5EF2">
        <w:lastRenderedPageBreak/>
        <w:t xml:space="preserve">филиалов/производственных управлений </w:t>
      </w:r>
      <w:r w:rsidRPr="00EE5EF2">
        <w:rPr>
          <w:rStyle w:val="s0"/>
        </w:rPr>
        <w:t xml:space="preserve">по вопросам </w:t>
      </w:r>
      <w:r>
        <w:rPr>
          <w:rStyle w:val="s0"/>
        </w:rPr>
        <w:t>БиОТ</w:t>
      </w:r>
      <w:r w:rsidRPr="00EE5EF2">
        <w:rPr>
          <w:rStyle w:val="s0"/>
        </w:rPr>
        <w:t xml:space="preserve">, </w:t>
      </w:r>
      <w:r w:rsidRPr="00EE5EF2">
        <w:t xml:space="preserve">обстоятельства и причины </w:t>
      </w:r>
      <w:r>
        <w:t xml:space="preserve">происшествий и </w:t>
      </w:r>
      <w:r w:rsidRPr="00EE5EF2">
        <w:t>несчастных случаев, даются</w:t>
      </w:r>
      <w:proofErr w:type="gramEnd"/>
      <w:r w:rsidRPr="00EE5EF2">
        <w:t xml:space="preserve"> необходимые указания и задания по их предупреждению, анализируются отдельные несоответствия правил и норм безопасности, статус выполнения </w:t>
      </w:r>
      <w:r w:rsidRPr="00EE5EF2">
        <w:rPr>
          <w:rStyle w:val="s0"/>
        </w:rPr>
        <w:t>постановлений, предписаний и иных п</w:t>
      </w:r>
      <w:r w:rsidRPr="00EE5EF2">
        <w:rPr>
          <w:color w:val="000000"/>
        </w:rPr>
        <w:t>равовых актов</w:t>
      </w:r>
      <w:r w:rsidRPr="00EE5EF2">
        <w:rPr>
          <w:rStyle w:val="s0"/>
        </w:rPr>
        <w:t>.</w:t>
      </w:r>
      <w:r>
        <w:rPr>
          <w:rStyle w:val="s0"/>
        </w:rPr>
        <w:t xml:space="preserve"> </w:t>
      </w:r>
      <w:r w:rsidRPr="00EE5EF2">
        <w:t>Проведение оперативных совещаний или рабочих собраний оформляются протоколом.</w:t>
      </w:r>
    </w:p>
    <w:p w14:paraId="7F639AC9" w14:textId="77777777" w:rsidR="00FD4494" w:rsidRPr="00EE5EF2" w:rsidRDefault="00FD4494" w:rsidP="00FD4494">
      <w:pPr>
        <w:pStyle w:val="-310"/>
        <w:ind w:left="0" w:firstLine="567"/>
        <w:jc w:val="both"/>
      </w:pPr>
      <w:r>
        <w:t>5.5</w:t>
      </w:r>
      <w:r w:rsidRPr="00EE5EF2">
        <w:t>.</w:t>
      </w:r>
      <w:r>
        <w:t xml:space="preserve">3.3. </w:t>
      </w:r>
      <w:r w:rsidRPr="00EE5EF2">
        <w:t xml:space="preserve">Руководство </w:t>
      </w:r>
      <w:r>
        <w:t>организации Группы компаний КМГ или Структурного подразделения</w:t>
      </w:r>
      <w:r w:rsidRPr="00EE5EF2">
        <w:t xml:space="preserve"> (производственных управлений) не реже одного раза в квартал на оперативном совещании руководителей и специалистов должно рассматривать вопросы по состоянию </w:t>
      </w:r>
      <w:r>
        <w:rPr>
          <w:rStyle w:val="s0"/>
        </w:rPr>
        <w:t xml:space="preserve">БиОТ </w:t>
      </w:r>
      <w:r w:rsidRPr="00EE5EF2">
        <w:t>на производственных объектах.</w:t>
      </w:r>
    </w:p>
    <w:p w14:paraId="2B360E3A" w14:textId="77777777" w:rsidR="00FD4494" w:rsidRPr="00EE5EF2" w:rsidRDefault="00FD4494" w:rsidP="00FD4494">
      <w:pPr>
        <w:pStyle w:val="-310"/>
        <w:ind w:left="0" w:firstLine="567"/>
        <w:jc w:val="both"/>
      </w:pPr>
      <w:r>
        <w:t>5.5</w:t>
      </w:r>
      <w:r w:rsidRPr="00EE5EF2">
        <w:t>.</w:t>
      </w:r>
      <w:r>
        <w:t xml:space="preserve">3.4. </w:t>
      </w:r>
      <w:proofErr w:type="gramStart"/>
      <w:r w:rsidRPr="00EE5EF2">
        <w:t xml:space="preserve">На ежеквартальных совещаниях рассматриваются, анализируются итоги работы в области </w:t>
      </w:r>
      <w:r>
        <w:rPr>
          <w:rStyle w:val="s0"/>
        </w:rPr>
        <w:t xml:space="preserve">БиОТ </w:t>
      </w:r>
      <w:r w:rsidRPr="00EE5EF2">
        <w:t>за истекший</w:t>
      </w:r>
      <w:r>
        <w:t xml:space="preserve"> период, ход выполнения п</w:t>
      </w:r>
      <w:r w:rsidRPr="00EE5EF2">
        <w:t xml:space="preserve">лана </w:t>
      </w:r>
      <w:r>
        <w:t>организационно-технических мероприятий</w:t>
      </w:r>
      <w:r w:rsidRPr="00EE5EF2">
        <w:t xml:space="preserve">, результаты проверок внутреннего контроля, статус выполнения </w:t>
      </w:r>
      <w:r w:rsidRPr="00EE5EF2">
        <w:rPr>
          <w:rStyle w:val="s0"/>
        </w:rPr>
        <w:t xml:space="preserve">актов ПДК и </w:t>
      </w:r>
      <w:r>
        <w:rPr>
          <w:rStyle w:val="s0"/>
        </w:rPr>
        <w:t xml:space="preserve">предписаний </w:t>
      </w:r>
      <w:r w:rsidRPr="00EE5EF2">
        <w:rPr>
          <w:rStyle w:val="s0"/>
        </w:rPr>
        <w:t xml:space="preserve">государственных контролирующих органов, </w:t>
      </w:r>
      <w:r w:rsidRPr="00EE5EF2">
        <w:t xml:space="preserve">рассматриваются вопросы состояния </w:t>
      </w:r>
      <w:r>
        <w:t xml:space="preserve">производственного </w:t>
      </w:r>
      <w:r w:rsidRPr="00EE5EF2">
        <w:t>травматизма</w:t>
      </w:r>
      <w:r>
        <w:t xml:space="preserve"> и </w:t>
      </w:r>
      <w:r w:rsidRPr="00EE5EF2">
        <w:t>профессиональных заболеваний</w:t>
      </w:r>
      <w:r>
        <w:t>, аварийности</w:t>
      </w:r>
      <w:r w:rsidRPr="00EE5EF2">
        <w:t>, результаты анализа и оценки рисков</w:t>
      </w:r>
      <w:r>
        <w:t xml:space="preserve"> </w:t>
      </w:r>
      <w:r w:rsidRPr="00EE5EF2">
        <w:t xml:space="preserve">по </w:t>
      </w:r>
      <w:r>
        <w:rPr>
          <w:rStyle w:val="s0"/>
        </w:rPr>
        <w:t>БиОТ</w:t>
      </w:r>
      <w:r w:rsidRPr="00EE5EF2">
        <w:t>, заслушивается информация руководителей от</w:t>
      </w:r>
      <w:r>
        <w:t>дельных п</w:t>
      </w:r>
      <w:r w:rsidRPr="00EE5EF2">
        <w:t>роизводственных объектов, дается оценка работы руководителей по этим вопросам</w:t>
      </w:r>
      <w:proofErr w:type="gramEnd"/>
      <w:r w:rsidRPr="00EE5EF2">
        <w:t>, намечаются меры по улучшению.</w:t>
      </w:r>
      <w:r>
        <w:t xml:space="preserve"> </w:t>
      </w:r>
      <w:r w:rsidRPr="00EE5EF2">
        <w:t>Обсуждение вопросов и принятие решений на ежеквартальных совещаниях оформляются протоколом.</w:t>
      </w:r>
    </w:p>
    <w:p w14:paraId="53CC8EA0" w14:textId="77777777" w:rsidR="00FD4494" w:rsidRPr="00EE5EF2" w:rsidRDefault="00FD4494" w:rsidP="00FD4494">
      <w:pPr>
        <w:pStyle w:val="-310"/>
        <w:ind w:left="0" w:firstLine="567"/>
        <w:jc w:val="both"/>
      </w:pPr>
      <w:r>
        <w:t>5.5</w:t>
      </w:r>
      <w:r w:rsidRPr="00EE5EF2">
        <w:t>.</w:t>
      </w:r>
      <w:r>
        <w:t xml:space="preserve">3.5. </w:t>
      </w:r>
      <w:r w:rsidRPr="00EE5EF2">
        <w:t xml:space="preserve">Руководство </w:t>
      </w:r>
      <w:r>
        <w:t xml:space="preserve">организации Группы компаний КМГ или Структурного подразделения </w:t>
      </w:r>
      <w:r w:rsidRPr="00EE5EF2">
        <w:t>не реже одного раза в год проводит совещание</w:t>
      </w:r>
      <w:r>
        <w:t xml:space="preserve"> или форум</w:t>
      </w:r>
      <w:r w:rsidRPr="00EE5EF2">
        <w:t xml:space="preserve"> по </w:t>
      </w:r>
      <w:r>
        <w:rPr>
          <w:rStyle w:val="s0"/>
        </w:rPr>
        <w:t>БиОТ</w:t>
      </w:r>
      <w:r w:rsidRPr="00EE5EF2">
        <w:rPr>
          <w:rStyle w:val="s0"/>
        </w:rPr>
        <w:t>,</w:t>
      </w:r>
      <w:r w:rsidRPr="00EE5EF2">
        <w:t xml:space="preserve"> на котором </w:t>
      </w:r>
      <w:proofErr w:type="gramStart"/>
      <w:r w:rsidRPr="00EE5EF2">
        <w:t>рассматриваются и анализируются</w:t>
      </w:r>
      <w:proofErr w:type="gramEnd"/>
      <w:r w:rsidRPr="00EE5EF2">
        <w:t xml:space="preserve"> следующие вопросы:</w:t>
      </w:r>
    </w:p>
    <w:p w14:paraId="69887BDF" w14:textId="77777777" w:rsidR="00FD4494" w:rsidRPr="00EE5EF2" w:rsidRDefault="00FD4494" w:rsidP="00FD4494">
      <w:pPr>
        <w:pStyle w:val="-310"/>
        <w:ind w:left="0" w:firstLine="567"/>
        <w:jc w:val="both"/>
      </w:pPr>
      <w:r>
        <w:t>1)</w:t>
      </w:r>
      <w:r w:rsidRPr="00EE5EF2">
        <w:t xml:space="preserve"> результаты проверок внутреннего контроля и </w:t>
      </w:r>
      <w:r w:rsidRPr="00EE5EF2">
        <w:rPr>
          <w:rStyle w:val="s0"/>
        </w:rPr>
        <w:t>государственных контролирующих органов</w:t>
      </w:r>
      <w:r w:rsidRPr="00EE5EF2">
        <w:t>;</w:t>
      </w:r>
    </w:p>
    <w:p w14:paraId="3404FB7F" w14:textId="77777777" w:rsidR="00FD4494" w:rsidRPr="00EE5EF2" w:rsidRDefault="00FD4494" w:rsidP="00FD4494">
      <w:pPr>
        <w:pStyle w:val="-310"/>
        <w:ind w:left="0" w:firstLine="567"/>
        <w:jc w:val="both"/>
      </w:pPr>
      <w:r>
        <w:t>2)</w:t>
      </w:r>
      <w:r w:rsidRPr="00EE5EF2">
        <w:t xml:space="preserve"> оценка соответствия </w:t>
      </w:r>
      <w:r>
        <w:t xml:space="preserve">БиОТ Законодательным </w:t>
      </w:r>
      <w:r w:rsidRPr="00EE5EF2">
        <w:t>требованиям и внутренни</w:t>
      </w:r>
      <w:r>
        <w:t>м</w:t>
      </w:r>
      <w:r w:rsidRPr="00EE5EF2">
        <w:t xml:space="preserve"> документ</w:t>
      </w:r>
      <w:r>
        <w:t>ам</w:t>
      </w:r>
      <w:r w:rsidRPr="00EE5EF2">
        <w:t xml:space="preserve"> </w:t>
      </w:r>
      <w:r>
        <w:t>по БиОТ</w:t>
      </w:r>
      <w:r w:rsidRPr="00EE5EF2">
        <w:t>;</w:t>
      </w:r>
    </w:p>
    <w:p w14:paraId="3E30F6AD" w14:textId="77777777" w:rsidR="00FD4494" w:rsidRPr="00EE5EF2" w:rsidRDefault="00FD4494" w:rsidP="00FD4494">
      <w:pPr>
        <w:pStyle w:val="-310"/>
        <w:ind w:left="0" w:firstLine="567"/>
        <w:jc w:val="both"/>
      </w:pPr>
      <w:r>
        <w:t>3)</w:t>
      </w:r>
      <w:r w:rsidRPr="00EE5EF2">
        <w:t xml:space="preserve"> анализ результатов оценки рисков </w:t>
      </w:r>
      <w:r>
        <w:t xml:space="preserve">по БиОТ </w:t>
      </w:r>
      <w:r w:rsidRPr="00EE5EF2">
        <w:t>за текущий период</w:t>
      </w:r>
      <w:r>
        <w:t>, т</w:t>
      </w:r>
      <w:r w:rsidRPr="00EE5EF2">
        <w:t xml:space="preserve">енденции их </w:t>
      </w:r>
      <w:r>
        <w:t>повышения</w:t>
      </w:r>
      <w:r w:rsidRPr="00EE5EF2">
        <w:t>/</w:t>
      </w:r>
      <w:r>
        <w:t>снижения</w:t>
      </w:r>
      <w:r w:rsidRPr="00EE5EF2">
        <w:t xml:space="preserve"> в сравнении с предыдущими периодами и по степени вероятности возникновения и тяжести последствий</w:t>
      </w:r>
      <w:r>
        <w:t xml:space="preserve">, а также </w:t>
      </w:r>
      <w:r w:rsidRPr="00EE5EF2">
        <w:t>информация по численности и профессиональному составу участников оценки рисков</w:t>
      </w:r>
      <w:r>
        <w:t>/опасных и вредных производственных факторов:</w:t>
      </w:r>
    </w:p>
    <w:p w14:paraId="777425E2" w14:textId="77777777" w:rsidR="00FD4494" w:rsidRPr="00EE5EF2" w:rsidRDefault="00FD4494" w:rsidP="00FD4494">
      <w:pPr>
        <w:pStyle w:val="-310"/>
        <w:numPr>
          <w:ilvl w:val="0"/>
          <w:numId w:val="7"/>
        </w:numPr>
        <w:ind w:left="0" w:firstLine="501"/>
        <w:jc w:val="both"/>
      </w:pPr>
      <w:r w:rsidRPr="00EE5EF2">
        <w:t>информация представителей работников;</w:t>
      </w:r>
    </w:p>
    <w:p w14:paraId="3DDE438A" w14:textId="77777777" w:rsidR="00FD4494" w:rsidRPr="00EE5EF2" w:rsidRDefault="00FD4494" w:rsidP="00FD4494">
      <w:pPr>
        <w:pStyle w:val="-310"/>
        <w:numPr>
          <w:ilvl w:val="0"/>
          <w:numId w:val="7"/>
        </w:numPr>
        <w:ind w:left="0" w:firstLine="501"/>
        <w:jc w:val="both"/>
      </w:pPr>
      <w:r w:rsidRPr="00EE5EF2">
        <w:t>сообщения, поступившие в организацию от внешних заинтересованных сторон, включая жалобы</w:t>
      </w:r>
      <w:r>
        <w:t>, н</w:t>
      </w:r>
      <w:r w:rsidRPr="00EE5EF2">
        <w:t xml:space="preserve">апример, обращения </w:t>
      </w:r>
      <w:r>
        <w:t xml:space="preserve">работников подрядных организаций </w:t>
      </w:r>
      <w:r w:rsidRPr="00EE5EF2">
        <w:t xml:space="preserve">по вопросам обеспечения </w:t>
      </w:r>
      <w:r>
        <w:t>БиОТ</w:t>
      </w:r>
      <w:r w:rsidRPr="00EE5EF2">
        <w:t>;</w:t>
      </w:r>
    </w:p>
    <w:p w14:paraId="12D1E977" w14:textId="77777777" w:rsidR="00FD4494" w:rsidRPr="00EE5EF2" w:rsidRDefault="00FD4494" w:rsidP="00FD4494">
      <w:pPr>
        <w:pStyle w:val="-310"/>
        <w:numPr>
          <w:ilvl w:val="0"/>
          <w:numId w:val="7"/>
        </w:numPr>
        <w:ind w:left="0" w:firstLine="501"/>
        <w:jc w:val="both"/>
      </w:pPr>
      <w:r w:rsidRPr="00EE5EF2">
        <w:t xml:space="preserve">результативность управления </w:t>
      </w:r>
      <w:r>
        <w:t>в области БиОТ</w:t>
      </w:r>
      <w:r w:rsidRPr="00EE5EF2">
        <w:t>;</w:t>
      </w:r>
    </w:p>
    <w:p w14:paraId="19F63607" w14:textId="77777777" w:rsidR="00FD4494" w:rsidRPr="00EE5EF2" w:rsidRDefault="00FD4494" w:rsidP="00FD4494">
      <w:pPr>
        <w:pStyle w:val="-310"/>
        <w:numPr>
          <w:ilvl w:val="0"/>
          <w:numId w:val="7"/>
        </w:numPr>
        <w:ind w:left="0" w:firstLine="501"/>
        <w:jc w:val="both"/>
      </w:pPr>
      <w:r w:rsidRPr="00EE5EF2">
        <w:t xml:space="preserve">расследование </w:t>
      </w:r>
      <w:r>
        <w:rPr>
          <w:rStyle w:val="s0"/>
        </w:rPr>
        <w:t>происшествий</w:t>
      </w:r>
      <w:r w:rsidRPr="00EE5EF2">
        <w:rPr>
          <w:rStyle w:val="s0"/>
        </w:rPr>
        <w:t>, которые потенциально могли привести к возникновению несчастных случаев</w:t>
      </w:r>
      <w:r>
        <w:rPr>
          <w:rStyle w:val="s0"/>
        </w:rPr>
        <w:t xml:space="preserve"> (количество</w:t>
      </w:r>
      <w:r>
        <w:t xml:space="preserve"> зарегистрированных</w:t>
      </w:r>
      <w:r w:rsidRPr="00EE5EF2">
        <w:t>, из них расследован</w:t>
      </w:r>
      <w:r>
        <w:t>ных</w:t>
      </w:r>
      <w:r w:rsidRPr="00EE5EF2">
        <w:t xml:space="preserve">, по </w:t>
      </w:r>
      <w:r>
        <w:t>каким</w:t>
      </w:r>
      <w:r w:rsidRPr="00EE5EF2">
        <w:t xml:space="preserve"> разработаны</w:t>
      </w:r>
      <w:r>
        <w:t>,</w:t>
      </w:r>
      <w:r w:rsidRPr="00EE5EF2">
        <w:t xml:space="preserve"> приняты корректирующие и предупреждающие действия</w:t>
      </w:r>
      <w:r>
        <w:t>)</w:t>
      </w:r>
      <w:r w:rsidRPr="00EE5EF2">
        <w:t>;</w:t>
      </w:r>
    </w:p>
    <w:p w14:paraId="15835C13" w14:textId="77777777" w:rsidR="00FD4494" w:rsidRDefault="00FD4494" w:rsidP="00FD4494">
      <w:pPr>
        <w:pStyle w:val="-310"/>
        <w:numPr>
          <w:ilvl w:val="0"/>
          <w:numId w:val="7"/>
        </w:numPr>
        <w:ind w:left="0" w:firstLine="501"/>
        <w:jc w:val="both"/>
      </w:pPr>
      <w:r w:rsidRPr="00EE5EF2">
        <w:t xml:space="preserve">статус выполнения корректирующих и предупреждающих действий по результатам проверок внутреннего контроля, а также выполнения </w:t>
      </w:r>
      <w:r w:rsidRPr="00EE5EF2">
        <w:rPr>
          <w:rStyle w:val="s0"/>
        </w:rPr>
        <w:t>постановлений, предписаний и иных п</w:t>
      </w:r>
      <w:r w:rsidRPr="00EE5EF2">
        <w:rPr>
          <w:color w:val="000000"/>
        </w:rPr>
        <w:t>равовых актов индивидуального применения</w:t>
      </w:r>
      <w:r w:rsidRPr="00EE5EF2">
        <w:rPr>
          <w:rStyle w:val="s0"/>
        </w:rPr>
        <w:t xml:space="preserve"> государственных контролирующих органов</w:t>
      </w:r>
      <w:r w:rsidRPr="00EE5EF2">
        <w:t>;</w:t>
      </w:r>
    </w:p>
    <w:p w14:paraId="6B6FFAD9" w14:textId="77777777" w:rsidR="00FD4494" w:rsidRDefault="00FD4494" w:rsidP="00FD4494">
      <w:pPr>
        <w:pStyle w:val="-310"/>
        <w:numPr>
          <w:ilvl w:val="0"/>
          <w:numId w:val="7"/>
        </w:numPr>
        <w:ind w:left="0" w:firstLine="501"/>
        <w:jc w:val="both"/>
      </w:pPr>
      <w:r w:rsidRPr="00EE5EF2">
        <w:t xml:space="preserve">результаты выполнения решений предыдущих совещаний по анализу функционирования управления </w:t>
      </w:r>
      <w:r>
        <w:t>БиОТ</w:t>
      </w:r>
      <w:r w:rsidRPr="00EE5EF2">
        <w:t>;</w:t>
      </w:r>
    </w:p>
    <w:p w14:paraId="41F74EA5" w14:textId="77777777" w:rsidR="00FD4494" w:rsidRDefault="00FD4494" w:rsidP="00FD4494">
      <w:pPr>
        <w:pStyle w:val="-310"/>
        <w:numPr>
          <w:ilvl w:val="0"/>
          <w:numId w:val="7"/>
        </w:numPr>
        <w:ind w:left="0" w:firstLine="501"/>
        <w:jc w:val="both"/>
      </w:pPr>
      <w:r w:rsidRPr="00EE5EF2">
        <w:t xml:space="preserve">изменение обстоятельств, включая изменения в </w:t>
      </w:r>
      <w:r>
        <w:t>З</w:t>
      </w:r>
      <w:r w:rsidRPr="00EE5EF2">
        <w:t>аконодательных и иных требованиях, свя</w:t>
      </w:r>
      <w:r>
        <w:t xml:space="preserve">занных с </w:t>
      </w:r>
      <w:r w:rsidRPr="00EE5EF2">
        <w:t>управлени</w:t>
      </w:r>
      <w:r>
        <w:t>ем в области БиОТ;</w:t>
      </w:r>
    </w:p>
    <w:p w14:paraId="4790D480" w14:textId="77777777" w:rsidR="00FD4494" w:rsidRPr="00EE5EF2" w:rsidRDefault="00FD4494" w:rsidP="00FD4494">
      <w:pPr>
        <w:pStyle w:val="-310"/>
        <w:numPr>
          <w:ilvl w:val="0"/>
          <w:numId w:val="7"/>
        </w:numPr>
        <w:ind w:left="0" w:firstLine="501"/>
        <w:jc w:val="both"/>
      </w:pPr>
      <w:r w:rsidRPr="00EE5EF2">
        <w:t xml:space="preserve">предложения, рекомендации, постановочные вопросы по улучшению </w:t>
      </w:r>
      <w:r>
        <w:t>БиОТ</w:t>
      </w:r>
      <w:r w:rsidRPr="00EE5EF2">
        <w:t>.</w:t>
      </w:r>
    </w:p>
    <w:p w14:paraId="1A35140F" w14:textId="77777777" w:rsidR="00FD4494" w:rsidRPr="00EE5EF2" w:rsidRDefault="00FD4494" w:rsidP="00FD4494">
      <w:pPr>
        <w:pStyle w:val="-310"/>
        <w:ind w:left="0" w:firstLine="567"/>
        <w:jc w:val="both"/>
      </w:pPr>
      <w:r w:rsidRPr="00EE5EF2">
        <w:t>Обсуждение вопросов и принятие решений на ежегодн</w:t>
      </w:r>
      <w:r>
        <w:t>ом</w:t>
      </w:r>
      <w:r w:rsidRPr="00EE5EF2">
        <w:t xml:space="preserve"> совещани</w:t>
      </w:r>
      <w:r>
        <w:t>и или форуме</w:t>
      </w:r>
      <w:r w:rsidRPr="00EE5EF2">
        <w:t xml:space="preserve"> оформляются протоколом.</w:t>
      </w:r>
    </w:p>
    <w:p w14:paraId="014F49F6" w14:textId="77777777" w:rsidR="00FD4494" w:rsidRDefault="00FD4494" w:rsidP="00FD4494">
      <w:pPr>
        <w:pStyle w:val="-310"/>
        <w:ind w:left="0" w:firstLine="567"/>
        <w:jc w:val="both"/>
      </w:pPr>
      <w:r>
        <w:lastRenderedPageBreak/>
        <w:t>5.5</w:t>
      </w:r>
      <w:r w:rsidRPr="00EE5EF2">
        <w:t>.</w:t>
      </w:r>
      <w:r>
        <w:t xml:space="preserve">3.6. </w:t>
      </w:r>
      <w:r w:rsidRPr="00EE5EF2">
        <w:t xml:space="preserve">Руководство </w:t>
      </w:r>
      <w:r>
        <w:t>организации Группы компаний КМГ или Структурного подразделения</w:t>
      </w:r>
      <w:r w:rsidRPr="00EE5EF2">
        <w:t xml:space="preserve"> должно через запланированные интервалы времени анализировать </w:t>
      </w:r>
      <w:r>
        <w:t xml:space="preserve">управление вопросами </w:t>
      </w:r>
      <w:r>
        <w:rPr>
          <w:rStyle w:val="s0"/>
          <w:bCs/>
        </w:rPr>
        <w:t>БиОТ</w:t>
      </w:r>
      <w:r w:rsidRPr="00EE5EF2">
        <w:t xml:space="preserve">, чтобы обеспечивать ее постоянную пригодность, адекватность и результативность. Процесс анализа включает оценку возможностей для улучшения и потребностей в изменениях </w:t>
      </w:r>
      <w:r>
        <w:t xml:space="preserve">в </w:t>
      </w:r>
      <w:r w:rsidRPr="00EE5EF2">
        <w:t>управлени</w:t>
      </w:r>
      <w:r>
        <w:t xml:space="preserve">и </w:t>
      </w:r>
      <w:r w:rsidRPr="00EE5EF2">
        <w:t>БиОТ.</w:t>
      </w:r>
    </w:p>
    <w:p w14:paraId="59D512EB" w14:textId="77777777" w:rsidR="00FD4494" w:rsidRDefault="00FD4494" w:rsidP="00FD4494">
      <w:pPr>
        <w:ind w:firstLine="567"/>
        <w:jc w:val="both"/>
        <w:rPr>
          <w:b/>
        </w:rPr>
      </w:pPr>
    </w:p>
    <w:p w14:paraId="5E43B62F" w14:textId="77777777" w:rsidR="00FD4494" w:rsidRPr="00C73608" w:rsidRDefault="00FD4494" w:rsidP="00FD4494">
      <w:pPr>
        <w:ind w:firstLine="567"/>
        <w:jc w:val="both"/>
        <w:rPr>
          <w:b/>
        </w:rPr>
      </w:pPr>
      <w:r>
        <w:rPr>
          <w:b/>
        </w:rPr>
        <w:t>5.5</w:t>
      </w:r>
      <w:r w:rsidRPr="00C73608">
        <w:rPr>
          <w:b/>
        </w:rPr>
        <w:t xml:space="preserve">.4. Готовность к чрезвычайным ситуациям и реагирование на них </w:t>
      </w:r>
    </w:p>
    <w:p w14:paraId="66B11532" w14:textId="77777777" w:rsidR="00FD4494" w:rsidRPr="00C73608" w:rsidRDefault="00FD4494" w:rsidP="00FD4494">
      <w:pPr>
        <w:ind w:firstLine="567"/>
        <w:jc w:val="both"/>
        <w:rPr>
          <w:b/>
        </w:rPr>
      </w:pPr>
      <w:r>
        <w:rPr>
          <w:b/>
        </w:rPr>
        <w:t>5.5</w:t>
      </w:r>
      <w:r w:rsidRPr="00C73608">
        <w:rPr>
          <w:b/>
        </w:rPr>
        <w:t>.4.1. Готовность к чрезвычайным ситуациям</w:t>
      </w:r>
    </w:p>
    <w:p w14:paraId="3286FD20" w14:textId="77777777" w:rsidR="00FD4494" w:rsidRPr="00C73608" w:rsidRDefault="00FD4494" w:rsidP="00FD4494">
      <w:pPr>
        <w:ind w:firstLine="567"/>
        <w:jc w:val="both"/>
      </w:pPr>
      <w:r>
        <w:t>5.5</w:t>
      </w:r>
      <w:r w:rsidRPr="00C73608">
        <w:t xml:space="preserve">.4.1.1. </w:t>
      </w:r>
      <w:proofErr w:type="gramStart"/>
      <w:r w:rsidRPr="000E34D6">
        <w:t>Готовность Группы компаний КМГ к возможным ЧС и реагирование на них с целью предотвращения или максимально возможного снижения последствий для здоровья и безопасности работников и снижения ущерба имуществу Группы компаний КМГ и заинтересованных сторон, осуществляется в рамках системы управления непрерывностью деятельности в соответствии с Правилами организации процесса управления непрерывностью деятельности в АО НК «</w:t>
      </w:r>
      <w:proofErr w:type="spellStart"/>
      <w:r w:rsidRPr="000E34D6">
        <w:t>КазМунайГаз</w:t>
      </w:r>
      <w:proofErr w:type="spellEnd"/>
      <w:r w:rsidRPr="000E34D6">
        <w:t>» и его дочерних и зависимых организациях</w:t>
      </w:r>
      <w:proofErr w:type="gramEnd"/>
      <w:r w:rsidRPr="000E34D6">
        <w:t>(</w:t>
      </w:r>
      <w:proofErr w:type="gramStart"/>
      <w:r w:rsidRPr="000E34D6">
        <w:rPr>
          <w:bCs/>
        </w:rPr>
        <w:t>KMG-</w:t>
      </w:r>
      <w:r w:rsidRPr="00C67FA6">
        <w:rPr>
          <w:bCs/>
        </w:rPr>
        <w:t>PR-3203.1-37)</w:t>
      </w:r>
      <w:r w:rsidRPr="00947599">
        <w:t>.</w:t>
      </w:r>
      <w:proofErr w:type="gramEnd"/>
    </w:p>
    <w:p w14:paraId="7FA985EB" w14:textId="77777777" w:rsidR="00FD4494" w:rsidRPr="00C73608" w:rsidRDefault="00FD4494" w:rsidP="00FD4494">
      <w:pPr>
        <w:ind w:firstLine="567"/>
        <w:jc w:val="both"/>
      </w:pPr>
      <w:r>
        <w:t>5.5</w:t>
      </w:r>
      <w:r w:rsidRPr="00C73608">
        <w:t>.4.1.2. Готовность к реагированию Группы компаний КМГ на чрезвычайные ситуации, обеспечивается следующими действиями:</w:t>
      </w:r>
    </w:p>
    <w:p w14:paraId="25838BA6" w14:textId="77777777" w:rsidR="00FD4494" w:rsidRPr="00C73608" w:rsidRDefault="00FD4494" w:rsidP="00FD4494">
      <w:pPr>
        <w:ind w:firstLine="567"/>
        <w:jc w:val="both"/>
      </w:pPr>
      <w:r w:rsidRPr="00C73608">
        <w:t>1) идентификация и регистрация возможных аварий на основе результатов идентификации рисков</w:t>
      </w:r>
      <w:r>
        <w:t>/</w:t>
      </w:r>
      <w:r w:rsidRPr="00C73608">
        <w:t xml:space="preserve">опасных и вредных производственных факторов, оформление разделов декларации промышленной безопасности и инженерно-технических мероприятий ЧС на опасных производственных объектах, результатов </w:t>
      </w:r>
      <w:r w:rsidRPr="00C73608">
        <w:rPr>
          <w:rFonts w:eastAsia="Calibri"/>
          <w:bCs/>
          <w:iCs/>
        </w:rPr>
        <w:t>аттестации производственных объектов по условиям труда</w:t>
      </w:r>
      <w:r w:rsidRPr="00C73608">
        <w:t>;</w:t>
      </w:r>
    </w:p>
    <w:p w14:paraId="42911BC6" w14:textId="77777777" w:rsidR="00FD4494" w:rsidRPr="00C73608" w:rsidRDefault="00FD4494" w:rsidP="00FD4494">
      <w:pPr>
        <w:ind w:firstLine="567"/>
        <w:jc w:val="both"/>
      </w:pPr>
      <w:r w:rsidRPr="00C73608">
        <w:t xml:space="preserve">2) разработка </w:t>
      </w:r>
      <w:r>
        <w:t>и утверждение планов ликвидации</w:t>
      </w:r>
      <w:r w:rsidRPr="00C73608">
        <w:t xml:space="preserve"> аварий или разливов нефти, паспортов безопасности, включение в них мер, направленных на уменьшение негативного </w:t>
      </w:r>
      <w:proofErr w:type="gramStart"/>
      <w:r w:rsidRPr="00C73608">
        <w:t>воздействия</w:t>
      </w:r>
      <w:proofErr w:type="gramEnd"/>
      <w:r w:rsidRPr="00C73608">
        <w:t xml:space="preserve"> на здоровье работников и имущество Группы компаний КМГ;</w:t>
      </w:r>
    </w:p>
    <w:p w14:paraId="53E344CF" w14:textId="77777777" w:rsidR="00FD4494" w:rsidRPr="00C73608" w:rsidRDefault="00FD4494" w:rsidP="00FD4494">
      <w:pPr>
        <w:ind w:firstLine="567"/>
        <w:jc w:val="both"/>
      </w:pPr>
      <w:r w:rsidRPr="00C73608">
        <w:t xml:space="preserve">3) наличие и выполнение планов и графиков прохождения работниками обучения и подготовки, проведения учебно-тренировочных занятий или учебных тревог по предотвращению, локализации ЧС и ликвидации их последствий (информация по проведенным учебно-тренировочным занятиям или учебным тревогам </w:t>
      </w:r>
      <w:proofErr w:type="gramStart"/>
      <w:r w:rsidRPr="00C73608">
        <w:t>документируется и используется</w:t>
      </w:r>
      <w:proofErr w:type="gramEnd"/>
      <w:r w:rsidRPr="00C73608">
        <w:t xml:space="preserve"> при анализе СМ);</w:t>
      </w:r>
    </w:p>
    <w:p w14:paraId="50D396C9" w14:textId="77777777" w:rsidR="00FD4494" w:rsidRPr="00C73608" w:rsidRDefault="00FD4494" w:rsidP="00FD4494">
      <w:pPr>
        <w:ind w:firstLine="567"/>
        <w:jc w:val="both"/>
      </w:pPr>
      <w:r w:rsidRPr="00C73608">
        <w:t>4) консультирование (информирование) работников заинтересованных сторон о действиях в условиях внештатных ситуаций;</w:t>
      </w:r>
    </w:p>
    <w:p w14:paraId="604C71D6" w14:textId="77777777" w:rsidR="00FD4494" w:rsidRPr="00C73608" w:rsidRDefault="00FD4494" w:rsidP="00FD4494">
      <w:pPr>
        <w:ind w:firstLine="567"/>
        <w:jc w:val="both"/>
      </w:pPr>
      <w:r w:rsidRPr="00C73608">
        <w:t>5) анализ действий работников в имевших место авариях, их причин и реализованных корректирующих и предупреждающий действий.</w:t>
      </w:r>
    </w:p>
    <w:p w14:paraId="6FB81042" w14:textId="77777777" w:rsidR="00FD4494" w:rsidRPr="00C73608" w:rsidRDefault="00FD4494" w:rsidP="00FD4494">
      <w:pPr>
        <w:ind w:firstLine="567"/>
        <w:jc w:val="both"/>
      </w:pPr>
      <w:r>
        <w:t>5.5</w:t>
      </w:r>
      <w:r w:rsidRPr="00C73608">
        <w:t>.4.1.3. Мероприятия, направленные на обеспечение предупреждения ЧС и оперативное реагирование на них, ответственность должностных лиц и необходимые ресурсы установлены в следующих документах Группы компаний КМГ:</w:t>
      </w:r>
    </w:p>
    <w:p w14:paraId="035494F0" w14:textId="77777777" w:rsidR="00FD4494" w:rsidRPr="00C73608" w:rsidRDefault="00FD4494" w:rsidP="00FD4494">
      <w:pPr>
        <w:ind w:firstLine="567"/>
        <w:jc w:val="both"/>
      </w:pPr>
      <w:r w:rsidRPr="00C73608">
        <w:t xml:space="preserve">1) </w:t>
      </w:r>
      <w:proofErr w:type="gramStart"/>
      <w:r w:rsidRPr="00C73608">
        <w:t>декларациях</w:t>
      </w:r>
      <w:proofErr w:type="gramEnd"/>
      <w:r w:rsidRPr="00C73608">
        <w:t xml:space="preserve"> промышленной безопасности;</w:t>
      </w:r>
    </w:p>
    <w:p w14:paraId="5EE27076" w14:textId="77777777" w:rsidR="00FD4494" w:rsidRPr="00C73608" w:rsidRDefault="00FD4494" w:rsidP="00FD4494">
      <w:pPr>
        <w:ind w:firstLine="567"/>
        <w:jc w:val="both"/>
      </w:pPr>
      <w:r w:rsidRPr="00C73608">
        <w:t xml:space="preserve">2) </w:t>
      </w:r>
      <w:proofErr w:type="gramStart"/>
      <w:r w:rsidRPr="00C73608">
        <w:t>обоснованиях</w:t>
      </w:r>
      <w:proofErr w:type="gramEnd"/>
      <w:r w:rsidRPr="00C73608">
        <w:t xml:space="preserve"> безопасности опасного производственного объекта;</w:t>
      </w:r>
    </w:p>
    <w:p w14:paraId="30013E54" w14:textId="77777777" w:rsidR="00FD4494" w:rsidRPr="00C73608" w:rsidRDefault="00FD4494" w:rsidP="00FD4494">
      <w:pPr>
        <w:ind w:firstLine="567"/>
        <w:jc w:val="both"/>
      </w:pPr>
      <w:r w:rsidRPr="00C73608">
        <w:t xml:space="preserve">3) </w:t>
      </w:r>
      <w:proofErr w:type="gramStart"/>
      <w:r w:rsidRPr="00C73608">
        <w:t>планах</w:t>
      </w:r>
      <w:proofErr w:type="gramEnd"/>
      <w:r w:rsidRPr="00C73608">
        <w:t xml:space="preserve"> ликвидации аварий или разливов нефти и др.;</w:t>
      </w:r>
    </w:p>
    <w:p w14:paraId="3AC0F6BB" w14:textId="77777777" w:rsidR="00FD4494" w:rsidRPr="00C73608" w:rsidRDefault="00FD4494" w:rsidP="00FD4494">
      <w:pPr>
        <w:ind w:firstLine="567"/>
        <w:jc w:val="both"/>
      </w:pPr>
      <w:r w:rsidRPr="00C73608">
        <w:t xml:space="preserve">4) технологических </w:t>
      </w:r>
      <w:proofErr w:type="gramStart"/>
      <w:r w:rsidRPr="00C73608">
        <w:t>регламентах</w:t>
      </w:r>
      <w:proofErr w:type="gramEnd"/>
      <w:r w:rsidRPr="00C73608">
        <w:t>, инструкциях по эксплуатации технологического оборудования, инструкциях по БиОТ и т.д.</w:t>
      </w:r>
    </w:p>
    <w:p w14:paraId="17C63216" w14:textId="77777777" w:rsidR="00FD4494" w:rsidRPr="00C73608" w:rsidRDefault="00FD4494" w:rsidP="00FD4494">
      <w:pPr>
        <w:ind w:firstLine="567"/>
        <w:jc w:val="both"/>
        <w:rPr>
          <w:b/>
        </w:rPr>
      </w:pPr>
      <w:r>
        <w:rPr>
          <w:b/>
        </w:rPr>
        <w:t>5.5</w:t>
      </w:r>
      <w:r w:rsidRPr="00C73608">
        <w:rPr>
          <w:b/>
        </w:rPr>
        <w:t>.4.2. Готовность к эпидемиям и пандемиям</w:t>
      </w:r>
    </w:p>
    <w:p w14:paraId="297C3AC7" w14:textId="77777777" w:rsidR="00FD4494" w:rsidRPr="00C73608" w:rsidRDefault="00FD4494" w:rsidP="00FD4494">
      <w:pPr>
        <w:ind w:firstLine="567"/>
        <w:jc w:val="both"/>
      </w:pPr>
      <w:r>
        <w:t>5.5</w:t>
      </w:r>
      <w:r w:rsidRPr="00C73608">
        <w:t>.4.2.1. Готовность Группы компаний КМГ к возможной эпидемиологической ситуации и распространению различных инфекционных заболеваний и реагирование на них с целью предотвращения их распространения среди работников или максимально возможного снижения последствий для здоровья работников Группы компаний КМГ и заинтересованных сторон, осуществляется в порядке, установленном уполномоченными органами и внутренними документами КМГ.</w:t>
      </w:r>
    </w:p>
    <w:p w14:paraId="1DE7B465" w14:textId="77777777" w:rsidR="00FD4494" w:rsidRPr="00C73608" w:rsidRDefault="00FD4494" w:rsidP="00FD4494">
      <w:pPr>
        <w:ind w:firstLine="567"/>
        <w:jc w:val="both"/>
      </w:pPr>
      <w:r>
        <w:lastRenderedPageBreak/>
        <w:t>5.5</w:t>
      </w:r>
      <w:r w:rsidRPr="00C73608">
        <w:t>.4.1.2. Готовность к реагированию Группы компаний КМГ на инфекционные заболевания (чума, холера, брюшной тиф, бешенство, туляремия, дифтерия, столбняк, краснуха, геморрагическая лихорадка, сибирская язва, коронавирусная инфекция и другие инфекции), обеспечивается следующими профилактическими мероприятиями:</w:t>
      </w:r>
    </w:p>
    <w:p w14:paraId="5D0040D6" w14:textId="36BE6051" w:rsidR="00FD4494" w:rsidRPr="00C73608" w:rsidRDefault="00FD4494" w:rsidP="00FD4494">
      <w:pPr>
        <w:ind w:firstLine="567"/>
        <w:jc w:val="both"/>
      </w:pPr>
      <w:r w:rsidRPr="00C73608">
        <w:t>1) заблаговременно разрабатываются</w:t>
      </w:r>
      <w:r w:rsidR="008A29B4">
        <w:t>,</w:t>
      </w:r>
      <w:r w:rsidRPr="00C73608">
        <w:t xml:space="preserve"> и постоянно корректируются оперативные планы (алгоритмы) реагирования и схемы оповещения на случай выявления инфекционных больных, а также проводятся мероприятия по сдерживанию заболеваемости</w:t>
      </w:r>
      <w:r w:rsidR="008A29B4">
        <w:t>,</w:t>
      </w:r>
      <w:r w:rsidRPr="00C73608">
        <w:t xml:space="preserve"> и принимаются управленческие решения для проведения профилактических и противоэпидемических мероприятий на основе постоянного мониторинга эпидемиологической ситуации</w:t>
      </w:r>
    </w:p>
    <w:p w14:paraId="6DC429C8" w14:textId="77777777" w:rsidR="00FD4494" w:rsidRPr="00C73608" w:rsidRDefault="00FD4494" w:rsidP="00FD4494">
      <w:pPr>
        <w:ind w:firstLine="567"/>
        <w:jc w:val="both"/>
      </w:pPr>
      <w:r w:rsidRPr="00C73608">
        <w:t>(при необходимости вносятся дополнения в план мероприятий по организации деятельности, направленной на сдерживание развития инфекционных заболеваний с учетом возможного развития пандемии</w:t>
      </w:r>
      <w:r>
        <w:t>,</w:t>
      </w:r>
      <w:r w:rsidRPr="00C73608">
        <w:t xml:space="preserve"> или вероятности возникновения последующих волн пандемии и их интенсивности</w:t>
      </w:r>
      <w:r>
        <w:t>,</w:t>
      </w:r>
      <w:r w:rsidRPr="00C73608">
        <w:t xml:space="preserve"> с учетом прогноза уровня заболеваемости и возможного ущерба);</w:t>
      </w:r>
    </w:p>
    <w:p w14:paraId="1983C7E8" w14:textId="77777777" w:rsidR="00FD4494" w:rsidRPr="00C73608" w:rsidRDefault="00FD4494" w:rsidP="00FD4494">
      <w:pPr>
        <w:ind w:firstLine="567"/>
        <w:jc w:val="both"/>
      </w:pPr>
      <w:r w:rsidRPr="00C73608">
        <w:t>2) активируется деятельность оперативного штаба (при необходимости организуется его круглосуточная бесперебойная работа) по контролю и координации при угрозе или выявлении факта инфекционного заболевания, а также вводится в действие соответствующие планы (алгоритмы), в том числе по обеспечению деятельности всех жизнеобеспечивающих служб и объектов;</w:t>
      </w:r>
    </w:p>
    <w:p w14:paraId="6F98D8A2" w14:textId="77777777" w:rsidR="00FD4494" w:rsidRPr="00C73608" w:rsidRDefault="00FD4494" w:rsidP="00FD4494">
      <w:pPr>
        <w:ind w:firstLine="567"/>
        <w:jc w:val="both"/>
      </w:pPr>
      <w:r w:rsidRPr="00C73608">
        <w:t>3) обеспечивается четкое взаимодействие с уполномоченными органами по обмену оперативной информацией в предотвращении и снижении воздействия инфекционных заболеваний;</w:t>
      </w:r>
    </w:p>
    <w:p w14:paraId="55BBB862" w14:textId="77777777" w:rsidR="00FD4494" w:rsidRPr="00C73608" w:rsidRDefault="00FD4494" w:rsidP="00FD4494">
      <w:pPr>
        <w:ind w:firstLine="567"/>
        <w:jc w:val="both"/>
      </w:pPr>
      <w:r w:rsidRPr="00C73608">
        <w:t>4) определяются приоритетные направления (мероприятия) по подготовке, предотвращению и снижению воздействия инфекционных заболеваний и реагировании при их развитии, в целях снижения их влияния на здоровье людей с одновременным сведением к минимуму нарушений деятельности и обеспечения бесперебойной работы объектов, в том числе:</w:t>
      </w:r>
    </w:p>
    <w:p w14:paraId="1D9D796C" w14:textId="77777777" w:rsidR="00FD4494" w:rsidRPr="00C73608" w:rsidRDefault="00FD4494" w:rsidP="00FD4494">
      <w:pPr>
        <w:pStyle w:val="afd"/>
        <w:numPr>
          <w:ilvl w:val="0"/>
          <w:numId w:val="10"/>
        </w:numPr>
        <w:tabs>
          <w:tab w:val="left" w:pos="851"/>
          <w:tab w:val="left" w:pos="993"/>
        </w:tabs>
        <w:ind w:left="0" w:firstLine="567"/>
        <w:contextualSpacing/>
        <w:jc w:val="both"/>
      </w:pPr>
      <w:r w:rsidRPr="00C73608">
        <w:t>ограничение перемещения и контактов работников с внедрением социального дистанционного взаимодействия;</w:t>
      </w:r>
    </w:p>
    <w:p w14:paraId="3D47D457" w14:textId="77777777" w:rsidR="00FD4494" w:rsidRPr="00C73608" w:rsidRDefault="00FD4494" w:rsidP="00FD4494">
      <w:pPr>
        <w:pStyle w:val="afd"/>
        <w:numPr>
          <w:ilvl w:val="0"/>
          <w:numId w:val="10"/>
        </w:numPr>
        <w:tabs>
          <w:tab w:val="left" w:pos="851"/>
          <w:tab w:val="left" w:pos="993"/>
        </w:tabs>
        <w:ind w:left="0" w:firstLine="567"/>
        <w:contextualSpacing/>
        <w:jc w:val="both"/>
      </w:pPr>
      <w:r w:rsidRPr="00C73608">
        <w:t>перевод на удаленную (дистанционную) форму работы большинства сотрудников, в том числе в обязательном порядке лиц из группы риска (старше 55 лет с хроническими заболеваниями, беременные женщины, многодетные родители, работники на чьем иждивении находятся пожилые люди или инвалиды);</w:t>
      </w:r>
    </w:p>
    <w:p w14:paraId="07A9D89D" w14:textId="77777777" w:rsidR="00FD4494" w:rsidRPr="00C73608" w:rsidRDefault="00FD4494" w:rsidP="00FD4494">
      <w:pPr>
        <w:pStyle w:val="afd"/>
        <w:numPr>
          <w:ilvl w:val="0"/>
          <w:numId w:val="10"/>
        </w:numPr>
        <w:tabs>
          <w:tab w:val="left" w:pos="851"/>
          <w:tab w:val="left" w:pos="993"/>
        </w:tabs>
        <w:ind w:left="0" w:firstLine="567"/>
        <w:contextualSpacing/>
        <w:jc w:val="both"/>
      </w:pPr>
      <w:r w:rsidRPr="00C73608">
        <w:t>повышенное внимание к функционированию систем вентиляции и пылеподавления;</w:t>
      </w:r>
    </w:p>
    <w:p w14:paraId="19E7ABB2" w14:textId="4D872174" w:rsidR="00FD4494" w:rsidRPr="00C73608" w:rsidRDefault="00FD4494" w:rsidP="00FD4494">
      <w:pPr>
        <w:tabs>
          <w:tab w:val="left" w:pos="851"/>
        </w:tabs>
        <w:ind w:firstLine="567"/>
        <w:jc w:val="both"/>
      </w:pPr>
      <w:r w:rsidRPr="00C73608">
        <w:t>5) оцениваются возможности специализированных организаций по предоставлению необходимой медицинской помощи во время эпидемии (пандемии) и оказывается им всестороннее содействие, а также уточняется материально-техническое состояние в обеспечении потребностей</w:t>
      </w:r>
      <w:r w:rsidR="008A29B4">
        <w:t>,</w:t>
      </w:r>
      <w:r w:rsidRPr="00C73608">
        <w:t xml:space="preserve"> и при необходимости дополнительно приобретаются медикаменты, медицинское оборудование, моющие и дезинфицирующие средства, мягкий и твердый инвентарь, средства индивидуальной защиты и другие расходные материалы;</w:t>
      </w:r>
    </w:p>
    <w:p w14:paraId="67B28907" w14:textId="77777777" w:rsidR="00FD4494" w:rsidRPr="00C73608" w:rsidRDefault="00FD4494" w:rsidP="00FD4494">
      <w:pPr>
        <w:tabs>
          <w:tab w:val="left" w:pos="567"/>
        </w:tabs>
        <w:ind w:firstLine="567"/>
        <w:jc w:val="both"/>
      </w:pPr>
      <w:r w:rsidRPr="00C73608">
        <w:t>6) работники информируются и обучаются правилам личной профилактики и мерам предупреждения распространения инфекции с использованием всех средст</w:t>
      </w:r>
      <w:r>
        <w:t>в и способов пропаганды знаний</w:t>
      </w:r>
      <w:r w:rsidRPr="00A47BA7">
        <w:t xml:space="preserve"> </w:t>
      </w:r>
      <w:r w:rsidRPr="00C73608">
        <w:t>правилам поведения при заболевании</w:t>
      </w:r>
      <w:r>
        <w:t xml:space="preserve">, в том числе, </w:t>
      </w:r>
      <w:r w:rsidRPr="00C73608">
        <w:t>по стимуляции частого мытья (обработки) рук и соблюдения респираторной гигиены</w:t>
      </w:r>
      <w:r>
        <w:t>,</w:t>
      </w:r>
      <w:r w:rsidRPr="00C73608">
        <w:t xml:space="preserve"> защита окружающих от инфицирования при кашле и чихании;</w:t>
      </w:r>
    </w:p>
    <w:p w14:paraId="473FC8AE" w14:textId="77777777" w:rsidR="00FD4494" w:rsidRPr="00C73608" w:rsidRDefault="00FD4494" w:rsidP="00FD4494">
      <w:pPr>
        <w:tabs>
          <w:tab w:val="left" w:pos="567"/>
        </w:tabs>
        <w:ind w:firstLine="567"/>
        <w:jc w:val="both"/>
      </w:pPr>
      <w:r w:rsidRPr="00C73608">
        <w:t>7) поддерживается постоянная оперативная связь и немедленно оповещаются эпидемиологические службы о случаях заболевания инфекционными заболеваниями (или о предполагаемом случае), а также достигается договоренность об обмене информацией о складывающейся эпидемиологической ситуации и координации совместных действий;</w:t>
      </w:r>
    </w:p>
    <w:p w14:paraId="75028DB4" w14:textId="77777777" w:rsidR="00FD4494" w:rsidRPr="00C73608" w:rsidRDefault="00FD4494" w:rsidP="00FD4494">
      <w:pPr>
        <w:tabs>
          <w:tab w:val="left" w:pos="567"/>
        </w:tabs>
        <w:ind w:firstLine="567"/>
        <w:jc w:val="both"/>
      </w:pPr>
      <w:r w:rsidRPr="00C73608">
        <w:lastRenderedPageBreak/>
        <w:t>8) при выявлении работника подозрительного на инфекционное заболевание незамедлительно оповещается специализированная медицинская организация, организация Группы компаний КМГ и Центр управления безопасностью КМГ;</w:t>
      </w:r>
    </w:p>
    <w:p w14:paraId="7E033211" w14:textId="2FE54A3B" w:rsidR="00FD4494" w:rsidRPr="00C73608" w:rsidRDefault="00FD4494" w:rsidP="00FD4494">
      <w:pPr>
        <w:tabs>
          <w:tab w:val="left" w:pos="567"/>
        </w:tabs>
        <w:ind w:firstLine="567"/>
        <w:jc w:val="both"/>
      </w:pPr>
      <w:r w:rsidRPr="00C73608">
        <w:t>9) принимаются противоэпидемические меры</w:t>
      </w:r>
      <w:r w:rsidR="008A29B4">
        <w:t>,</w:t>
      </w:r>
      <w:r w:rsidRPr="00C73608">
        <w:t xml:space="preserve"> и усиливается санитарно-эпидемиологический и вирусологический надзор и контроль с целью выявления возможных единичных и групповых случаев инфекционного заболевания, при этом рассматривается каждый больной </w:t>
      </w:r>
      <w:r w:rsidRPr="000E34D6">
        <w:t xml:space="preserve">с </w:t>
      </w:r>
      <w:r w:rsidRPr="00C73608">
        <w:t>остр</w:t>
      </w:r>
      <w:r>
        <w:t>ой</w:t>
      </w:r>
      <w:r w:rsidRPr="00C73608">
        <w:t xml:space="preserve"> респираторн</w:t>
      </w:r>
      <w:r>
        <w:t>ой</w:t>
      </w:r>
      <w:r w:rsidRPr="00C73608">
        <w:t xml:space="preserve"> вирусн</w:t>
      </w:r>
      <w:r>
        <w:t>ой</w:t>
      </w:r>
      <w:r w:rsidRPr="00C73608">
        <w:t xml:space="preserve"> инфекци</w:t>
      </w:r>
      <w:r>
        <w:t>ей</w:t>
      </w:r>
      <w:r w:rsidRPr="00C73608">
        <w:t xml:space="preserve"> (ОРВИ), как потенциально инфицированный.</w:t>
      </w:r>
    </w:p>
    <w:p w14:paraId="5BA4A3CB" w14:textId="77777777" w:rsidR="00FD4494" w:rsidRPr="00C73608" w:rsidRDefault="00FD4494" w:rsidP="00FD4494">
      <w:pPr>
        <w:pStyle w:val="-310"/>
        <w:ind w:left="0" w:firstLine="567"/>
        <w:jc w:val="both"/>
      </w:pPr>
      <w:r w:rsidRPr="00C73608">
        <w:t>10) изолируются подозреваемые или установленные инфекционные больные или контактировавшие с больным до прибытия бригады противоэпидемиологической службы или скорой медицинской помощи для подтверждения их статуса и/или их эвакуации в специализированное медицинское учреждение</w:t>
      </w:r>
    </w:p>
    <w:p w14:paraId="562C990F" w14:textId="77777777" w:rsidR="00FD4494" w:rsidRPr="00C73608" w:rsidRDefault="00FD4494" w:rsidP="00FD4494">
      <w:pPr>
        <w:pStyle w:val="-310"/>
        <w:ind w:left="0" w:firstLine="567"/>
        <w:jc w:val="both"/>
      </w:pPr>
      <w:r w:rsidRPr="00C73608">
        <w:t>(в помещении, где были выявлены больные или временно они находились, проводится текущая дезинфекция, после эвакуации больных проводится заключительная дезинфекция);</w:t>
      </w:r>
    </w:p>
    <w:p w14:paraId="07F8A706" w14:textId="77777777" w:rsidR="00FD4494" w:rsidRPr="00C73608" w:rsidRDefault="00FD4494" w:rsidP="00FD4494">
      <w:pPr>
        <w:tabs>
          <w:tab w:val="left" w:pos="851"/>
          <w:tab w:val="left" w:pos="993"/>
        </w:tabs>
        <w:ind w:firstLine="567"/>
        <w:jc w:val="both"/>
      </w:pPr>
      <w:r w:rsidRPr="00C73608">
        <w:t>11) вводятся при необходимости ограничительные мероприятия и карантин для предотвращения распространения инфекционных заболеваний и предусматривающие особый режим хозяйственной и иной деятельности, в том числе проводятся следующие мероприятия:</w:t>
      </w:r>
    </w:p>
    <w:p w14:paraId="692C4B19" w14:textId="77777777" w:rsidR="00FD4494" w:rsidRPr="00C73608" w:rsidRDefault="00FD4494" w:rsidP="00FD4494">
      <w:pPr>
        <w:pStyle w:val="afd"/>
        <w:numPr>
          <w:ilvl w:val="0"/>
          <w:numId w:val="11"/>
        </w:numPr>
        <w:tabs>
          <w:tab w:val="left" w:pos="851"/>
          <w:tab w:val="left" w:pos="993"/>
          <w:tab w:val="left" w:pos="1134"/>
        </w:tabs>
        <w:ind w:left="0" w:firstLine="567"/>
        <w:contextualSpacing/>
        <w:jc w:val="both"/>
      </w:pPr>
      <w:r w:rsidRPr="00C73608">
        <w:t>оперативная оценка ситуации, принятие и обеспечение эффективного исполнения дополнительных необходимых мероприятий по усилению противоэпидемиологического режима;</w:t>
      </w:r>
    </w:p>
    <w:p w14:paraId="6349E794" w14:textId="77777777" w:rsidR="00FD4494" w:rsidRPr="00C73608" w:rsidRDefault="00FD4494" w:rsidP="00FD4494">
      <w:pPr>
        <w:pStyle w:val="afd"/>
        <w:numPr>
          <w:ilvl w:val="0"/>
          <w:numId w:val="11"/>
        </w:numPr>
        <w:tabs>
          <w:tab w:val="left" w:pos="851"/>
          <w:tab w:val="left" w:pos="993"/>
          <w:tab w:val="left" w:pos="1134"/>
        </w:tabs>
        <w:ind w:left="0" w:firstLine="567"/>
        <w:contextualSpacing/>
        <w:jc w:val="both"/>
      </w:pPr>
      <w:r>
        <w:t xml:space="preserve">актуализация </w:t>
      </w:r>
      <w:r w:rsidRPr="00C73608">
        <w:t>запланированных мероприятий с учетом, получаемых информации и опыта государственных органов и других организации вовлеченных в борьбу с пандемией;</w:t>
      </w:r>
    </w:p>
    <w:p w14:paraId="25460F61" w14:textId="237DE5CA" w:rsidR="00FD4494" w:rsidRPr="00C73608" w:rsidRDefault="00FD4494" w:rsidP="00FD4494">
      <w:pPr>
        <w:pStyle w:val="afd"/>
        <w:numPr>
          <w:ilvl w:val="0"/>
          <w:numId w:val="11"/>
        </w:numPr>
        <w:tabs>
          <w:tab w:val="left" w:pos="851"/>
          <w:tab w:val="left" w:pos="993"/>
          <w:tab w:val="left" w:pos="1134"/>
        </w:tabs>
        <w:ind w:left="0" w:firstLine="567"/>
        <w:contextualSpacing/>
        <w:jc w:val="both"/>
      </w:pPr>
      <w:r w:rsidRPr="00C73608">
        <w:t>использование индивидуальных средств защиты и обработка рук кожными антисептиками, дезинфекционный режим на объектах и транспорте, регулярное проветрива</w:t>
      </w:r>
      <w:r>
        <w:t xml:space="preserve">ние и влажная уборка </w:t>
      </w:r>
      <w:r w:rsidR="008A29B4">
        <w:t>помещений,</w:t>
      </w:r>
      <w:r>
        <w:t xml:space="preserve"> </w:t>
      </w:r>
      <w:r w:rsidRPr="00C73608">
        <w:t>где работают люди;</w:t>
      </w:r>
    </w:p>
    <w:p w14:paraId="0BC8C453" w14:textId="77777777" w:rsidR="00FD4494" w:rsidRPr="00C73608" w:rsidRDefault="00FD4494" w:rsidP="00FD4494">
      <w:pPr>
        <w:pStyle w:val="afd"/>
        <w:numPr>
          <w:ilvl w:val="0"/>
          <w:numId w:val="11"/>
        </w:numPr>
        <w:tabs>
          <w:tab w:val="left" w:pos="851"/>
          <w:tab w:val="left" w:pos="993"/>
          <w:tab w:val="left" w:pos="1134"/>
        </w:tabs>
        <w:ind w:left="0" w:firstLine="567"/>
        <w:contextualSpacing/>
        <w:jc w:val="both"/>
      </w:pPr>
      <w:r w:rsidRPr="00C73608">
        <w:t>прохождение медицинского обследования работников, заступающих на смену (вахту);</w:t>
      </w:r>
    </w:p>
    <w:p w14:paraId="30204D97" w14:textId="77777777" w:rsidR="00FD4494" w:rsidRPr="00C73608" w:rsidRDefault="00FD4494" w:rsidP="00FD4494">
      <w:pPr>
        <w:pStyle w:val="afd"/>
        <w:numPr>
          <w:ilvl w:val="0"/>
          <w:numId w:val="11"/>
        </w:numPr>
        <w:tabs>
          <w:tab w:val="left" w:pos="851"/>
          <w:tab w:val="left" w:pos="993"/>
          <w:tab w:val="left" w:pos="1134"/>
        </w:tabs>
        <w:ind w:left="0" w:firstLine="567"/>
        <w:contextualSpacing/>
        <w:jc w:val="both"/>
      </w:pPr>
      <w:r w:rsidRPr="00C73608">
        <w:t>составление списка контактных лиц для обследования и установления за ними медицинского наблюдения;</w:t>
      </w:r>
    </w:p>
    <w:p w14:paraId="624D5E7D" w14:textId="77777777" w:rsidR="00FD4494" w:rsidRPr="00C73608" w:rsidRDefault="00FD4494" w:rsidP="00FD4494">
      <w:pPr>
        <w:pStyle w:val="afd"/>
        <w:numPr>
          <w:ilvl w:val="0"/>
          <w:numId w:val="11"/>
        </w:numPr>
        <w:tabs>
          <w:tab w:val="left" w:pos="851"/>
          <w:tab w:val="left" w:pos="993"/>
          <w:tab w:val="left" w:pos="1134"/>
        </w:tabs>
        <w:ind w:left="0" w:firstLine="567"/>
        <w:contextualSpacing/>
        <w:jc w:val="both"/>
      </w:pPr>
      <w:r w:rsidRPr="00C73608">
        <w:t>отстранение от работы лиц, потенциальных источников распространения инфекционных заболеваний, или находившихся в контакте с инфекционными больными до получения отрицательных результатов лабораторного обследования;</w:t>
      </w:r>
    </w:p>
    <w:p w14:paraId="4D2EC9EF" w14:textId="77777777" w:rsidR="00FD4494" w:rsidRPr="00C73608" w:rsidRDefault="00FD4494" w:rsidP="00FD4494">
      <w:pPr>
        <w:pStyle w:val="afd"/>
        <w:numPr>
          <w:ilvl w:val="0"/>
          <w:numId w:val="11"/>
        </w:numPr>
        <w:tabs>
          <w:tab w:val="left" w:pos="851"/>
          <w:tab w:val="left" w:pos="993"/>
          <w:tab w:val="left" w:pos="1134"/>
        </w:tabs>
        <w:ind w:left="0" w:firstLine="567"/>
        <w:contextualSpacing/>
        <w:jc w:val="both"/>
      </w:pPr>
      <w:r w:rsidRPr="00C73608">
        <w:t>обязательная госпитализация больных и провизорная госпитализация по эпидемическим показаниям лиц, контактировавших с больными инфекционными заболеваниями, на сроки инкубационного периода;</w:t>
      </w:r>
    </w:p>
    <w:p w14:paraId="1705BE94" w14:textId="77777777" w:rsidR="00FD4494" w:rsidRPr="00C73608" w:rsidRDefault="00FD4494" w:rsidP="00FD4494">
      <w:pPr>
        <w:pStyle w:val="afd"/>
        <w:numPr>
          <w:ilvl w:val="0"/>
          <w:numId w:val="11"/>
        </w:numPr>
        <w:tabs>
          <w:tab w:val="left" w:pos="851"/>
          <w:tab w:val="left" w:pos="993"/>
        </w:tabs>
        <w:ind w:left="0" w:firstLine="567"/>
        <w:contextualSpacing/>
        <w:jc w:val="both"/>
      </w:pPr>
      <w:r w:rsidRPr="00C73608">
        <w:t>при необходимости приостановление или ограничение деятельности (работы, эксплуатации) объектов до устранения очага эпидемии или опасности массового заболевания работников;</w:t>
      </w:r>
    </w:p>
    <w:p w14:paraId="526CE4B1" w14:textId="77777777" w:rsidR="00FD4494" w:rsidRPr="00C73608" w:rsidRDefault="00FD4494" w:rsidP="00FD4494">
      <w:pPr>
        <w:pStyle w:val="afd"/>
        <w:numPr>
          <w:ilvl w:val="0"/>
          <w:numId w:val="11"/>
        </w:numPr>
        <w:tabs>
          <w:tab w:val="left" w:pos="851"/>
          <w:tab w:val="left" w:pos="993"/>
        </w:tabs>
        <w:ind w:left="0" w:firstLine="567"/>
        <w:contextualSpacing/>
        <w:jc w:val="both"/>
      </w:pPr>
      <w:r w:rsidRPr="00C73608">
        <w:t>проведение санитарно-противоэпидемических (профилактических) мероприятий с введением при необходимости карантина в местах проживания и отдыха вахтовых работников;</w:t>
      </w:r>
    </w:p>
    <w:p w14:paraId="368E4B98" w14:textId="428AE7F3" w:rsidR="00FD4494" w:rsidRPr="00C73608" w:rsidRDefault="00FD4494" w:rsidP="00FD4494">
      <w:pPr>
        <w:pStyle w:val="afd"/>
        <w:numPr>
          <w:ilvl w:val="0"/>
          <w:numId w:val="11"/>
        </w:numPr>
        <w:tabs>
          <w:tab w:val="left" w:pos="851"/>
          <w:tab w:val="left" w:pos="993"/>
        </w:tabs>
        <w:ind w:left="0" w:firstLine="567"/>
        <w:contextualSpacing/>
        <w:jc w:val="both"/>
      </w:pPr>
      <w:r w:rsidRPr="00C73608">
        <w:t>для обеспечения ограничительных мероприятий обеспечивается полный контроль въезда/выезда, создаются один или несколько пунктов пропуска (кордонов), оснащенных дезинфекционными барьерами и оборудованных тепловизорами или приборами дистанционной термометрии тела человека</w:t>
      </w:r>
      <w:r>
        <w:t>,</w:t>
      </w:r>
      <w:r w:rsidRPr="00C73608">
        <w:t xml:space="preserve"> при этом запрещается пропуск</w:t>
      </w:r>
      <w:r w:rsidR="008A29B4">
        <w:t>,</w:t>
      </w:r>
      <w:r w:rsidRPr="00C73608">
        <w:t xml:space="preserve"> и отстраняются от работы лица с повышенной температурой и/или с признаками инфекционного заболевания;</w:t>
      </w:r>
    </w:p>
    <w:p w14:paraId="0BF6D246" w14:textId="77777777" w:rsidR="00FD4494" w:rsidRPr="00C73608" w:rsidRDefault="00FD4494" w:rsidP="00FD4494">
      <w:pPr>
        <w:pStyle w:val="afd"/>
        <w:numPr>
          <w:ilvl w:val="0"/>
          <w:numId w:val="11"/>
        </w:numPr>
        <w:tabs>
          <w:tab w:val="left" w:pos="851"/>
          <w:tab w:val="left" w:pos="993"/>
        </w:tabs>
        <w:ind w:left="0" w:firstLine="567"/>
        <w:contextualSpacing/>
        <w:jc w:val="both"/>
      </w:pPr>
      <w:r w:rsidRPr="00C73608">
        <w:t>сотрудникам, участвующим в ликвидации вспышки инфекционного заболевания, находящимся на объекте (территории) объявленной карантином или зоной ограничительных мероприятий создаются необходимые условия проживания, питания и медицинского обслуживания;</w:t>
      </w:r>
    </w:p>
    <w:p w14:paraId="16ED88EB" w14:textId="20BE608E" w:rsidR="00FD4494" w:rsidRPr="00C73608" w:rsidRDefault="00FD4494" w:rsidP="00FD4494">
      <w:pPr>
        <w:pStyle w:val="afd"/>
        <w:numPr>
          <w:ilvl w:val="0"/>
          <w:numId w:val="11"/>
        </w:numPr>
        <w:tabs>
          <w:tab w:val="left" w:pos="851"/>
          <w:tab w:val="left" w:pos="993"/>
        </w:tabs>
        <w:ind w:left="0" w:firstLine="567"/>
        <w:contextualSpacing/>
        <w:jc w:val="both"/>
      </w:pPr>
      <w:r w:rsidRPr="00C73608">
        <w:lastRenderedPageBreak/>
        <w:t xml:space="preserve">поддерживается необходимый запас </w:t>
      </w:r>
      <w:r w:rsidR="008A29B4">
        <w:t>СИЗ</w:t>
      </w:r>
      <w:r w:rsidRPr="00C73608">
        <w:t xml:space="preserve"> (маски, респираторы, перчатки, бахилы, изолирующие костюмы, очки, щитки), дезинфицирующих и моющих средств;</w:t>
      </w:r>
    </w:p>
    <w:p w14:paraId="31AA6FC5" w14:textId="77777777" w:rsidR="00FD4494" w:rsidRPr="00C73608" w:rsidRDefault="00FD4494" w:rsidP="00FD4494">
      <w:pPr>
        <w:pStyle w:val="afd"/>
        <w:numPr>
          <w:ilvl w:val="0"/>
          <w:numId w:val="11"/>
        </w:numPr>
        <w:tabs>
          <w:tab w:val="left" w:pos="851"/>
          <w:tab w:val="left" w:pos="993"/>
        </w:tabs>
        <w:ind w:left="0" w:firstLine="567"/>
        <w:contextualSpacing/>
        <w:jc w:val="both"/>
      </w:pPr>
      <w:r w:rsidRPr="00C73608">
        <w:t>лица, помещенные на домашний карантин, отслеживают свои собственные симптомы</w:t>
      </w:r>
      <w:r>
        <w:t xml:space="preserve">, </w:t>
      </w:r>
      <w:r w:rsidRPr="00C73608">
        <w:t xml:space="preserve">при этом </w:t>
      </w:r>
      <w:r>
        <w:t>постоянно проходят</w:t>
      </w:r>
      <w:r w:rsidRPr="00C73608">
        <w:t xml:space="preserve"> дистанционн</w:t>
      </w:r>
      <w:r>
        <w:t>ый</w:t>
      </w:r>
      <w:r w:rsidRPr="00C73608">
        <w:t xml:space="preserve"> опр</w:t>
      </w:r>
      <w:r>
        <w:t>ос</w:t>
      </w:r>
      <w:r w:rsidRPr="00C73608">
        <w:t xml:space="preserve"> или периодически осматриваются медицинскими работниками;</w:t>
      </w:r>
    </w:p>
    <w:p w14:paraId="728EAE95" w14:textId="77777777" w:rsidR="00FD4494" w:rsidRPr="00C73608" w:rsidRDefault="00FD4494" w:rsidP="00FD4494">
      <w:pPr>
        <w:pStyle w:val="afd"/>
        <w:numPr>
          <w:ilvl w:val="0"/>
          <w:numId w:val="11"/>
        </w:numPr>
        <w:tabs>
          <w:tab w:val="left" w:pos="851"/>
          <w:tab w:val="left" w:pos="993"/>
        </w:tabs>
        <w:ind w:left="0" w:firstLine="567"/>
        <w:contextualSpacing/>
        <w:jc w:val="both"/>
      </w:pPr>
      <w:r>
        <w:t xml:space="preserve">организация работы столовых и </w:t>
      </w:r>
      <w:r w:rsidRPr="00C73608">
        <w:t>пунктов питания осуществляется в соответствии с установленными требованиями для организации общественного питания по проведению профилактических и дезинфекционных мероприятий;</w:t>
      </w:r>
    </w:p>
    <w:p w14:paraId="66CC780C" w14:textId="77777777" w:rsidR="00FD4494" w:rsidRPr="00C73608" w:rsidRDefault="00FD4494" w:rsidP="00FD4494">
      <w:pPr>
        <w:pStyle w:val="afd"/>
        <w:numPr>
          <w:ilvl w:val="0"/>
          <w:numId w:val="11"/>
        </w:numPr>
        <w:tabs>
          <w:tab w:val="left" w:pos="851"/>
          <w:tab w:val="left" w:pos="993"/>
        </w:tabs>
        <w:ind w:left="0" w:firstLine="567"/>
        <w:contextualSpacing/>
        <w:jc w:val="both"/>
      </w:pPr>
      <w:r w:rsidRPr="00C73608">
        <w:t>выработка предложений по внедрению средств быстрой диагностики (</w:t>
      </w:r>
      <w:proofErr w:type="gramStart"/>
      <w:r w:rsidRPr="00C73608">
        <w:t>экспресс-тестов</w:t>
      </w:r>
      <w:proofErr w:type="gramEnd"/>
      <w:r w:rsidRPr="00C73608">
        <w:t>) и наборов для диагностики инфекции (в том числе полимеразных цепных реакций, ПЦР);</w:t>
      </w:r>
    </w:p>
    <w:p w14:paraId="4D26502E" w14:textId="77777777" w:rsidR="00FD4494" w:rsidRPr="00C73608" w:rsidRDefault="00FD4494" w:rsidP="00FD4494">
      <w:pPr>
        <w:pStyle w:val="afd"/>
        <w:numPr>
          <w:ilvl w:val="0"/>
          <w:numId w:val="11"/>
        </w:numPr>
        <w:tabs>
          <w:tab w:val="left" w:pos="851"/>
          <w:tab w:val="left" w:pos="993"/>
        </w:tabs>
        <w:ind w:left="0" w:firstLine="567"/>
        <w:contextualSpacing/>
        <w:jc w:val="both"/>
      </w:pPr>
      <w:r w:rsidRPr="00C73608">
        <w:t>введение запретных мер на привлечение иностранной рабочей силы</w:t>
      </w:r>
      <w:r>
        <w:t>,</w:t>
      </w:r>
      <w:r w:rsidRPr="00C73608">
        <w:t xml:space="preserve"> работающих вахтовым методом из стран, объявленных неблагополучными по пандемии инфекционных заболеваний;</w:t>
      </w:r>
    </w:p>
    <w:p w14:paraId="51DEDD29" w14:textId="77777777" w:rsidR="00FD4494" w:rsidRPr="00C73608" w:rsidRDefault="00FD4494" w:rsidP="00FD4494">
      <w:pPr>
        <w:pStyle w:val="afd"/>
        <w:numPr>
          <w:ilvl w:val="0"/>
          <w:numId w:val="11"/>
        </w:numPr>
        <w:tabs>
          <w:tab w:val="left" w:pos="851"/>
          <w:tab w:val="left" w:pos="993"/>
        </w:tabs>
        <w:ind w:left="0" w:firstLine="567"/>
        <w:contextualSpacing/>
        <w:jc w:val="both"/>
      </w:pPr>
      <w:r w:rsidRPr="00C73608">
        <w:t>своевременное обновление информации и освещение ситуации о заболеваемости в средствах массовой информации;</w:t>
      </w:r>
    </w:p>
    <w:p w14:paraId="6DD74FAC" w14:textId="77777777" w:rsidR="00FD4494" w:rsidRPr="00C73608" w:rsidRDefault="00FD4494" w:rsidP="00FD4494">
      <w:pPr>
        <w:pStyle w:val="afd"/>
        <w:numPr>
          <w:ilvl w:val="0"/>
          <w:numId w:val="11"/>
        </w:numPr>
        <w:tabs>
          <w:tab w:val="left" w:pos="851"/>
          <w:tab w:val="left" w:pos="993"/>
        </w:tabs>
        <w:ind w:left="0" w:firstLine="567"/>
        <w:contextualSpacing/>
        <w:jc w:val="both"/>
      </w:pPr>
      <w:r w:rsidRPr="00C73608">
        <w:t>определение и запрос (при необходимости) потребности в помощи от</w:t>
      </w:r>
      <w:r>
        <w:t xml:space="preserve"> </w:t>
      </w:r>
      <w:r w:rsidRPr="00C73608">
        <w:t>КМГ или организации Группы компаний КМГ или уполномоченных органов.</w:t>
      </w:r>
    </w:p>
    <w:p w14:paraId="78187B42" w14:textId="77777777" w:rsidR="00FD4494" w:rsidRPr="00EE5EF2" w:rsidRDefault="00FD4494" w:rsidP="00FD4494">
      <w:pPr>
        <w:tabs>
          <w:tab w:val="left" w:pos="993"/>
        </w:tabs>
        <w:ind w:firstLine="709"/>
        <w:jc w:val="both"/>
        <w:rPr>
          <w:b/>
        </w:rPr>
      </w:pPr>
    </w:p>
    <w:p w14:paraId="5E3D83E4" w14:textId="77777777" w:rsidR="00FD4494" w:rsidRPr="00EE5EF2" w:rsidRDefault="00FD4494" w:rsidP="00FD4494">
      <w:pPr>
        <w:tabs>
          <w:tab w:val="left" w:pos="1134"/>
        </w:tabs>
        <w:ind w:right="20" w:firstLine="567"/>
        <w:jc w:val="both"/>
        <w:rPr>
          <w:b/>
        </w:rPr>
      </w:pPr>
      <w:r>
        <w:rPr>
          <w:b/>
        </w:rPr>
        <w:t>5.6</w:t>
      </w:r>
      <w:r w:rsidRPr="00EE5EF2">
        <w:rPr>
          <w:b/>
        </w:rPr>
        <w:t>.</w:t>
      </w:r>
      <w:r>
        <w:rPr>
          <w:b/>
        </w:rPr>
        <w:t xml:space="preserve"> </w:t>
      </w:r>
      <w:r w:rsidRPr="00EE5EF2">
        <w:rPr>
          <w:b/>
        </w:rPr>
        <w:t>КОНТРОЛЬ</w:t>
      </w:r>
      <w:r>
        <w:rPr>
          <w:b/>
        </w:rPr>
        <w:t>, МОНИТОРИНГ И ОЦЕНКА РЕЗУЛЬТАТИВНОСТИ ПО БЕЗОПАСНОСТИ И ОХРАНЕ ТРУДА</w:t>
      </w:r>
    </w:p>
    <w:p w14:paraId="78F9B7D6" w14:textId="77777777" w:rsidR="00FD4494" w:rsidRPr="00EE5EF2" w:rsidRDefault="00FD4494" w:rsidP="00FD4494">
      <w:pPr>
        <w:tabs>
          <w:tab w:val="left" w:pos="1134"/>
        </w:tabs>
        <w:ind w:right="20" w:firstLine="567"/>
        <w:jc w:val="both"/>
        <w:rPr>
          <w:b/>
        </w:rPr>
      </w:pPr>
    </w:p>
    <w:p w14:paraId="1F0E902B" w14:textId="77777777" w:rsidR="00FD4494" w:rsidRDefault="00FD4494" w:rsidP="00FD4494">
      <w:pPr>
        <w:tabs>
          <w:tab w:val="left" w:pos="709"/>
        </w:tabs>
        <w:ind w:firstLine="567"/>
        <w:rPr>
          <w:b/>
        </w:rPr>
      </w:pPr>
      <w:r>
        <w:rPr>
          <w:b/>
        </w:rPr>
        <w:t>5.6</w:t>
      </w:r>
      <w:r w:rsidRPr="00E731E5">
        <w:rPr>
          <w:b/>
        </w:rPr>
        <w:t>.1.</w:t>
      </w:r>
      <w:r>
        <w:rPr>
          <w:b/>
        </w:rPr>
        <w:t xml:space="preserve"> Организация</w:t>
      </w:r>
      <w:r w:rsidRPr="00EE5EF2">
        <w:rPr>
          <w:b/>
        </w:rPr>
        <w:t xml:space="preserve"> контрол</w:t>
      </w:r>
      <w:r>
        <w:rPr>
          <w:b/>
        </w:rPr>
        <w:t xml:space="preserve">я над состоянием безопасности и охраны труда </w:t>
      </w:r>
    </w:p>
    <w:p w14:paraId="0CBD8C2E" w14:textId="77777777" w:rsidR="00FD4494" w:rsidRPr="009930F5" w:rsidRDefault="00FD4494" w:rsidP="00FD4494">
      <w:pPr>
        <w:tabs>
          <w:tab w:val="left" w:pos="1134"/>
        </w:tabs>
        <w:ind w:firstLine="567"/>
        <w:jc w:val="both"/>
      </w:pPr>
      <w:r>
        <w:t>5.6</w:t>
      </w:r>
      <w:r w:rsidRPr="00EE5EF2">
        <w:t>.1.1</w:t>
      </w:r>
      <w:r>
        <w:t xml:space="preserve">. </w:t>
      </w:r>
      <w:r w:rsidRPr="009930F5">
        <w:t xml:space="preserve">Контроль над состоянием безопасности и охраны труда – основное профилактическое мероприятие по предупреждению производственного травматизма, которое осуществляется посредством оперативного выявления отклонений факторов </w:t>
      </w:r>
      <w:r>
        <w:t>БиОТ</w:t>
      </w:r>
      <w:r w:rsidRPr="009930F5">
        <w:t xml:space="preserve"> от </w:t>
      </w:r>
      <w:r>
        <w:t>З</w:t>
      </w:r>
      <w:r w:rsidRPr="009930F5">
        <w:t>аконодатель</w:t>
      </w:r>
      <w:r>
        <w:t>ных</w:t>
      </w:r>
      <w:r w:rsidRPr="009930F5">
        <w:t xml:space="preserve"> требований, правил и норм безопасности, стандартов по </w:t>
      </w:r>
      <w:r>
        <w:t>БиОТ</w:t>
      </w:r>
      <w:r w:rsidRPr="009930F5">
        <w:t xml:space="preserve">, с принятием оперативных решений по их устранению и решений, направленных </w:t>
      </w:r>
      <w:r>
        <w:t xml:space="preserve">на </w:t>
      </w:r>
      <w:r w:rsidRPr="009930F5">
        <w:t>устранение причин выявленных несоответствий на всех уровнях управления и периодической информации об этом.</w:t>
      </w:r>
    </w:p>
    <w:p w14:paraId="5EB769EC" w14:textId="77777777" w:rsidR="00FD4494" w:rsidRPr="00EE5EF2" w:rsidRDefault="00FD4494" w:rsidP="00FD4494">
      <w:pPr>
        <w:tabs>
          <w:tab w:val="left" w:pos="1134"/>
        </w:tabs>
        <w:ind w:firstLine="567"/>
        <w:jc w:val="both"/>
      </w:pPr>
      <w:r>
        <w:t>5.6</w:t>
      </w:r>
      <w:r w:rsidRPr="00EE5EF2">
        <w:t>.1.2</w:t>
      </w:r>
      <w:r>
        <w:t>.</w:t>
      </w:r>
      <w:r w:rsidRPr="00EE5EF2">
        <w:t xml:space="preserve"> Основными видами контроля являются:</w:t>
      </w:r>
    </w:p>
    <w:p w14:paraId="3D6758D4" w14:textId="77777777" w:rsidR="00FD4494" w:rsidRPr="00EE5EF2" w:rsidRDefault="00FD4494" w:rsidP="00FD4494">
      <w:pPr>
        <w:pStyle w:val="31"/>
        <w:tabs>
          <w:tab w:val="left" w:pos="993"/>
          <w:tab w:val="left" w:pos="1134"/>
        </w:tabs>
        <w:ind w:firstLine="567"/>
        <w:jc w:val="both"/>
        <w:rPr>
          <w:szCs w:val="24"/>
        </w:rPr>
      </w:pPr>
      <w:r>
        <w:rPr>
          <w:szCs w:val="24"/>
        </w:rPr>
        <w:t xml:space="preserve">1) </w:t>
      </w:r>
      <w:r w:rsidRPr="009930F5">
        <w:rPr>
          <w:szCs w:val="24"/>
        </w:rPr>
        <w:t xml:space="preserve">многоуровневый контроль над состоянием </w:t>
      </w:r>
      <w:r>
        <w:rPr>
          <w:szCs w:val="24"/>
        </w:rPr>
        <w:t>БиОТ</w:t>
      </w:r>
      <w:r w:rsidRPr="009930F5">
        <w:rPr>
          <w:szCs w:val="24"/>
        </w:rPr>
        <w:t>, осуществляемый руководящими и инженерно-техническими работниками организации Группы компаний КМГ</w:t>
      </w:r>
      <w:r>
        <w:rPr>
          <w:szCs w:val="24"/>
        </w:rPr>
        <w:t xml:space="preserve"> и Структурных подразделений</w:t>
      </w:r>
      <w:r w:rsidRPr="00EE5EF2">
        <w:rPr>
          <w:szCs w:val="24"/>
        </w:rPr>
        <w:t>, а также комиссиями Центрального</w:t>
      </w:r>
      <w:r>
        <w:rPr>
          <w:szCs w:val="24"/>
        </w:rPr>
        <w:t xml:space="preserve"> аппарата </w:t>
      </w:r>
      <w:r w:rsidRPr="00EE5EF2">
        <w:rPr>
          <w:szCs w:val="24"/>
        </w:rPr>
        <w:t>КМГ</w:t>
      </w:r>
      <w:r>
        <w:rPr>
          <w:szCs w:val="24"/>
        </w:rPr>
        <w:t xml:space="preserve"> и органами государственного надзора</w:t>
      </w:r>
      <w:r w:rsidRPr="00EE5EF2">
        <w:rPr>
          <w:szCs w:val="24"/>
        </w:rPr>
        <w:t>;</w:t>
      </w:r>
    </w:p>
    <w:p w14:paraId="40C78B8A" w14:textId="77777777" w:rsidR="00FD4494" w:rsidRPr="00EE5EF2" w:rsidRDefault="00FD4494" w:rsidP="00FD4494">
      <w:pPr>
        <w:tabs>
          <w:tab w:val="left" w:pos="993"/>
          <w:tab w:val="left" w:pos="1134"/>
        </w:tabs>
        <w:ind w:firstLine="567"/>
        <w:jc w:val="both"/>
      </w:pPr>
      <w:r>
        <w:t>2)</w:t>
      </w:r>
      <w:r w:rsidRPr="00EE5EF2">
        <w:t xml:space="preserve">  аттестация</w:t>
      </w:r>
      <w:r w:rsidRPr="009930F5">
        <w:t xml:space="preserve"> производственных объектов по условиям труда, оценка производственных и поведенческих рисков, контроль над санитарно-техническим состоянием объектов, участков, производственных единиц, технический аудит основных фондов с истекшим сроком эксплуатации и морально устаревших.</w:t>
      </w:r>
    </w:p>
    <w:p w14:paraId="424114C2" w14:textId="77777777" w:rsidR="00FD4494" w:rsidRDefault="00FD4494" w:rsidP="00FD4494">
      <w:pPr>
        <w:tabs>
          <w:tab w:val="left" w:pos="1134"/>
        </w:tabs>
        <w:ind w:firstLine="567"/>
        <w:jc w:val="both"/>
      </w:pPr>
      <w:r>
        <w:t>5.6</w:t>
      </w:r>
      <w:r w:rsidRPr="00EE5EF2">
        <w:t>.1.3</w:t>
      </w:r>
      <w:r>
        <w:t>.</w:t>
      </w:r>
      <w:r w:rsidRPr="00EE5EF2">
        <w:t xml:space="preserve"> Оперативный контроль проводится по определенной схеме</w:t>
      </w:r>
      <w:r>
        <w:t>,</w:t>
      </w:r>
      <w:r w:rsidRPr="00EE5EF2">
        <w:t xml:space="preserve"> и предусматривает, в зависимости от структуры организации</w:t>
      </w:r>
      <w:r>
        <w:t xml:space="preserve"> Группы компаний КМГ,</w:t>
      </w:r>
      <w:r w:rsidRPr="00EE5EF2">
        <w:t xml:space="preserve"> от </w:t>
      </w:r>
      <w:r>
        <w:t xml:space="preserve">трех до пяти уровней </w:t>
      </w:r>
      <w:r w:rsidRPr="009930F5">
        <w:t xml:space="preserve"> контроля. Статус и периодичность уровней контроля в зависимости от </w:t>
      </w:r>
      <w:proofErr w:type="gramStart"/>
      <w:r w:rsidRPr="009930F5">
        <w:t>бизнес-направления</w:t>
      </w:r>
      <w:proofErr w:type="gramEnd"/>
      <w:r w:rsidRPr="009930F5">
        <w:t xml:space="preserve"> и структуры может определяться руководством организации Группы компаний КМГ</w:t>
      </w:r>
      <w:r>
        <w:t>.</w:t>
      </w:r>
    </w:p>
    <w:p w14:paraId="55C63855" w14:textId="77777777" w:rsidR="00FD4494" w:rsidRDefault="00FD4494" w:rsidP="00FD4494">
      <w:pPr>
        <w:tabs>
          <w:tab w:val="left" w:pos="1134"/>
        </w:tabs>
        <w:ind w:firstLine="567"/>
        <w:jc w:val="both"/>
      </w:pPr>
      <w:r>
        <w:t xml:space="preserve">5.6.1.4. </w:t>
      </w:r>
      <w:r w:rsidRPr="00EE5EF2">
        <w:t xml:space="preserve">Производственный контроль в области промышленной безопасности по решению руководства организации </w:t>
      </w:r>
      <w:r w:rsidRPr="009930F5">
        <w:t>Группы компаний КМГ</w:t>
      </w:r>
      <w:r w:rsidRPr="00EE5EF2">
        <w:t xml:space="preserve"> может быть объединен с внутренним контролем по </w:t>
      </w:r>
      <w:r>
        <w:t>БиОТ,</w:t>
      </w:r>
      <w:r w:rsidRPr="00EE5EF2">
        <w:t xml:space="preserve"> и проводится совместно.</w:t>
      </w:r>
    </w:p>
    <w:p w14:paraId="306BF743" w14:textId="77777777" w:rsidR="00FD4494" w:rsidRPr="00870957" w:rsidRDefault="00FD4494" w:rsidP="00FD4494">
      <w:pPr>
        <w:tabs>
          <w:tab w:val="left" w:pos="1134"/>
        </w:tabs>
        <w:ind w:firstLine="567"/>
        <w:jc w:val="both"/>
      </w:pPr>
      <w:r w:rsidRPr="00870957">
        <w:t>5.6.1.5. Одним из эффективных инструментов производственного контроля являются поведенческие наблюдения по безопасности в соответствии с Золотыми Правилами КМГ, Правилами поведенческого наблюдения по безопасности АО НК «</w:t>
      </w:r>
      <w:proofErr w:type="spellStart"/>
      <w:r w:rsidRPr="00870957">
        <w:t>КазМунайГаз</w:t>
      </w:r>
      <w:proofErr w:type="spellEnd"/>
      <w:r w:rsidRPr="00870957">
        <w:t>» (KMG-PR-2312.1-13),</w:t>
      </w:r>
      <w:r>
        <w:t xml:space="preserve"> </w:t>
      </w:r>
      <w:r w:rsidRPr="00870957">
        <w:t xml:space="preserve">направленные на повышение уровня корпоративной культуры и способов </w:t>
      </w:r>
      <w:r w:rsidRPr="00870957">
        <w:lastRenderedPageBreak/>
        <w:t>демонстрации личной приверженности и вовлечения руководителей всех уровней и работников в процессы управления БиОТ.</w:t>
      </w:r>
    </w:p>
    <w:p w14:paraId="38F98BC6" w14:textId="797C17FD" w:rsidR="00FD4494" w:rsidRPr="00EE5EF2" w:rsidRDefault="00FD4494" w:rsidP="00FD4494">
      <w:pPr>
        <w:tabs>
          <w:tab w:val="left" w:pos="709"/>
          <w:tab w:val="left" w:pos="1134"/>
        </w:tabs>
        <w:ind w:firstLine="567"/>
        <w:jc w:val="both"/>
      </w:pPr>
      <w:r>
        <w:rPr>
          <w:b/>
        </w:rPr>
        <w:t>5.6</w:t>
      </w:r>
      <w:r w:rsidR="00552B59">
        <w:rPr>
          <w:b/>
        </w:rPr>
        <w:t>.1.2</w:t>
      </w:r>
      <w:r w:rsidRPr="00577E29">
        <w:rPr>
          <w:b/>
        </w:rPr>
        <w:t>.</w:t>
      </w:r>
      <w:r>
        <w:rPr>
          <w:b/>
        </w:rPr>
        <w:t xml:space="preserve"> </w:t>
      </w:r>
      <w:r w:rsidRPr="009930F5">
        <w:rPr>
          <w:b/>
        </w:rPr>
        <w:t>Первый уровень контроля</w:t>
      </w:r>
    </w:p>
    <w:p w14:paraId="5873FAE1" w14:textId="666B783D" w:rsidR="00FD4494" w:rsidRPr="00EE5EF2" w:rsidRDefault="00FD4494" w:rsidP="00FD4494">
      <w:pPr>
        <w:tabs>
          <w:tab w:val="left" w:pos="709"/>
          <w:tab w:val="left" w:pos="1134"/>
        </w:tabs>
        <w:ind w:firstLine="567"/>
        <w:jc w:val="both"/>
      </w:pPr>
      <w:r>
        <w:t>5.6</w:t>
      </w:r>
      <w:r w:rsidR="00552B59">
        <w:t>.1.2</w:t>
      </w:r>
      <w:r w:rsidRPr="00CA4E14">
        <w:t>.</w:t>
      </w:r>
      <w:r>
        <w:t xml:space="preserve">1. </w:t>
      </w:r>
      <w:r w:rsidRPr="00EE5EF2">
        <w:t xml:space="preserve">Непосредственный руководитель работ на объекте ежедневно, в начале работы (смены, вахты), совместно с </w:t>
      </w:r>
      <w:r>
        <w:t xml:space="preserve">представителем работников </w:t>
      </w:r>
      <w:r w:rsidRPr="00EE5EF2">
        <w:t>(при его отсутствии - самостоятельно), и периодически, в дальнейшем в процессе работы проверяет состояние БиО</w:t>
      </w:r>
      <w:r>
        <w:t>Т (осуществляет мониторинг) на р</w:t>
      </w:r>
      <w:r w:rsidRPr="00EE5EF2">
        <w:t>абочих местах и принимает оперативные меры по устранению выявленных рисков</w:t>
      </w:r>
      <w:r>
        <w:t>/опасных и вредных производственных факторов</w:t>
      </w:r>
      <w:r w:rsidRPr="00EE5EF2">
        <w:t xml:space="preserve">, </w:t>
      </w:r>
      <w:r>
        <w:t>потенциально опасных происшествий</w:t>
      </w:r>
      <w:r w:rsidRPr="00EE5EF2">
        <w:t xml:space="preserve"> и несоответствий. При проверке он должен руководствоваться методическими рекомендациями.</w:t>
      </w:r>
    </w:p>
    <w:p w14:paraId="746C5C4E" w14:textId="33D6C02B" w:rsidR="00FD4494" w:rsidRPr="00EE5EF2" w:rsidRDefault="00FD4494" w:rsidP="00FD4494">
      <w:pPr>
        <w:tabs>
          <w:tab w:val="left" w:pos="709"/>
          <w:tab w:val="left" w:pos="1134"/>
        </w:tabs>
        <w:ind w:firstLine="567"/>
        <w:jc w:val="both"/>
      </w:pPr>
      <w:r>
        <w:t>5.6</w:t>
      </w:r>
      <w:r w:rsidR="00552B59">
        <w:t>.1.2</w:t>
      </w:r>
      <w:r w:rsidRPr="00CA4E14">
        <w:t>.</w:t>
      </w:r>
      <w:r>
        <w:t xml:space="preserve">2. </w:t>
      </w:r>
      <w:r w:rsidRPr="00EE5EF2">
        <w:t>В случае территориальной разбросанности производственных объектов (скважин, коммуникаций и т.п.) непосредственный руководитель организует первый уровень контроля таким образом, чтобы можно было в течение недели проверить все объекты, рабочие места, где ведутся или в ближайшее время будут проводиться работы.</w:t>
      </w:r>
    </w:p>
    <w:p w14:paraId="7C1E22FB" w14:textId="02A757E4" w:rsidR="00FD4494" w:rsidRPr="00EE5EF2" w:rsidRDefault="00FD4494" w:rsidP="00FD4494">
      <w:pPr>
        <w:tabs>
          <w:tab w:val="left" w:pos="709"/>
          <w:tab w:val="left" w:pos="1134"/>
        </w:tabs>
        <w:ind w:firstLine="567"/>
        <w:jc w:val="both"/>
      </w:pPr>
      <w:r>
        <w:t>5.6</w:t>
      </w:r>
      <w:r w:rsidR="00552B59">
        <w:t>.1.2</w:t>
      </w:r>
      <w:r w:rsidRPr="00CA4E14">
        <w:t>.</w:t>
      </w:r>
      <w:r>
        <w:t xml:space="preserve">3. </w:t>
      </w:r>
      <w:r w:rsidRPr="00EE5EF2">
        <w:t xml:space="preserve">Руководители производственных единиц перед выездом на объект работы (буровую, скважину, станции, профиль и т.д.) или перед началом работы на объекте совместно с </w:t>
      </w:r>
      <w:r>
        <w:t>представителем работников</w:t>
      </w:r>
      <w:r w:rsidRPr="00EE5EF2">
        <w:t>, проверяют состояние рабочих мест, и принимают оперативные меры по устранению выявленных рисков, предпосылок к происшествиям и несоответствий.</w:t>
      </w:r>
    </w:p>
    <w:p w14:paraId="2B30E0C2" w14:textId="76A39A2F" w:rsidR="00FD4494" w:rsidRPr="00EE5EF2" w:rsidRDefault="00FD4494" w:rsidP="00FD4494">
      <w:pPr>
        <w:tabs>
          <w:tab w:val="left" w:pos="709"/>
          <w:tab w:val="left" w:pos="1134"/>
        </w:tabs>
        <w:ind w:firstLine="567"/>
        <w:jc w:val="both"/>
      </w:pPr>
      <w:r>
        <w:t>5.6</w:t>
      </w:r>
      <w:r w:rsidRPr="00CA4E14">
        <w:t>.1.</w:t>
      </w:r>
      <w:r w:rsidR="00552B59">
        <w:t>2</w:t>
      </w:r>
      <w:r w:rsidRPr="00CA4E14">
        <w:t>.</w:t>
      </w:r>
      <w:r>
        <w:t>4. Выявленные при проверке риски/опасные и вредные производственные факторы, потенциально-опасные происшествия</w:t>
      </w:r>
      <w:r w:rsidRPr="00EE5EF2">
        <w:t xml:space="preserve"> и несоответствия должны сразу устраняться, остальные, которые нельзя устранить силами бригады, смены, вахты или устранение которых не входит в компетенцию непосредственного руководителя работ, записываются в журнал проверки состояния условий труда</w:t>
      </w:r>
      <w:r>
        <w:t xml:space="preserve"> по форме </w:t>
      </w:r>
      <w:r w:rsidR="008A29B4">
        <w:t>(</w:t>
      </w:r>
      <w:r>
        <w:rPr>
          <w:iCs/>
        </w:rPr>
        <w:t>KMG-F-3672.1-13/</w:t>
      </w:r>
      <w:r w:rsidRPr="00081E3C">
        <w:rPr>
          <w:iCs/>
        </w:rPr>
        <w:t>ST-3669.1-13</w:t>
      </w:r>
      <w:r w:rsidR="008A29B4">
        <w:rPr>
          <w:iCs/>
        </w:rPr>
        <w:t>)</w:t>
      </w:r>
      <w:r w:rsidRPr="00081E3C">
        <w:rPr>
          <w:iCs/>
        </w:rPr>
        <w:t xml:space="preserve"> к</w:t>
      </w:r>
      <w:r>
        <w:rPr>
          <w:iCs/>
        </w:rPr>
        <w:t xml:space="preserve"> </w:t>
      </w:r>
      <w:r w:rsidRPr="00EE5EF2">
        <w:rPr>
          <w:iCs/>
        </w:rPr>
        <w:t>настояще</w:t>
      </w:r>
      <w:r>
        <w:rPr>
          <w:iCs/>
        </w:rPr>
        <w:t>му Стандарту</w:t>
      </w:r>
      <w:r w:rsidRPr="00EE5EF2">
        <w:t>, для последующего принятия соответствующих мер.</w:t>
      </w:r>
    </w:p>
    <w:p w14:paraId="0D2B49C5" w14:textId="77777777" w:rsidR="00FD4494" w:rsidRPr="00EE5EF2" w:rsidRDefault="00FD4494" w:rsidP="00FD4494">
      <w:pPr>
        <w:tabs>
          <w:tab w:val="left" w:pos="709"/>
          <w:tab w:val="left" w:pos="1134"/>
        </w:tabs>
        <w:ind w:firstLine="567"/>
        <w:jc w:val="both"/>
      </w:pPr>
      <w:r w:rsidRPr="00EE5EF2">
        <w:t>Непосредственный руководитель работ докладывает об этих рисках</w:t>
      </w:r>
      <w:r>
        <w:t>/опасных и вредных производственных факторах</w:t>
      </w:r>
      <w:r w:rsidRPr="00EE5EF2">
        <w:t xml:space="preserve">, </w:t>
      </w:r>
      <w:r>
        <w:t>потенциально-опасных происшествиях</w:t>
      </w:r>
      <w:r w:rsidRPr="00EE5EF2">
        <w:t xml:space="preserve"> и несоответствиях руководству производственной единицы для принятия необходимых мер по обеспечению безопасности вплоть до приостановки работы.</w:t>
      </w:r>
    </w:p>
    <w:p w14:paraId="50B9D57E" w14:textId="3F0ACB45" w:rsidR="00FD4494" w:rsidRPr="00EE5EF2" w:rsidRDefault="00FD4494" w:rsidP="00FD4494">
      <w:pPr>
        <w:tabs>
          <w:tab w:val="left" w:pos="709"/>
          <w:tab w:val="left" w:pos="1134"/>
        </w:tabs>
        <w:ind w:firstLine="567"/>
        <w:jc w:val="both"/>
      </w:pPr>
      <w:r>
        <w:t>5.6</w:t>
      </w:r>
      <w:r w:rsidRPr="00CA4E14">
        <w:t>.1.</w:t>
      </w:r>
      <w:r w:rsidR="00552B59">
        <w:t>2</w:t>
      </w:r>
      <w:r w:rsidRPr="00CA4E14">
        <w:t>.</w:t>
      </w:r>
      <w:r>
        <w:t xml:space="preserve">5. </w:t>
      </w:r>
      <w:r w:rsidRPr="00EE5EF2">
        <w:t>Ответственность за правильную организацию и осу</w:t>
      </w:r>
      <w:r>
        <w:t xml:space="preserve">ществление первого уровня </w:t>
      </w:r>
      <w:r w:rsidRPr="00EE5EF2">
        <w:t xml:space="preserve"> оперативного контроля наряду с непосредственным руководителем работ несет также и руководитель производственной единицы, который обеспечивает устранение выявленных рисков</w:t>
      </w:r>
      <w:r w:rsidRPr="00A60BA2">
        <w:t>/оп</w:t>
      </w:r>
      <w:r>
        <w:t>асных и вредных производственных факторов</w:t>
      </w:r>
      <w:r w:rsidRPr="00A60BA2">
        <w:t>, потенциально-опас</w:t>
      </w:r>
      <w:r>
        <w:t>ных происшествий и несоответствий</w:t>
      </w:r>
      <w:r w:rsidRPr="00EE5EF2">
        <w:t>, которые невозможно устранить силами производственной единицы.</w:t>
      </w:r>
    </w:p>
    <w:p w14:paraId="04403531" w14:textId="4DEC81C8" w:rsidR="00FD4494" w:rsidRPr="00EE5EF2" w:rsidRDefault="00FD4494" w:rsidP="00FD4494">
      <w:pPr>
        <w:tabs>
          <w:tab w:val="left" w:pos="709"/>
          <w:tab w:val="left" w:pos="1134"/>
        </w:tabs>
        <w:ind w:firstLine="567"/>
        <w:jc w:val="both"/>
        <w:rPr>
          <w:b/>
        </w:rPr>
      </w:pPr>
      <w:r>
        <w:rPr>
          <w:b/>
        </w:rPr>
        <w:t>5.6</w:t>
      </w:r>
      <w:r w:rsidRPr="00577E29">
        <w:rPr>
          <w:b/>
        </w:rPr>
        <w:t>.1.</w:t>
      </w:r>
      <w:r w:rsidR="00552B59">
        <w:rPr>
          <w:b/>
        </w:rPr>
        <w:t>3</w:t>
      </w:r>
      <w:r w:rsidRPr="00577E29">
        <w:rPr>
          <w:b/>
        </w:rPr>
        <w:t>.</w:t>
      </w:r>
      <w:r>
        <w:rPr>
          <w:b/>
        </w:rPr>
        <w:t xml:space="preserve"> </w:t>
      </w:r>
      <w:r w:rsidRPr="00EE5EF2">
        <w:rPr>
          <w:b/>
        </w:rPr>
        <w:t xml:space="preserve">Второй </w:t>
      </w:r>
      <w:r w:rsidRPr="009930F5">
        <w:rPr>
          <w:b/>
        </w:rPr>
        <w:t>уровень контроля</w:t>
      </w:r>
    </w:p>
    <w:p w14:paraId="2E455A4A" w14:textId="614F0433" w:rsidR="00FD4494" w:rsidRPr="007D7B04" w:rsidRDefault="00FD4494" w:rsidP="00FD4494">
      <w:pPr>
        <w:tabs>
          <w:tab w:val="left" w:pos="709"/>
          <w:tab w:val="left" w:pos="1134"/>
        </w:tabs>
        <w:ind w:firstLine="567"/>
        <w:jc w:val="both"/>
      </w:pPr>
      <w:r w:rsidRPr="007D7B04">
        <w:t>5.6.1.</w:t>
      </w:r>
      <w:r w:rsidR="00552B59">
        <w:t>3</w:t>
      </w:r>
      <w:r w:rsidRPr="007D7B04">
        <w:t>.1. Руководитель производственной единицы Структурного подразделения, не реже одного раза в месяц, совместно с представителем работников (при его отсутствии - самостоятельно), проверяет состояние БиОТ (мониторинг) на объектах, рабочих местах, а также работу непосредственных руководителей работ на объекте по проведению контроля соблюдения БиОТ и принимает оперативные меры по устранению выявленных рисков/опасных и вредных производственных факторов, потенциально-опасных происшествий и несоответствий. При проверке они должны руководствоваться методическими рекомендациями.</w:t>
      </w:r>
    </w:p>
    <w:p w14:paraId="35A59948" w14:textId="36BA40C0" w:rsidR="00FD4494" w:rsidRPr="00EE5EF2" w:rsidRDefault="00FD4494" w:rsidP="00FD4494">
      <w:pPr>
        <w:tabs>
          <w:tab w:val="left" w:pos="709"/>
          <w:tab w:val="left" w:pos="1134"/>
        </w:tabs>
        <w:ind w:firstLine="567"/>
        <w:jc w:val="both"/>
      </w:pPr>
      <w:r w:rsidRPr="007D7B04">
        <w:t>5.6.1.</w:t>
      </w:r>
      <w:r w:rsidR="00552B59">
        <w:t>3</w:t>
      </w:r>
      <w:r w:rsidRPr="007D7B04">
        <w:t>.2. Для</w:t>
      </w:r>
      <w:r w:rsidRPr="00EE5EF2">
        <w:t xml:space="preserve"> обеспечения регулярности проверки всех объектов и полноты проведения второго уровня (этапа) контроля руководитель производственной единицы структурного подразделения к проверкам привлекает своих заместителей, непосредственных руководителей работ на объекте и других инженерно-технических работников производственной единицы с таким расчетом, чтобы проверки всех объектов и рабочих мест проводились не реже одного раза в месяц.</w:t>
      </w:r>
    </w:p>
    <w:p w14:paraId="2CF6352D" w14:textId="05AD0C27" w:rsidR="00FD4494" w:rsidRPr="00EE5EF2" w:rsidRDefault="00FD4494" w:rsidP="00FD4494">
      <w:pPr>
        <w:tabs>
          <w:tab w:val="left" w:pos="709"/>
          <w:tab w:val="left" w:pos="1134"/>
        </w:tabs>
        <w:ind w:firstLine="567"/>
        <w:jc w:val="both"/>
      </w:pPr>
      <w:r>
        <w:lastRenderedPageBreak/>
        <w:t>5.6.1.</w:t>
      </w:r>
      <w:r w:rsidR="00552B59">
        <w:t>3.</w:t>
      </w:r>
      <w:r>
        <w:t xml:space="preserve">3. </w:t>
      </w:r>
      <w:r w:rsidRPr="00EE5EF2">
        <w:t>Выявленные при проверке риски</w:t>
      </w:r>
      <w:r w:rsidRPr="0015276B">
        <w:t>/оп</w:t>
      </w:r>
      <w:r>
        <w:t>асные и вредные производственные факторы</w:t>
      </w:r>
      <w:r w:rsidRPr="0015276B">
        <w:t>, потенциально-опас</w:t>
      </w:r>
      <w:r>
        <w:t>ные происшествия и несоответствия</w:t>
      </w:r>
      <w:r w:rsidRPr="00EE5EF2">
        <w:t xml:space="preserve"> должны быть устранены. Те из них, которые нельзя устранить в ходе проверки, записываются в журналы проверок состояния условий труда для последующего сбора информации, анализа и разработки корректирующих действий. </w:t>
      </w:r>
    </w:p>
    <w:p w14:paraId="7C62C6E7" w14:textId="77777777" w:rsidR="00FD4494" w:rsidRPr="00EE5EF2" w:rsidRDefault="00FD4494" w:rsidP="00FD4494">
      <w:pPr>
        <w:tabs>
          <w:tab w:val="left" w:pos="709"/>
          <w:tab w:val="left" w:pos="1134"/>
        </w:tabs>
        <w:ind w:firstLine="567"/>
        <w:jc w:val="both"/>
      </w:pPr>
      <w:r w:rsidRPr="00EE5EF2">
        <w:t>Выявленные наблюдения в ходе первого и второго уровня</w:t>
      </w:r>
      <w:r>
        <w:t xml:space="preserve"> (степени)</w:t>
      </w:r>
      <w:r w:rsidRPr="00EE5EF2">
        <w:t xml:space="preserve"> контроля, которые нельзя устранить силами цеха или их устранение не входит в компетенцию руковод</w:t>
      </w:r>
      <w:r>
        <w:t>ителя производственной единицы С</w:t>
      </w:r>
      <w:r w:rsidRPr="00EE5EF2">
        <w:t>труктурного подразделения, то он об этих рисках</w:t>
      </w:r>
      <w:r>
        <w:t>/опасных и вредных производственных факторах, потенциально опасных происшествиях</w:t>
      </w:r>
      <w:r w:rsidRPr="00EE5EF2">
        <w:t xml:space="preserve"> и несоответствиях, в официальной форме ставит в известность рук</w:t>
      </w:r>
      <w:r>
        <w:t>оводство</w:t>
      </w:r>
      <w:r w:rsidRPr="00EE5EF2">
        <w:t xml:space="preserve"> Структурного подразделения и принимает необходимые меры по обеспечению безопасности.</w:t>
      </w:r>
    </w:p>
    <w:p w14:paraId="747577A9" w14:textId="77777777" w:rsidR="00FD4494" w:rsidRPr="00EE5EF2" w:rsidRDefault="00FD4494" w:rsidP="00FD4494">
      <w:pPr>
        <w:tabs>
          <w:tab w:val="left" w:pos="709"/>
          <w:tab w:val="left" w:pos="1134"/>
        </w:tabs>
        <w:ind w:firstLine="567"/>
        <w:jc w:val="both"/>
      </w:pPr>
      <w:r w:rsidRPr="00EE5EF2">
        <w:t>Если выявленные риски</w:t>
      </w:r>
      <w:r>
        <w:t>/</w:t>
      </w:r>
      <w:r w:rsidRPr="00340E1D">
        <w:t>оп</w:t>
      </w:r>
      <w:r>
        <w:t>асные и вредные производственные факторы</w:t>
      </w:r>
      <w:r w:rsidRPr="00340E1D">
        <w:t>, потенциально-опас</w:t>
      </w:r>
      <w:r>
        <w:t xml:space="preserve">ные происшествия и несоответствия </w:t>
      </w:r>
      <w:r w:rsidRPr="00EE5EF2">
        <w:t>могут привести к аварии или травмированию работников, то руководитель производственной единицы Структурного подразделения (другое проверяющее лицо) приостанавливает работы до их устранения.</w:t>
      </w:r>
    </w:p>
    <w:p w14:paraId="597C9663" w14:textId="5AC027D0" w:rsidR="00FD4494" w:rsidRPr="00EE5EF2" w:rsidRDefault="00FD4494" w:rsidP="00FD4494">
      <w:pPr>
        <w:tabs>
          <w:tab w:val="left" w:pos="709"/>
          <w:tab w:val="left" w:pos="1134"/>
        </w:tabs>
        <w:ind w:firstLine="567"/>
        <w:jc w:val="both"/>
      </w:pPr>
      <w:r>
        <w:t>5.6.1.</w:t>
      </w:r>
      <w:r w:rsidR="00552B59">
        <w:t>3</w:t>
      </w:r>
      <w:r w:rsidRPr="00EE5EF2">
        <w:t>.</w:t>
      </w:r>
      <w:r>
        <w:t>4.</w:t>
      </w:r>
      <w:r w:rsidRPr="00EE5EF2">
        <w:t xml:space="preserve">Ответственность за правильную организацию, </w:t>
      </w:r>
      <w:r>
        <w:t>пр</w:t>
      </w:r>
      <w:r w:rsidR="002A5D1D">
        <w:t>оведение второго уровня</w:t>
      </w:r>
      <w:r w:rsidRPr="00EE5EF2">
        <w:t xml:space="preserve"> контроля и своевременное устранение выявленных рисков</w:t>
      </w:r>
      <w:r w:rsidRPr="00340E1D">
        <w:t>/опасных и вредных производственных факторов, потенциально-опасных происшествий и несоответствий</w:t>
      </w:r>
      <w:r>
        <w:t xml:space="preserve"> </w:t>
      </w:r>
      <w:r w:rsidRPr="00EE5EF2">
        <w:t>возлагается на руководителя производственной единицы</w:t>
      </w:r>
      <w:r>
        <w:t xml:space="preserve"> Структурного подразделения</w:t>
      </w:r>
      <w:r w:rsidRPr="00EE5EF2">
        <w:t>.</w:t>
      </w:r>
    </w:p>
    <w:p w14:paraId="1BA247E2" w14:textId="3B16FEDB" w:rsidR="00FD4494" w:rsidRPr="00EE5EF2" w:rsidRDefault="00FD4494" w:rsidP="00FD4494">
      <w:pPr>
        <w:tabs>
          <w:tab w:val="left" w:pos="709"/>
          <w:tab w:val="left" w:pos="1134"/>
        </w:tabs>
        <w:ind w:firstLine="567"/>
        <w:jc w:val="both"/>
        <w:rPr>
          <w:b/>
        </w:rPr>
      </w:pPr>
      <w:r>
        <w:rPr>
          <w:b/>
        </w:rPr>
        <w:t>5.6</w:t>
      </w:r>
      <w:r w:rsidRPr="00577E29">
        <w:rPr>
          <w:b/>
        </w:rPr>
        <w:t>.1.</w:t>
      </w:r>
      <w:r w:rsidR="00552B59">
        <w:rPr>
          <w:b/>
        </w:rPr>
        <w:t>4</w:t>
      </w:r>
      <w:r w:rsidRPr="00577E29">
        <w:rPr>
          <w:b/>
        </w:rPr>
        <w:t>.</w:t>
      </w:r>
      <w:r w:rsidR="00552B59">
        <w:rPr>
          <w:b/>
        </w:rPr>
        <w:t xml:space="preserve"> </w:t>
      </w:r>
      <w:r w:rsidRPr="00EE5EF2">
        <w:rPr>
          <w:b/>
        </w:rPr>
        <w:t xml:space="preserve">Третий </w:t>
      </w:r>
      <w:r w:rsidRPr="009930F5">
        <w:rPr>
          <w:b/>
        </w:rPr>
        <w:t>уровень контроля</w:t>
      </w:r>
      <w:r w:rsidRPr="00EE5EF2">
        <w:rPr>
          <w:b/>
        </w:rPr>
        <w:t xml:space="preserve"> </w:t>
      </w:r>
    </w:p>
    <w:p w14:paraId="3BAC5C81" w14:textId="21BFD234" w:rsidR="00FD4494" w:rsidRPr="00EE5EF2" w:rsidRDefault="00FD4494" w:rsidP="00FD4494">
      <w:pPr>
        <w:tabs>
          <w:tab w:val="left" w:pos="709"/>
          <w:tab w:val="left" w:pos="1134"/>
        </w:tabs>
        <w:ind w:firstLine="567"/>
        <w:jc w:val="both"/>
      </w:pPr>
      <w:r>
        <w:t>5.6.1.</w:t>
      </w:r>
      <w:r w:rsidR="00552B59">
        <w:t>4</w:t>
      </w:r>
      <w:r w:rsidRPr="00EE5EF2">
        <w:t>.</w:t>
      </w:r>
      <w:r>
        <w:t xml:space="preserve">1. </w:t>
      </w:r>
      <w:r w:rsidRPr="00EE5EF2">
        <w:t xml:space="preserve">ПДК (или в рамках Комитета) Структурного подразделения (производственное управление), не реже одного раза в </w:t>
      </w:r>
      <w:r>
        <w:t>квартал</w:t>
      </w:r>
      <w:r w:rsidRPr="00EE5EF2">
        <w:t xml:space="preserve"> осуществляет проверку состояния БиОТ в производственных единицах, на участках и объектах, а также проверяют работу руководителей производственной единицы </w:t>
      </w:r>
      <w:r>
        <w:t xml:space="preserve">Структурного </w:t>
      </w:r>
      <w:r w:rsidRPr="00EE5EF2">
        <w:t>подразделения и непосредственных руководителей работ на объекте по проведению п</w:t>
      </w:r>
      <w:r>
        <w:t xml:space="preserve">ервого и второго уровней </w:t>
      </w:r>
      <w:r w:rsidRPr="00EE5EF2">
        <w:t>контроля.</w:t>
      </w:r>
    </w:p>
    <w:p w14:paraId="5E658B91" w14:textId="4BE0220A" w:rsidR="00FD4494" w:rsidRPr="00EE5EF2" w:rsidRDefault="00FD4494" w:rsidP="00FD4494">
      <w:pPr>
        <w:tabs>
          <w:tab w:val="left" w:pos="709"/>
          <w:tab w:val="left" w:pos="1134"/>
        </w:tabs>
        <w:ind w:firstLine="567"/>
        <w:jc w:val="both"/>
      </w:pPr>
      <w:r>
        <w:t>5.6.1.</w:t>
      </w:r>
      <w:r w:rsidR="00552B59">
        <w:t>4</w:t>
      </w:r>
      <w:r w:rsidRPr="00EE5EF2">
        <w:t>.</w:t>
      </w:r>
      <w:r>
        <w:t xml:space="preserve">2. </w:t>
      </w:r>
      <w:r w:rsidRPr="00EE5EF2">
        <w:t xml:space="preserve">Руководящие и инженерно-технические работники Структурного подразделения при посещении </w:t>
      </w:r>
      <w:proofErr w:type="gramStart"/>
      <w:r w:rsidRPr="00EE5EF2">
        <w:t>по</w:t>
      </w:r>
      <w:proofErr w:type="gramEnd"/>
      <w:r>
        <w:t xml:space="preserve"> </w:t>
      </w:r>
      <w:proofErr w:type="gramStart"/>
      <w:r>
        <w:t>своим</w:t>
      </w:r>
      <w:proofErr w:type="gramEnd"/>
      <w:r>
        <w:t xml:space="preserve"> основным функциям</w:t>
      </w:r>
      <w:r w:rsidRPr="00EE5EF2">
        <w:t xml:space="preserve"> производственны</w:t>
      </w:r>
      <w:r>
        <w:t>е</w:t>
      </w:r>
      <w:r w:rsidRPr="00EE5EF2">
        <w:t xml:space="preserve"> единиц</w:t>
      </w:r>
      <w:r>
        <w:t>ы</w:t>
      </w:r>
      <w:r w:rsidRPr="00EE5EF2">
        <w:t xml:space="preserve"> и объектов обязаны проверять состояние БиОТ на объектах, принимать необходимые меры по устранению выявленных рисков</w:t>
      </w:r>
      <w:r w:rsidRPr="00E10D20">
        <w:t>/опасных и вредных производственных факторов, потенциально-опасных происшествий и несоответствий</w:t>
      </w:r>
      <w:r w:rsidRPr="00EE5EF2">
        <w:t xml:space="preserve"> и оказывать руководителям подразделений практическую помощь в их работе.</w:t>
      </w:r>
    </w:p>
    <w:p w14:paraId="78A8172F" w14:textId="7A667D36" w:rsidR="00FD4494" w:rsidRPr="00EE5EF2" w:rsidRDefault="00FD4494" w:rsidP="00FD4494">
      <w:pPr>
        <w:tabs>
          <w:tab w:val="left" w:pos="709"/>
          <w:tab w:val="left" w:pos="1134"/>
        </w:tabs>
        <w:ind w:firstLine="567"/>
        <w:jc w:val="both"/>
      </w:pPr>
      <w:r>
        <w:t>5.6.1.</w:t>
      </w:r>
      <w:r w:rsidR="00552B59">
        <w:t>4</w:t>
      </w:r>
      <w:r w:rsidRPr="00EE5EF2">
        <w:t>.</w:t>
      </w:r>
      <w:r>
        <w:t xml:space="preserve">3. Если выявленные </w:t>
      </w:r>
      <w:r w:rsidRPr="00EE5EF2">
        <w:t>риски</w:t>
      </w:r>
      <w:r w:rsidRPr="00E10D20">
        <w:t>/оп</w:t>
      </w:r>
      <w:r>
        <w:t>асные и вредные производственные факторы</w:t>
      </w:r>
      <w:r w:rsidRPr="00E10D20">
        <w:t>, потенциально-опас</w:t>
      </w:r>
      <w:r>
        <w:t xml:space="preserve">ные происшествия и несоответствия </w:t>
      </w:r>
      <w:r w:rsidRPr="00EE5EF2">
        <w:t>могут привести к аварии или травмиро</w:t>
      </w:r>
      <w:r>
        <w:t>ванию р</w:t>
      </w:r>
      <w:r w:rsidRPr="00EE5EF2">
        <w:t xml:space="preserve">аботников, то работы должны быть немедленно </w:t>
      </w:r>
      <w:r>
        <w:t>при</w:t>
      </w:r>
      <w:r w:rsidRPr="00EE5EF2">
        <w:t>остановлены, до устранения этих нарушений и недостатков.</w:t>
      </w:r>
    </w:p>
    <w:p w14:paraId="638E5A49" w14:textId="1BCFC0BA" w:rsidR="00FD4494" w:rsidRPr="00EE5EF2" w:rsidRDefault="00FD4494" w:rsidP="00FD4494">
      <w:pPr>
        <w:tabs>
          <w:tab w:val="left" w:pos="709"/>
          <w:tab w:val="left" w:pos="1134"/>
        </w:tabs>
        <w:ind w:firstLine="567"/>
        <w:jc w:val="both"/>
      </w:pPr>
      <w:r>
        <w:t>5.6.1.</w:t>
      </w:r>
      <w:r w:rsidR="00552B59">
        <w:t>4</w:t>
      </w:r>
      <w:r w:rsidRPr="00EE5EF2">
        <w:t>.</w:t>
      </w:r>
      <w:r>
        <w:t xml:space="preserve">4. Выявленные при проверке </w:t>
      </w:r>
      <w:r w:rsidRPr="00293992">
        <w:t>риски/опасные и вредные производственные факторы, потенциально-опасные происшествия и несоответствия</w:t>
      </w:r>
      <w:r>
        <w:t xml:space="preserve"> должны быть устранены</w:t>
      </w:r>
      <w:r w:rsidRPr="00EE5EF2">
        <w:t xml:space="preserve">. </w:t>
      </w:r>
    </w:p>
    <w:p w14:paraId="672A983B" w14:textId="77777777" w:rsidR="00FD4494" w:rsidRPr="00EE5EF2" w:rsidRDefault="00FD4494" w:rsidP="00FD4494">
      <w:pPr>
        <w:tabs>
          <w:tab w:val="left" w:pos="709"/>
          <w:tab w:val="left" w:pos="1134"/>
        </w:tabs>
        <w:ind w:firstLine="567"/>
        <w:jc w:val="both"/>
      </w:pPr>
      <w:r w:rsidRPr="00EE5EF2">
        <w:t>Результаты проверок обсуждаются на расширенном заседании ПДК, и оформляются актом, в котором указываются факты выявленных</w:t>
      </w:r>
      <w:r w:rsidRPr="000A45F5">
        <w:t xml:space="preserve"> риско</w:t>
      </w:r>
      <w:r>
        <w:t>в/</w:t>
      </w:r>
      <w:r w:rsidRPr="000A45F5">
        <w:t>оп</w:t>
      </w:r>
      <w:r>
        <w:t>асных и вредных производственных факторов</w:t>
      </w:r>
      <w:r w:rsidRPr="000A45F5">
        <w:t>, потенциально-опас</w:t>
      </w:r>
      <w:r>
        <w:t>ных происшествий и</w:t>
      </w:r>
      <w:r w:rsidRPr="00EE5EF2">
        <w:t xml:space="preserve"> несоответствий, дается оценка состояния </w:t>
      </w:r>
      <w:r>
        <w:t>БиОТ</w:t>
      </w:r>
      <w:r w:rsidRPr="00EE5EF2">
        <w:t xml:space="preserve">, результативности и функционирования </w:t>
      </w:r>
      <w:proofErr w:type="gramStart"/>
      <w:r w:rsidRPr="00EE5EF2">
        <w:t>СМ</w:t>
      </w:r>
      <w:proofErr w:type="gramEnd"/>
      <w:r w:rsidRPr="00EE5EF2">
        <w:t>.</w:t>
      </w:r>
    </w:p>
    <w:p w14:paraId="681EF6FB" w14:textId="77777777" w:rsidR="00FD4494" w:rsidRPr="00EE5EF2" w:rsidRDefault="00FD4494" w:rsidP="00FD4494">
      <w:pPr>
        <w:tabs>
          <w:tab w:val="left" w:pos="709"/>
          <w:tab w:val="left" w:pos="1134"/>
        </w:tabs>
        <w:ind w:firstLine="567"/>
        <w:jc w:val="both"/>
      </w:pPr>
      <w:r w:rsidRPr="00EE5EF2">
        <w:t>На основании</w:t>
      </w:r>
      <w:r>
        <w:t xml:space="preserve"> акта должен быть разработан план корректирующих/предупреждающих действий</w:t>
      </w:r>
      <w:r w:rsidRPr="00081E3C">
        <w:t xml:space="preserve"> по форме </w:t>
      </w:r>
      <w:r w:rsidRPr="00081E3C">
        <w:rPr>
          <w:iCs/>
        </w:rPr>
        <w:t>(KMG-F-3673.1-13/ ST-3669.1-13)</w:t>
      </w:r>
      <w:r w:rsidRPr="00081E3C">
        <w:t xml:space="preserve"> к настоящему Стандарту.</w:t>
      </w:r>
    </w:p>
    <w:p w14:paraId="06F5FC70" w14:textId="77777777" w:rsidR="00FD4494" w:rsidRPr="00EE5EF2" w:rsidRDefault="00FD4494" w:rsidP="00FD4494">
      <w:pPr>
        <w:tabs>
          <w:tab w:val="left" w:pos="709"/>
          <w:tab w:val="left" w:pos="1134"/>
        </w:tabs>
        <w:ind w:firstLine="567"/>
        <w:jc w:val="both"/>
      </w:pPr>
      <w:r w:rsidRPr="00EE5EF2">
        <w:t xml:space="preserve">Если причины выявленных несоответствий не могут быть устранены силами Структурного подразделения, данные результаты проверок письменно направляются в </w:t>
      </w:r>
      <w:r>
        <w:t xml:space="preserve">организацию Группы компаний КМГ </w:t>
      </w:r>
      <w:r w:rsidRPr="00EE5EF2">
        <w:t>для принятия ими соответствующих решений.</w:t>
      </w:r>
    </w:p>
    <w:p w14:paraId="25E214D4" w14:textId="77FCC830" w:rsidR="00FD4494" w:rsidRPr="00EE5EF2" w:rsidRDefault="00FD4494" w:rsidP="00FD4494">
      <w:pPr>
        <w:tabs>
          <w:tab w:val="left" w:pos="709"/>
          <w:tab w:val="left" w:pos="1134"/>
        </w:tabs>
        <w:ind w:firstLine="567"/>
        <w:jc w:val="both"/>
      </w:pPr>
      <w:r>
        <w:t>5.6.1.</w:t>
      </w:r>
      <w:r w:rsidR="00552B59">
        <w:t>4</w:t>
      </w:r>
      <w:r w:rsidRPr="00EE5EF2">
        <w:t>.</w:t>
      </w:r>
      <w:r>
        <w:t xml:space="preserve">5. </w:t>
      </w:r>
      <w:r w:rsidRPr="00EE5EF2">
        <w:t>Ответственность за правильную организацию и осущ</w:t>
      </w:r>
      <w:r>
        <w:t xml:space="preserve">ествление третьего уровня </w:t>
      </w:r>
      <w:r w:rsidRPr="00EE5EF2">
        <w:t xml:space="preserve">контроля и за своевременное устранение выявленных несоответствий и недостатков, </w:t>
      </w:r>
      <w:r w:rsidRPr="00EE5EF2">
        <w:lastRenderedPageBreak/>
        <w:t>выполнение намеченных мероприятий возлагается на руководителей Структурного подразделения.</w:t>
      </w:r>
    </w:p>
    <w:p w14:paraId="6D45CF12" w14:textId="7E13180C" w:rsidR="00FD4494" w:rsidRPr="00EE5EF2" w:rsidRDefault="00FD4494" w:rsidP="00FD4494">
      <w:pPr>
        <w:tabs>
          <w:tab w:val="left" w:pos="709"/>
          <w:tab w:val="left" w:pos="1134"/>
        </w:tabs>
        <w:ind w:firstLine="567"/>
        <w:jc w:val="both"/>
        <w:rPr>
          <w:i/>
        </w:rPr>
      </w:pPr>
      <w:r>
        <w:t>5.6.1.</w:t>
      </w:r>
      <w:r w:rsidR="00552B59">
        <w:t>4</w:t>
      </w:r>
      <w:r w:rsidRPr="00EE5EF2">
        <w:t>.</w:t>
      </w:r>
      <w:r>
        <w:t xml:space="preserve">6. </w:t>
      </w:r>
      <w:r w:rsidRPr="00EE5EF2">
        <w:t>В организациях Группы компаний КМГ, в структуре которых не им</w:t>
      </w:r>
      <w:r>
        <w:t>еется Структурных подразделений (</w:t>
      </w:r>
      <w:r w:rsidRPr="00EE5EF2">
        <w:t>таких как НГДУ</w:t>
      </w:r>
      <w:r>
        <w:t>)</w:t>
      </w:r>
      <w:r w:rsidRPr="00EE5EF2">
        <w:t xml:space="preserve"> и производственные единицы (цехи) подчинены непосредственно организации Группы компаний КМГ (к примеру – нефтеперерабатываю</w:t>
      </w:r>
      <w:r>
        <w:t xml:space="preserve">щие </w:t>
      </w:r>
      <w:proofErr w:type="gramStart"/>
      <w:r>
        <w:t xml:space="preserve">заводы) </w:t>
      </w:r>
      <w:proofErr w:type="gramEnd"/>
      <w:r>
        <w:t xml:space="preserve">третий уровень </w:t>
      </w:r>
      <w:r w:rsidRPr="00EE5EF2">
        <w:t>оперативного контроля не проводится. В этом случае функции треть</w:t>
      </w:r>
      <w:r>
        <w:t xml:space="preserve">его уровня </w:t>
      </w:r>
      <w:r w:rsidRPr="00EE5EF2">
        <w:t>оперативного контроля возлагаются на ПДК или Комитет организации Группы компаний КМГ</w:t>
      </w:r>
      <w:r w:rsidRPr="00EE5EF2">
        <w:rPr>
          <w:i/>
        </w:rPr>
        <w:t>.</w:t>
      </w:r>
    </w:p>
    <w:p w14:paraId="2A25DF60" w14:textId="206EEF67" w:rsidR="00FD4494" w:rsidRPr="00EE5EF2" w:rsidRDefault="00FD4494" w:rsidP="00FD4494">
      <w:pPr>
        <w:tabs>
          <w:tab w:val="left" w:pos="709"/>
          <w:tab w:val="left" w:pos="1134"/>
        </w:tabs>
        <w:ind w:firstLine="567"/>
        <w:jc w:val="both"/>
        <w:rPr>
          <w:b/>
        </w:rPr>
      </w:pPr>
      <w:r>
        <w:rPr>
          <w:b/>
        </w:rPr>
        <w:t>5.6</w:t>
      </w:r>
      <w:r w:rsidRPr="00577E29">
        <w:rPr>
          <w:b/>
        </w:rPr>
        <w:t>.1.</w:t>
      </w:r>
      <w:r w:rsidR="00552B59">
        <w:rPr>
          <w:b/>
        </w:rPr>
        <w:t>5</w:t>
      </w:r>
      <w:r w:rsidRPr="00577E29">
        <w:rPr>
          <w:b/>
        </w:rPr>
        <w:t>.</w:t>
      </w:r>
      <w:r>
        <w:rPr>
          <w:b/>
        </w:rPr>
        <w:t xml:space="preserve"> </w:t>
      </w:r>
      <w:r w:rsidRPr="00EE5EF2">
        <w:rPr>
          <w:b/>
        </w:rPr>
        <w:t xml:space="preserve">Четвертый </w:t>
      </w:r>
      <w:r w:rsidRPr="009930F5">
        <w:rPr>
          <w:b/>
        </w:rPr>
        <w:t>уровень контроля</w:t>
      </w:r>
    </w:p>
    <w:p w14:paraId="09F726D7" w14:textId="52812706" w:rsidR="00FD4494" w:rsidRPr="00EE5EF2" w:rsidRDefault="00FD4494" w:rsidP="00FD4494">
      <w:pPr>
        <w:tabs>
          <w:tab w:val="left" w:pos="709"/>
          <w:tab w:val="left" w:pos="1134"/>
        </w:tabs>
        <w:ind w:firstLine="567"/>
        <w:jc w:val="both"/>
      </w:pPr>
      <w:r>
        <w:t>5.6.1.</w:t>
      </w:r>
      <w:r w:rsidR="00552B59">
        <w:t>5</w:t>
      </w:r>
      <w:r w:rsidRPr="00EE5EF2">
        <w:t>.</w:t>
      </w:r>
      <w:r>
        <w:t xml:space="preserve">1. </w:t>
      </w:r>
      <w:r w:rsidRPr="00EE5EF2">
        <w:t>ПДК</w:t>
      </w:r>
      <w:r>
        <w:t xml:space="preserve"> (или в рамках Комитета)</w:t>
      </w:r>
      <w:r w:rsidRPr="00EE5EF2">
        <w:t xml:space="preserve"> аппарата управления организации Группы компаний КМГ, имеющей в своей структуре производственные филиалы (производственные управления), не реже одного раза в </w:t>
      </w:r>
      <w:r>
        <w:t>полгода</w:t>
      </w:r>
      <w:r w:rsidRPr="00EE5EF2">
        <w:t>, осуществляют выборочную проверку (аудит) организации работы и состояния по БиОТ на объектах, работы руководителей и инженерно-технических работников всех производственных филиалов (управлений) и отдельных их структурных подразделений.</w:t>
      </w:r>
    </w:p>
    <w:p w14:paraId="6999CC16" w14:textId="33EFCE4A" w:rsidR="00FD4494" w:rsidRPr="00EE5EF2" w:rsidRDefault="00FD4494" w:rsidP="00FD4494">
      <w:pPr>
        <w:tabs>
          <w:tab w:val="left" w:pos="709"/>
          <w:tab w:val="left" w:pos="1134"/>
        </w:tabs>
        <w:ind w:firstLine="567"/>
        <w:jc w:val="both"/>
      </w:pPr>
      <w:r>
        <w:t>5.6.1.</w:t>
      </w:r>
      <w:r w:rsidR="00552B59">
        <w:t>5</w:t>
      </w:r>
      <w:r w:rsidRPr="00EE5EF2">
        <w:t>.</w:t>
      </w:r>
      <w:r>
        <w:t xml:space="preserve">2. </w:t>
      </w:r>
      <w:r w:rsidRPr="00EE5EF2">
        <w:t>Выявленные при проверке риски</w:t>
      </w:r>
      <w:r>
        <w:t>/опасные и вредные производственные факторы</w:t>
      </w:r>
      <w:r w:rsidRPr="00D45FE5">
        <w:t>, потенциально-опас</w:t>
      </w:r>
      <w:r>
        <w:t>ные ситуации и несоответствия</w:t>
      </w:r>
      <w:r w:rsidRPr="00EE5EF2">
        <w:t xml:space="preserve"> должны быть тщательно проанализированы, и определены коренные (системные) причины их появления. Для этого проверка (аудит) ПДК должна быть организована таким образом, чтобы подразделения аппаратов управлений входили в программу проверки (аудита) с тем, чтобы во время их проверки (аудита), можно было максимально выяснить причину появления </w:t>
      </w:r>
      <w:r>
        <w:t>рисков</w:t>
      </w:r>
      <w:r w:rsidRPr="00D45FE5">
        <w:t>/опасных и вредных производственных фа</w:t>
      </w:r>
      <w:r>
        <w:t>кторов</w:t>
      </w:r>
      <w:r w:rsidRPr="00D45FE5">
        <w:t>, потенциально-опас</w:t>
      </w:r>
      <w:r>
        <w:t>ных ситуаций и несоответствий, выявленных в С</w:t>
      </w:r>
      <w:r w:rsidRPr="00EE5EF2">
        <w:t xml:space="preserve">труктурных подразделениях, в чью компетенцию не входит решение данных наблюдений. </w:t>
      </w:r>
    </w:p>
    <w:p w14:paraId="4C375ADB" w14:textId="05C80E26" w:rsidR="00FD4494" w:rsidRPr="00EE5EF2" w:rsidRDefault="00FD4494" w:rsidP="00FD4494">
      <w:pPr>
        <w:tabs>
          <w:tab w:val="left" w:pos="709"/>
          <w:tab w:val="left" w:pos="1134"/>
        </w:tabs>
        <w:ind w:firstLine="567"/>
        <w:jc w:val="both"/>
      </w:pPr>
      <w:r>
        <w:t>5.6.1.</w:t>
      </w:r>
      <w:r w:rsidR="00552B59">
        <w:t>5</w:t>
      </w:r>
      <w:r w:rsidRPr="00EE5EF2">
        <w:t>.</w:t>
      </w:r>
      <w:r>
        <w:t xml:space="preserve">3. </w:t>
      </w:r>
      <w:r w:rsidRPr="00EE5EF2">
        <w:t>Если выявленные риски</w:t>
      </w:r>
      <w:r>
        <w:t>/опасные и вредные производственные факторы</w:t>
      </w:r>
      <w:r w:rsidRPr="00DC5A6E">
        <w:t>, потенциально-опас</w:t>
      </w:r>
      <w:r>
        <w:t>ные ситуации и несоответствия</w:t>
      </w:r>
      <w:r w:rsidRPr="00EE5EF2">
        <w:t xml:space="preserve"> могут привести к несчастному случаю или аварии, ПДК </w:t>
      </w:r>
      <w:proofErr w:type="gramStart"/>
      <w:r w:rsidRPr="00EE5EF2">
        <w:t>обязана</w:t>
      </w:r>
      <w:proofErr w:type="gramEnd"/>
      <w:r w:rsidRPr="00EE5EF2">
        <w:t xml:space="preserve"> приостановить производство работ до их устранения.</w:t>
      </w:r>
    </w:p>
    <w:p w14:paraId="02A56EDC" w14:textId="5A97A60B" w:rsidR="00FD4494" w:rsidRPr="00EE5EF2" w:rsidRDefault="00FD4494" w:rsidP="00FD4494">
      <w:pPr>
        <w:tabs>
          <w:tab w:val="left" w:pos="709"/>
          <w:tab w:val="left" w:pos="1134"/>
        </w:tabs>
        <w:ind w:firstLine="567"/>
        <w:jc w:val="both"/>
      </w:pPr>
      <w:r>
        <w:t>5.6.1.</w:t>
      </w:r>
      <w:r w:rsidR="00552B59">
        <w:t>5</w:t>
      </w:r>
      <w:r w:rsidRPr="00EE5EF2">
        <w:t>.</w:t>
      </w:r>
      <w:r>
        <w:t xml:space="preserve">4. </w:t>
      </w:r>
      <w:r w:rsidRPr="00EE5EF2">
        <w:t>В случае</w:t>
      </w:r>
      <w:proofErr w:type="gramStart"/>
      <w:r w:rsidRPr="00EE5EF2">
        <w:t>,</w:t>
      </w:r>
      <w:proofErr w:type="gramEnd"/>
      <w:r w:rsidRPr="00EE5EF2">
        <w:t xml:space="preserve"> если в одном подразделении выявлен риск</w:t>
      </w:r>
      <w:r w:rsidRPr="005F309F">
        <w:t>/оп</w:t>
      </w:r>
      <w:r>
        <w:t>асный и вредный производственный фактор</w:t>
      </w:r>
      <w:r w:rsidRPr="005F309F">
        <w:t>, потенциально-опас</w:t>
      </w:r>
      <w:r>
        <w:t>ное происшествие и несоответствие</w:t>
      </w:r>
      <w:r w:rsidRPr="00EE5EF2">
        <w:t xml:space="preserve">, данный случай должен быть проверен в других подразделениях, чтобы определить их системность. </w:t>
      </w:r>
    </w:p>
    <w:p w14:paraId="1F9AA599" w14:textId="06FE7B83" w:rsidR="00FD4494" w:rsidRPr="00EE5EF2" w:rsidRDefault="00FD4494" w:rsidP="00FD4494">
      <w:pPr>
        <w:tabs>
          <w:tab w:val="left" w:pos="709"/>
          <w:tab w:val="left" w:pos="1134"/>
        </w:tabs>
        <w:ind w:firstLine="567"/>
        <w:jc w:val="both"/>
      </w:pPr>
      <w:r>
        <w:t>5.6.1.</w:t>
      </w:r>
      <w:r w:rsidR="00552B59">
        <w:t>5</w:t>
      </w:r>
      <w:r w:rsidRPr="00EE5EF2">
        <w:t>.</w:t>
      </w:r>
      <w:r>
        <w:t xml:space="preserve">5. </w:t>
      </w:r>
      <w:r w:rsidRPr="00EE5EF2">
        <w:t xml:space="preserve">Результаты проверок обсуждаются на расширенном заседании в аппарате управления организации Группы компаний КМГ, и оформляются актами, в которых указываются факты выявленных </w:t>
      </w:r>
      <w:r>
        <w:t>рисков</w:t>
      </w:r>
      <w:r w:rsidRPr="00353A72">
        <w:t>/оп</w:t>
      </w:r>
      <w:r>
        <w:t>асных и вредных производственных факторов</w:t>
      </w:r>
      <w:r w:rsidRPr="00353A72">
        <w:t>, потенциально-опас</w:t>
      </w:r>
      <w:r>
        <w:t>ных происшествий и несоответствий</w:t>
      </w:r>
      <w:r w:rsidRPr="00EE5EF2">
        <w:t xml:space="preserve">, дается оценка состояния БиОТ, результативности и функционирования </w:t>
      </w:r>
      <w:proofErr w:type="gramStart"/>
      <w:r w:rsidRPr="00EE5EF2">
        <w:t>СМ</w:t>
      </w:r>
      <w:proofErr w:type="gramEnd"/>
      <w:r w:rsidRPr="00EE5EF2">
        <w:t>.</w:t>
      </w:r>
    </w:p>
    <w:p w14:paraId="0ACF907D" w14:textId="6765A232" w:rsidR="00FD4494" w:rsidRPr="00EE5EF2" w:rsidRDefault="00FD4494" w:rsidP="00FD4494">
      <w:pPr>
        <w:tabs>
          <w:tab w:val="left" w:pos="709"/>
          <w:tab w:val="left" w:pos="1134"/>
        </w:tabs>
        <w:ind w:firstLine="567"/>
        <w:jc w:val="both"/>
      </w:pPr>
      <w:r>
        <w:t>5.6.1.</w:t>
      </w:r>
      <w:r w:rsidR="00552B59">
        <w:t>5</w:t>
      </w:r>
      <w:r w:rsidRPr="00EE5EF2">
        <w:t>.</w:t>
      </w:r>
      <w:r>
        <w:t xml:space="preserve">6. </w:t>
      </w:r>
      <w:r w:rsidRPr="00EE5EF2">
        <w:t xml:space="preserve">Ответственность за организацию </w:t>
      </w:r>
      <w:r>
        <w:t xml:space="preserve">и осуществление четвертого уровня </w:t>
      </w:r>
      <w:r w:rsidRPr="00EE5EF2">
        <w:t xml:space="preserve">контроля возлагается на первого заместителя руководителя организации Группы компаний КМГ. </w:t>
      </w:r>
    </w:p>
    <w:p w14:paraId="57E6D4D7" w14:textId="119B6057" w:rsidR="00FD4494" w:rsidRPr="00EE5EF2" w:rsidRDefault="00FD4494" w:rsidP="00FD4494">
      <w:pPr>
        <w:tabs>
          <w:tab w:val="left" w:pos="709"/>
          <w:tab w:val="left" w:pos="1134"/>
        </w:tabs>
        <w:ind w:firstLine="567"/>
        <w:jc w:val="both"/>
      </w:pPr>
      <w:r>
        <w:t>5.6.1.</w:t>
      </w:r>
      <w:r w:rsidR="00552B59">
        <w:t>5</w:t>
      </w:r>
      <w:r w:rsidRPr="00EE5EF2">
        <w:t>.</w:t>
      </w:r>
      <w:r>
        <w:t xml:space="preserve">7. </w:t>
      </w:r>
      <w:r w:rsidRPr="00EE5EF2">
        <w:t xml:space="preserve">Члены ПДК должны быть обучены методам и принципам проведения проверок (аудитов) с тем, чтобы во время проверок обеспечивать объективность и беспристрастность. </w:t>
      </w:r>
    </w:p>
    <w:p w14:paraId="4D80163E" w14:textId="70BD249F" w:rsidR="00FD4494" w:rsidRPr="00EE5EF2" w:rsidRDefault="00FD4494" w:rsidP="00FD4494">
      <w:pPr>
        <w:tabs>
          <w:tab w:val="left" w:pos="709"/>
          <w:tab w:val="left" w:pos="1134"/>
        </w:tabs>
        <w:ind w:firstLine="567"/>
        <w:jc w:val="both"/>
        <w:rPr>
          <w:b/>
        </w:rPr>
      </w:pPr>
      <w:r>
        <w:rPr>
          <w:b/>
        </w:rPr>
        <w:t>5.6</w:t>
      </w:r>
      <w:r w:rsidRPr="00577E29">
        <w:rPr>
          <w:b/>
        </w:rPr>
        <w:t>.1.</w:t>
      </w:r>
      <w:r w:rsidR="00552B59">
        <w:rPr>
          <w:b/>
        </w:rPr>
        <w:t>6</w:t>
      </w:r>
      <w:r w:rsidRPr="00577E29">
        <w:rPr>
          <w:b/>
        </w:rPr>
        <w:t>.</w:t>
      </w:r>
      <w:r>
        <w:rPr>
          <w:b/>
        </w:rPr>
        <w:t xml:space="preserve"> </w:t>
      </w:r>
      <w:r w:rsidRPr="00EE5EF2">
        <w:rPr>
          <w:b/>
        </w:rPr>
        <w:t xml:space="preserve">Пятый </w:t>
      </w:r>
      <w:r w:rsidRPr="009930F5">
        <w:rPr>
          <w:b/>
        </w:rPr>
        <w:t>уровень контроля</w:t>
      </w:r>
    </w:p>
    <w:p w14:paraId="45E23612" w14:textId="72F9C079" w:rsidR="00FD4494" w:rsidRPr="00EE5EF2" w:rsidRDefault="00FD4494" w:rsidP="00FD4494">
      <w:pPr>
        <w:tabs>
          <w:tab w:val="left" w:pos="709"/>
          <w:tab w:val="left" w:pos="1134"/>
        </w:tabs>
        <w:ind w:firstLine="567"/>
        <w:jc w:val="both"/>
      </w:pPr>
      <w:r>
        <w:t>5.6.1.</w:t>
      </w:r>
      <w:r w:rsidR="00552B59">
        <w:t>6</w:t>
      </w:r>
      <w:r w:rsidRPr="00EE5EF2">
        <w:t xml:space="preserve">.1. </w:t>
      </w:r>
      <w:r>
        <w:t xml:space="preserve">Комиссия (или в рамках </w:t>
      </w:r>
      <w:r w:rsidRPr="00EE5EF2">
        <w:t>Комитет</w:t>
      </w:r>
      <w:r>
        <w:t>а КМГ)</w:t>
      </w:r>
      <w:r w:rsidRPr="00EE5EF2">
        <w:t>, по утвержденн</w:t>
      </w:r>
      <w:r>
        <w:t>ому Руководством КМГ или ДОТОС КМГ план-графику</w:t>
      </w:r>
      <w:r w:rsidRPr="00EE5EF2">
        <w:t xml:space="preserve"> </w:t>
      </w:r>
      <w:r>
        <w:t>один раз в год,</w:t>
      </w:r>
      <w:r w:rsidRPr="00EE5EF2">
        <w:t xml:space="preserve"> в соответствии с утвержденными перечнем вопросов и методическими указаниями, осуществляет, по согласованию, проверку</w:t>
      </w:r>
      <w:r>
        <w:t xml:space="preserve"> (аудит)</w:t>
      </w:r>
      <w:r w:rsidRPr="00EE5EF2">
        <w:t xml:space="preserve"> организации работы и состояния БиОТ в организациях Группы компаний КМГ </w:t>
      </w:r>
      <w:r>
        <w:t>и</w:t>
      </w:r>
      <w:r w:rsidRPr="00EE5EF2">
        <w:t xml:space="preserve"> Структурных подразделениях. В необходимых случаях, по поручению Руководства КМГ, могут быть организованы внеплановые проверки (аудиты) состояния БиОТ.</w:t>
      </w:r>
    </w:p>
    <w:p w14:paraId="12411973" w14:textId="7E402576" w:rsidR="00FD4494" w:rsidRPr="00EE5EF2" w:rsidRDefault="00FD4494" w:rsidP="00FD4494">
      <w:pPr>
        <w:tabs>
          <w:tab w:val="left" w:pos="709"/>
          <w:tab w:val="left" w:pos="1134"/>
        </w:tabs>
        <w:ind w:firstLine="567"/>
        <w:jc w:val="both"/>
      </w:pPr>
      <w:r>
        <w:t>5.6.1.</w:t>
      </w:r>
      <w:r w:rsidR="00552B59">
        <w:t>6</w:t>
      </w:r>
      <w:r w:rsidRPr="00EE5EF2">
        <w:t>.</w:t>
      </w:r>
      <w:r>
        <w:t>2</w:t>
      </w:r>
      <w:r w:rsidRPr="00EE5EF2">
        <w:t xml:space="preserve">. Для проведения каждой очередной проверки (аудита) организуется комиссия (группа) из числа членов </w:t>
      </w:r>
      <w:r>
        <w:t>Комитета КМГ и работников Д</w:t>
      </w:r>
      <w:r w:rsidRPr="00EE5EF2">
        <w:t>ОТОС КМГ. При необходимости в состав комиссии могут быть вклю</w:t>
      </w:r>
      <w:r>
        <w:t>чены специалисты заинтересованных</w:t>
      </w:r>
      <w:r w:rsidRPr="00EE5EF2">
        <w:t xml:space="preserve"> структурных </w:t>
      </w:r>
      <w:r w:rsidRPr="00EE5EF2">
        <w:lastRenderedPageBreak/>
        <w:t>подразделений Центрального аппарата КМГ, а также работники Служб ОТ, ПБ и ООС</w:t>
      </w:r>
      <w:r>
        <w:t xml:space="preserve"> организаций Группы компаний КМГ</w:t>
      </w:r>
      <w:r w:rsidRPr="00EE5EF2">
        <w:t xml:space="preserve">. </w:t>
      </w:r>
    </w:p>
    <w:p w14:paraId="6679FA23" w14:textId="19E8A3C5" w:rsidR="00FD4494" w:rsidRPr="00EE5EF2" w:rsidRDefault="00FD4494" w:rsidP="00FD4494">
      <w:pPr>
        <w:tabs>
          <w:tab w:val="left" w:pos="709"/>
          <w:tab w:val="left" w:pos="1134"/>
        </w:tabs>
        <w:ind w:firstLine="567"/>
        <w:jc w:val="both"/>
      </w:pPr>
      <w:r>
        <w:t>5.6.1.</w:t>
      </w:r>
      <w:r w:rsidR="00552B59">
        <w:t>6</w:t>
      </w:r>
      <w:r w:rsidRPr="00EE5EF2">
        <w:t>.</w:t>
      </w:r>
      <w:r>
        <w:t>3</w:t>
      </w:r>
      <w:r w:rsidRPr="00EE5EF2">
        <w:t xml:space="preserve">. По результатам проверки (аудита) и анализа работы комиссии КМГ составляется аналитическая справка с рекомендациями по улучшению состояния работы по БиОТ, проверенной организации Группы компаний КМГ. </w:t>
      </w:r>
      <w:r>
        <w:t>На основании аналитической справки КМГ в</w:t>
      </w:r>
      <w:r w:rsidRPr="001B00A5">
        <w:t xml:space="preserve"> </w:t>
      </w:r>
      <w:r>
        <w:t xml:space="preserve">организации Группы компаний КМГ составляется план корректирующих действий (план мероприятий) с указанием сроков и ответственных лиц за выполнение рекомендаций (устранение несоответствий). </w:t>
      </w:r>
      <w:r w:rsidRPr="00EE5EF2">
        <w:t xml:space="preserve">Служба ОТ, ПБ и ООС передает материалы проверки (аудита) соответствующим структурным подразделениям </w:t>
      </w:r>
      <w:r>
        <w:t xml:space="preserve">организации Группы компаний КМГ или Структурного подразделения </w:t>
      </w:r>
      <w:r w:rsidRPr="00EE5EF2">
        <w:t xml:space="preserve">для </w:t>
      </w:r>
      <w:r>
        <w:t>выпол</w:t>
      </w:r>
      <w:r w:rsidRPr="00EE5EF2">
        <w:t>нения рекомендаций, устранения</w:t>
      </w:r>
      <w:r>
        <w:t xml:space="preserve"> несоответствий</w:t>
      </w:r>
      <w:r w:rsidRPr="00EE5EF2">
        <w:t>. И в срок, указанный в справке представляет в официальной</w:t>
      </w:r>
      <w:r>
        <w:t xml:space="preserve"> форме Руководству КМГ или Д</w:t>
      </w:r>
      <w:r w:rsidRPr="00EE5EF2">
        <w:t>ОТОС КМГ информацию о проделанной работе по результатам проверки комиссии КМГ.</w:t>
      </w:r>
    </w:p>
    <w:p w14:paraId="707DF4BE" w14:textId="771E7685" w:rsidR="00FD4494" w:rsidRPr="00EE5EF2" w:rsidRDefault="00FD4494" w:rsidP="00FD4494">
      <w:pPr>
        <w:tabs>
          <w:tab w:val="left" w:pos="709"/>
          <w:tab w:val="left" w:pos="1134"/>
        </w:tabs>
        <w:ind w:firstLine="567"/>
        <w:jc w:val="both"/>
      </w:pPr>
      <w:r>
        <w:t>5.6.1.</w:t>
      </w:r>
      <w:r w:rsidR="00552B59">
        <w:t>6</w:t>
      </w:r>
      <w:r w:rsidRPr="00EE5EF2">
        <w:t>.</w:t>
      </w:r>
      <w:r>
        <w:t>4</w:t>
      </w:r>
      <w:r w:rsidRPr="00EE5EF2">
        <w:t>. При выявлении в результате проверки крупных организационно-технических упущений, создающих причину для аварий и</w:t>
      </w:r>
      <w:r>
        <w:t xml:space="preserve"> несчастных случаев, организация</w:t>
      </w:r>
      <w:r w:rsidRPr="00EE5EF2">
        <w:t xml:space="preserve"> работы и состояние БиОТ организации Группы компаний КМГ </w:t>
      </w:r>
      <w:r>
        <w:t xml:space="preserve">или Структурного подразделения </w:t>
      </w:r>
      <w:r w:rsidRPr="00EE5EF2">
        <w:t>должны быть рассмотрены на совеща</w:t>
      </w:r>
      <w:r>
        <w:t>нии у Руководства КМГ или Д</w:t>
      </w:r>
      <w:r w:rsidRPr="00EE5EF2">
        <w:t>ОТОС КМГ, Наблюдательном совете организации Группы компаний КМГ.</w:t>
      </w:r>
    </w:p>
    <w:p w14:paraId="2B2309AC" w14:textId="686B10F0" w:rsidR="00FD4494" w:rsidRPr="00EE5EF2" w:rsidRDefault="00FD4494" w:rsidP="00FD4494">
      <w:pPr>
        <w:tabs>
          <w:tab w:val="left" w:pos="709"/>
          <w:tab w:val="left" w:pos="1134"/>
        </w:tabs>
        <w:ind w:firstLine="567"/>
        <w:jc w:val="both"/>
      </w:pPr>
      <w:r>
        <w:t>5.6.1.</w:t>
      </w:r>
      <w:r w:rsidR="00552B59">
        <w:t>6</w:t>
      </w:r>
      <w:r w:rsidRPr="00EE5EF2">
        <w:t>.</w:t>
      </w:r>
      <w:r>
        <w:t>5</w:t>
      </w:r>
      <w:r w:rsidRPr="00EE5EF2">
        <w:t xml:space="preserve">. Работники Центрального аппарата КМГ при посещении по своим основным функциям, объектов Группы компаний КМГ, обязаны проверять также организацию работы, состояние БиОТ посещаемого объекта, принимать необходимые меры по устранению выявленных несоответствий и оказывать практическую помощь в решении вопросов по БиОТ.  </w:t>
      </w:r>
    </w:p>
    <w:p w14:paraId="7A36CDA5" w14:textId="77777777" w:rsidR="00FD4494" w:rsidRPr="00EE5EF2" w:rsidRDefault="00FD4494" w:rsidP="00FD4494">
      <w:pPr>
        <w:tabs>
          <w:tab w:val="left" w:pos="709"/>
          <w:tab w:val="left" w:pos="1134"/>
        </w:tabs>
        <w:ind w:firstLine="567"/>
        <w:jc w:val="both"/>
      </w:pPr>
      <w:r w:rsidRPr="00EE5EF2">
        <w:t>Информацию о выявленных рисках</w:t>
      </w:r>
      <w:r w:rsidRPr="004F568C">
        <w:t>/оп</w:t>
      </w:r>
      <w:r>
        <w:t>асных и вредных производственных факторах</w:t>
      </w:r>
      <w:r w:rsidRPr="004F568C">
        <w:t>, потенциально-опас</w:t>
      </w:r>
      <w:r>
        <w:t>ных</w:t>
      </w:r>
      <w:r w:rsidRPr="004F568C">
        <w:t xml:space="preserve"> происшествия</w:t>
      </w:r>
      <w:r>
        <w:t>х</w:t>
      </w:r>
      <w:r w:rsidRPr="004F568C">
        <w:t xml:space="preserve"> и несоответствия</w:t>
      </w:r>
      <w:r>
        <w:t>х</w:t>
      </w:r>
      <w:r w:rsidRPr="00EE5EF2">
        <w:t>, которые невозможно устранить силами проверяемой организации Группы компаний КМГ</w:t>
      </w:r>
      <w:r>
        <w:t xml:space="preserve"> или Структурного подразделения</w:t>
      </w:r>
      <w:r w:rsidRPr="00EE5EF2">
        <w:t xml:space="preserve">, работник Центрального аппарата КМГ в </w:t>
      </w:r>
      <w:r>
        <w:t>письменной форме сообщает Д</w:t>
      </w:r>
      <w:r w:rsidRPr="00EE5EF2">
        <w:t xml:space="preserve">ОТОС КМГ, для принятия соответствующих корректирующих действий. </w:t>
      </w:r>
    </w:p>
    <w:p w14:paraId="237C1BB1" w14:textId="77777777" w:rsidR="00FD4494" w:rsidRPr="00EE5EF2" w:rsidRDefault="00FD4494" w:rsidP="00FD4494">
      <w:pPr>
        <w:pStyle w:val="23"/>
        <w:tabs>
          <w:tab w:val="left" w:pos="1134"/>
        </w:tabs>
        <w:ind w:firstLine="567"/>
        <w:jc w:val="both"/>
        <w:rPr>
          <w:szCs w:val="24"/>
        </w:rPr>
      </w:pPr>
      <w:r w:rsidRPr="00333F24">
        <w:rPr>
          <w:szCs w:val="24"/>
        </w:rPr>
        <w:t>5.6.2. Организация работы постоянно-действующих комиссий по безопасности и охране труда</w:t>
      </w:r>
    </w:p>
    <w:p w14:paraId="6B3F2CBD" w14:textId="77777777" w:rsidR="00FD4494" w:rsidRPr="00143B13" w:rsidRDefault="00FD4494" w:rsidP="00FD4494">
      <w:pPr>
        <w:tabs>
          <w:tab w:val="left" w:pos="1134"/>
        </w:tabs>
        <w:ind w:firstLine="567"/>
        <w:jc w:val="both"/>
        <w:rPr>
          <w:color w:val="000000" w:themeColor="text1"/>
        </w:rPr>
      </w:pPr>
      <w:r>
        <w:rPr>
          <w:color w:val="000000" w:themeColor="text1"/>
        </w:rPr>
        <w:t>5.6</w:t>
      </w:r>
      <w:r w:rsidRPr="00143B13">
        <w:rPr>
          <w:color w:val="000000" w:themeColor="text1"/>
        </w:rPr>
        <w:t>.2.1. Для осуществления контроля над состоянием БиОТ и рассмотрения других вопросов БиОТ,</w:t>
      </w:r>
      <w:r>
        <w:rPr>
          <w:color w:val="000000" w:themeColor="text1"/>
        </w:rPr>
        <w:t xml:space="preserve"> </w:t>
      </w:r>
      <w:r w:rsidRPr="00143B13">
        <w:rPr>
          <w:color w:val="000000" w:themeColor="text1"/>
        </w:rPr>
        <w:t>во всех организациях Группы компаний КМГ и Структурных подразделениях под председательством первого руководителя или заместителя первого руководителя, курирующего вопросы ОТ</w:t>
      </w:r>
      <w:r>
        <w:rPr>
          <w:color w:val="000000" w:themeColor="text1"/>
        </w:rPr>
        <w:t>, ПБ и ООС, создаются постоянно-</w:t>
      </w:r>
      <w:r w:rsidRPr="00143B13">
        <w:rPr>
          <w:color w:val="000000" w:themeColor="text1"/>
        </w:rPr>
        <w:t>действующие комиссии по БиОТ (ПДК).</w:t>
      </w:r>
    </w:p>
    <w:p w14:paraId="71A44DE3" w14:textId="77777777" w:rsidR="00FD4494" w:rsidRPr="00EE5EF2" w:rsidRDefault="00FD4494" w:rsidP="00FD4494">
      <w:pPr>
        <w:tabs>
          <w:tab w:val="left" w:pos="1134"/>
        </w:tabs>
        <w:ind w:firstLine="567"/>
        <w:jc w:val="both"/>
      </w:pPr>
      <w:r>
        <w:t>5.6</w:t>
      </w:r>
      <w:r w:rsidRPr="00EE5EF2">
        <w:t>.</w:t>
      </w:r>
      <w:r>
        <w:t xml:space="preserve">2.2. </w:t>
      </w:r>
      <w:r w:rsidRPr="00EE5EF2">
        <w:t xml:space="preserve">Перечень структурных подразделений, в составе ПДК </w:t>
      </w:r>
      <w:r>
        <w:t xml:space="preserve">которых создаются группы (подкомиссии), </w:t>
      </w:r>
      <w:r w:rsidRPr="00EE5EF2">
        <w:t>определяется заместителем первого руководителя по производственным вопросам совместно с руководителем службы</w:t>
      </w:r>
      <w:r w:rsidRPr="00333F24">
        <w:rPr>
          <w:color w:val="000000" w:themeColor="text1"/>
        </w:rPr>
        <w:t xml:space="preserve"> </w:t>
      </w:r>
      <w:r w:rsidRPr="00143B13">
        <w:rPr>
          <w:color w:val="000000" w:themeColor="text1"/>
        </w:rPr>
        <w:t>ОТ</w:t>
      </w:r>
      <w:r>
        <w:rPr>
          <w:color w:val="000000" w:themeColor="text1"/>
        </w:rPr>
        <w:t>, ПБ и ООС</w:t>
      </w:r>
      <w:r w:rsidRPr="00EE5EF2">
        <w:t>.</w:t>
      </w:r>
    </w:p>
    <w:p w14:paraId="474CE7CA" w14:textId="77777777" w:rsidR="00FD4494" w:rsidRPr="00EE5EF2" w:rsidRDefault="00FD4494" w:rsidP="00FD4494">
      <w:pPr>
        <w:tabs>
          <w:tab w:val="left" w:pos="1134"/>
        </w:tabs>
        <w:ind w:firstLine="567"/>
        <w:jc w:val="both"/>
      </w:pPr>
      <w:r w:rsidRPr="00EE5EF2">
        <w:t xml:space="preserve">В состав комиссии ПДК </w:t>
      </w:r>
      <w:r>
        <w:t xml:space="preserve">и её групп (подкомиссии) </w:t>
      </w:r>
      <w:r w:rsidRPr="00EE5EF2">
        <w:t>включаются первый руководитель и/или его заместители, главные специалисты, руководители служб аппарата управления, их заместители и ведущие специалисты этих служб, работники</w:t>
      </w:r>
      <w:r>
        <w:t xml:space="preserve"> С</w:t>
      </w:r>
      <w:r w:rsidRPr="00EE5EF2">
        <w:t xml:space="preserve">лужбы </w:t>
      </w:r>
      <w:r>
        <w:t>ОТ, ПБ и ООС</w:t>
      </w:r>
      <w:r w:rsidRPr="00EE5EF2">
        <w:t>, представитель работников (при необходимости).</w:t>
      </w:r>
    </w:p>
    <w:p w14:paraId="6C6500A1" w14:textId="77777777" w:rsidR="00FD4494" w:rsidRPr="00EE5EF2" w:rsidRDefault="00FD4494" w:rsidP="00FD4494">
      <w:pPr>
        <w:tabs>
          <w:tab w:val="left" w:pos="1134"/>
        </w:tabs>
        <w:ind w:firstLine="567"/>
        <w:jc w:val="both"/>
      </w:pPr>
      <w:r>
        <w:t>5.6</w:t>
      </w:r>
      <w:r w:rsidRPr="00EE5EF2">
        <w:t>.</w:t>
      </w:r>
      <w:r>
        <w:t xml:space="preserve">2.3. </w:t>
      </w:r>
      <w:r w:rsidRPr="00EE5EF2">
        <w:t>С целью обеспечения объективности и беспристрастности программа проверки</w:t>
      </w:r>
      <w:r>
        <w:t xml:space="preserve"> (аудита)</w:t>
      </w:r>
      <w:r w:rsidRPr="00EE5EF2">
        <w:t xml:space="preserve"> должна быть составлена таким образом, чтобы члены комиссии ПДК не проверяли свою работу. Состав комиссии ПДК не должен без уважительной причины меняться с проверки к проверке.</w:t>
      </w:r>
    </w:p>
    <w:p w14:paraId="79D60EEE" w14:textId="77777777" w:rsidR="00FD4494" w:rsidRPr="00EE5EF2" w:rsidRDefault="00FD4494" w:rsidP="00FD4494">
      <w:pPr>
        <w:tabs>
          <w:tab w:val="left" w:pos="1134"/>
        </w:tabs>
        <w:ind w:firstLine="567"/>
        <w:jc w:val="both"/>
      </w:pPr>
      <w:r>
        <w:t>5.6</w:t>
      </w:r>
      <w:r w:rsidRPr="00EE5EF2">
        <w:t>.</w:t>
      </w:r>
      <w:r>
        <w:t>2.4. ПДК</w:t>
      </w:r>
      <w:r w:rsidRPr="00EE5EF2">
        <w:t xml:space="preserve"> по </w:t>
      </w:r>
      <w:r>
        <w:t>БиОТ</w:t>
      </w:r>
      <w:r w:rsidRPr="00EE5EF2">
        <w:t xml:space="preserve"> проводят свою работу по годовым планам (программам), утверждаемым руководителем организации</w:t>
      </w:r>
      <w:r>
        <w:t xml:space="preserve"> Группы компаний КМГ или Структурного подразделения</w:t>
      </w:r>
      <w:r w:rsidRPr="00EE5EF2">
        <w:t>.</w:t>
      </w:r>
    </w:p>
    <w:p w14:paraId="2407B6C6" w14:textId="77777777" w:rsidR="00FD4494" w:rsidRPr="00EE5EF2" w:rsidRDefault="00FD4494" w:rsidP="00FD4494">
      <w:pPr>
        <w:tabs>
          <w:tab w:val="left" w:pos="1134"/>
        </w:tabs>
        <w:ind w:firstLine="567"/>
        <w:jc w:val="both"/>
      </w:pPr>
      <w:r w:rsidRPr="00EE5EF2">
        <w:lastRenderedPageBreak/>
        <w:t>В плане (программе) указываются сроки, структурные под</w:t>
      </w:r>
      <w:r>
        <w:t>разделения, критерии проверки (З</w:t>
      </w:r>
      <w:r w:rsidRPr="00EE5EF2">
        <w:t>аконодательные</w:t>
      </w:r>
      <w:r>
        <w:t xml:space="preserve"> требования</w:t>
      </w:r>
      <w:r w:rsidRPr="00EE5EF2">
        <w:t>, внутренние требования, стандарты), на соответствие которым планируются проверки.</w:t>
      </w:r>
    </w:p>
    <w:p w14:paraId="56FB9C93" w14:textId="77777777" w:rsidR="00FD4494" w:rsidRPr="00EE5EF2" w:rsidRDefault="00FD4494" w:rsidP="00FD4494">
      <w:pPr>
        <w:tabs>
          <w:tab w:val="left" w:pos="1134"/>
        </w:tabs>
        <w:ind w:firstLine="567"/>
        <w:jc w:val="both"/>
        <w:rPr>
          <w:b/>
        </w:rPr>
      </w:pPr>
      <w:r>
        <w:rPr>
          <w:b/>
        </w:rPr>
        <w:t>5.6</w:t>
      </w:r>
      <w:r w:rsidRPr="00FE409A">
        <w:rPr>
          <w:b/>
        </w:rPr>
        <w:t>.3.</w:t>
      </w:r>
      <w:r>
        <w:rPr>
          <w:b/>
        </w:rPr>
        <w:t xml:space="preserve"> Методические р</w:t>
      </w:r>
      <w:r w:rsidRPr="00EE5EF2">
        <w:rPr>
          <w:b/>
        </w:rPr>
        <w:t xml:space="preserve">екомендации для постоянно действующей комиссии по </w:t>
      </w:r>
      <w:r>
        <w:rPr>
          <w:b/>
        </w:rPr>
        <w:t>безопасности и охране труда</w:t>
      </w:r>
    </w:p>
    <w:p w14:paraId="0DB29AA8" w14:textId="77777777" w:rsidR="00FD4494" w:rsidRPr="00EE5EF2" w:rsidRDefault="00FD4494" w:rsidP="00FD4494">
      <w:pPr>
        <w:tabs>
          <w:tab w:val="left" w:pos="1134"/>
        </w:tabs>
        <w:ind w:firstLine="567"/>
        <w:jc w:val="both"/>
      </w:pPr>
      <w:r>
        <w:t>5.6</w:t>
      </w:r>
      <w:r w:rsidRPr="00EE5EF2">
        <w:t>.</w:t>
      </w:r>
      <w:r>
        <w:t>3</w:t>
      </w:r>
      <w:r w:rsidRPr="00EE5EF2">
        <w:t>.</w:t>
      </w:r>
      <w:r>
        <w:t xml:space="preserve">1. </w:t>
      </w:r>
      <w:r w:rsidRPr="00EE5EF2">
        <w:t>В настоящих методических рекомендациях изложен порядок проверок</w:t>
      </w:r>
      <w:r>
        <w:t xml:space="preserve"> (аудитов)</w:t>
      </w:r>
      <w:r w:rsidRPr="00EE5EF2">
        <w:t xml:space="preserve"> состояния </w:t>
      </w:r>
      <w:r>
        <w:t>БиОТ</w:t>
      </w:r>
      <w:r w:rsidRPr="00EE5EF2">
        <w:t xml:space="preserve"> на объектах, участках и в производственных единицах непосредственными руководителями работ на объекте, руководителями производственной единицы структурного подразделения, руководящими и инженерно-техническими работниками организаци</w:t>
      </w:r>
      <w:r>
        <w:t>й Группы компаний КМГ</w:t>
      </w:r>
      <w:r w:rsidRPr="00EE5EF2">
        <w:t xml:space="preserve"> и </w:t>
      </w:r>
      <w:r>
        <w:t>С</w:t>
      </w:r>
      <w:r w:rsidRPr="00EE5EF2">
        <w:t>труктурных подразделений, а также работниками</w:t>
      </w:r>
      <w:r>
        <w:t xml:space="preserve"> Центрального аппарата </w:t>
      </w:r>
      <w:r w:rsidRPr="00EE5EF2">
        <w:t>КМГ.</w:t>
      </w:r>
    </w:p>
    <w:p w14:paraId="17E3DE0C" w14:textId="77777777" w:rsidR="00FD4494" w:rsidRPr="00EE5EF2" w:rsidRDefault="00FD4494" w:rsidP="00FD4494">
      <w:pPr>
        <w:tabs>
          <w:tab w:val="left" w:pos="1134"/>
        </w:tabs>
        <w:ind w:firstLine="567"/>
        <w:jc w:val="both"/>
      </w:pPr>
      <w:r>
        <w:t>5.6</w:t>
      </w:r>
      <w:r w:rsidRPr="00EE5EF2">
        <w:t>.</w:t>
      </w:r>
      <w:r>
        <w:t>3</w:t>
      </w:r>
      <w:r w:rsidRPr="00EE5EF2">
        <w:t>.</w:t>
      </w:r>
      <w:r>
        <w:t xml:space="preserve">2. </w:t>
      </w:r>
      <w:r w:rsidRPr="00EE5EF2">
        <w:t>Основная цель:</w:t>
      </w:r>
    </w:p>
    <w:p w14:paraId="1BCA42FC" w14:textId="77777777" w:rsidR="00FD4494" w:rsidRPr="00EE5EF2" w:rsidRDefault="00FD4494" w:rsidP="00FD4494">
      <w:pPr>
        <w:tabs>
          <w:tab w:val="left" w:pos="1134"/>
        </w:tabs>
        <w:ind w:firstLine="567"/>
        <w:jc w:val="both"/>
      </w:pPr>
      <w:r>
        <w:t>1)</w:t>
      </w:r>
      <w:r w:rsidRPr="00EE5EF2">
        <w:t xml:space="preserve"> оценка степени соответствия процессов, производственного оборудования, средств защиты и производственной среды требованиям законов, стандартов, правил и норм по </w:t>
      </w:r>
      <w:r>
        <w:t>БиОТ</w:t>
      </w:r>
      <w:r w:rsidRPr="00EE5EF2">
        <w:t xml:space="preserve">,  </w:t>
      </w:r>
    </w:p>
    <w:p w14:paraId="3978821B" w14:textId="77777777" w:rsidR="00FD4494" w:rsidRPr="00EE5EF2" w:rsidRDefault="00FD4494" w:rsidP="00FD4494">
      <w:pPr>
        <w:tabs>
          <w:tab w:val="left" w:pos="1134"/>
        </w:tabs>
        <w:ind w:firstLine="567"/>
        <w:jc w:val="both"/>
      </w:pPr>
      <w:r>
        <w:t>2)</w:t>
      </w:r>
      <w:r w:rsidRPr="00EE5EF2">
        <w:t xml:space="preserve"> определение результативности и функционирования </w:t>
      </w:r>
      <w:r>
        <w:t>БиОТ</w:t>
      </w:r>
      <w:r w:rsidRPr="00EE5EF2">
        <w:t>.</w:t>
      </w:r>
    </w:p>
    <w:p w14:paraId="5F24275D" w14:textId="77777777" w:rsidR="00FD4494" w:rsidRPr="00EE5EF2" w:rsidRDefault="00FD4494" w:rsidP="00FD4494">
      <w:pPr>
        <w:tabs>
          <w:tab w:val="left" w:pos="1134"/>
        </w:tabs>
        <w:ind w:firstLine="567"/>
        <w:jc w:val="both"/>
      </w:pPr>
      <w:r>
        <w:t>10</w:t>
      </w:r>
      <w:r w:rsidRPr="00EE5EF2">
        <w:t>.</w:t>
      </w:r>
      <w:r>
        <w:t>3</w:t>
      </w:r>
      <w:r w:rsidRPr="00EE5EF2">
        <w:t>.</w:t>
      </w:r>
      <w:r>
        <w:t xml:space="preserve">3. </w:t>
      </w:r>
      <w:r w:rsidRPr="00EE5EF2">
        <w:t xml:space="preserve">Состояние </w:t>
      </w:r>
      <w:r>
        <w:t xml:space="preserve">БиОТ </w:t>
      </w:r>
      <w:r w:rsidRPr="00EE5EF2">
        <w:t>проверяют в следующем порядке:</w:t>
      </w:r>
    </w:p>
    <w:p w14:paraId="090707A9" w14:textId="77777777" w:rsidR="00FD4494" w:rsidRPr="00EE5EF2" w:rsidRDefault="00FD4494" w:rsidP="00FD4494">
      <w:pPr>
        <w:tabs>
          <w:tab w:val="left" w:pos="1134"/>
        </w:tabs>
        <w:ind w:firstLine="567"/>
        <w:jc w:val="both"/>
      </w:pPr>
      <w:r>
        <w:t>1)</w:t>
      </w:r>
      <w:r w:rsidRPr="00EE5EF2">
        <w:t xml:space="preserve"> выбор проверяемых объектов и характеризующих его параметров;</w:t>
      </w:r>
    </w:p>
    <w:p w14:paraId="6DBD8EF2" w14:textId="77777777" w:rsidR="00FD4494" w:rsidRPr="00EE5EF2" w:rsidRDefault="00FD4494" w:rsidP="00FD4494">
      <w:pPr>
        <w:tabs>
          <w:tab w:val="left" w:pos="1134"/>
        </w:tabs>
        <w:ind w:firstLine="567"/>
        <w:jc w:val="both"/>
      </w:pPr>
      <w:r>
        <w:t>2)</w:t>
      </w:r>
      <w:r w:rsidRPr="00EE5EF2">
        <w:t xml:space="preserve"> выполнение самой процедуры проверки;</w:t>
      </w:r>
    </w:p>
    <w:p w14:paraId="1C21CEBB" w14:textId="77777777" w:rsidR="00FD4494" w:rsidRPr="00EE5EF2" w:rsidRDefault="00FD4494" w:rsidP="00FD4494">
      <w:pPr>
        <w:tabs>
          <w:tab w:val="left" w:pos="1134"/>
        </w:tabs>
        <w:ind w:firstLine="567"/>
        <w:jc w:val="both"/>
      </w:pPr>
      <w:r>
        <w:t xml:space="preserve">3) </w:t>
      </w:r>
      <w:r w:rsidRPr="00EE5EF2">
        <w:t>сопоставление получ</w:t>
      </w:r>
      <w:r>
        <w:t>енных результатов с Законодательными</w:t>
      </w:r>
      <w:r w:rsidRPr="00EE5EF2">
        <w:t xml:space="preserve"> требованиями;</w:t>
      </w:r>
    </w:p>
    <w:p w14:paraId="5804964D" w14:textId="77777777" w:rsidR="00FD4494" w:rsidRPr="00EE5EF2" w:rsidRDefault="00FD4494" w:rsidP="00FD4494">
      <w:pPr>
        <w:tabs>
          <w:tab w:val="left" w:pos="1134"/>
        </w:tabs>
        <w:ind w:firstLine="567"/>
        <w:jc w:val="both"/>
        <w:rPr>
          <w:b/>
        </w:rPr>
      </w:pPr>
      <w:r>
        <w:t>4)</w:t>
      </w:r>
      <w:r w:rsidRPr="00EE5EF2">
        <w:t xml:space="preserve"> определение причин,</w:t>
      </w:r>
      <w:r>
        <w:t xml:space="preserve"> </w:t>
      </w:r>
      <w:r w:rsidRPr="00EE5EF2">
        <w:t xml:space="preserve">выявленных </w:t>
      </w:r>
      <w:r>
        <w:t>рисков</w:t>
      </w:r>
      <w:r w:rsidRPr="003071CB">
        <w:t>/оп</w:t>
      </w:r>
      <w:r>
        <w:t>асных и вредных производственных факторов</w:t>
      </w:r>
      <w:r w:rsidRPr="003071CB">
        <w:t>, потенциально-опас</w:t>
      </w:r>
      <w:r>
        <w:t>ных происшествий и несоответствий</w:t>
      </w:r>
      <w:r w:rsidRPr="00EE5EF2">
        <w:t xml:space="preserve"> условиям труда работников, требованиям стандартов, правил и норм безопасности, несоблюдения инструкций, недостатков в организации работы по </w:t>
      </w:r>
      <w:r>
        <w:t>БиОТ</w:t>
      </w:r>
      <w:r w:rsidRPr="00EE5EF2">
        <w:t>;</w:t>
      </w:r>
    </w:p>
    <w:p w14:paraId="4306F4EB" w14:textId="77777777" w:rsidR="00FD4494" w:rsidRPr="00EE5EF2" w:rsidRDefault="00FD4494" w:rsidP="00FD4494">
      <w:pPr>
        <w:tabs>
          <w:tab w:val="left" w:pos="1134"/>
        </w:tabs>
        <w:ind w:firstLine="567"/>
        <w:jc w:val="both"/>
      </w:pPr>
      <w:r>
        <w:t>5)</w:t>
      </w:r>
      <w:r w:rsidRPr="00EE5EF2">
        <w:t xml:space="preserve"> разработка   и обоснование необходимых корректирующих действий по их устранению.</w:t>
      </w:r>
    </w:p>
    <w:p w14:paraId="7CEEB941" w14:textId="77777777" w:rsidR="00FD4494" w:rsidRPr="00EE5EF2" w:rsidRDefault="00FD4494" w:rsidP="00FD4494">
      <w:pPr>
        <w:tabs>
          <w:tab w:val="left" w:pos="1134"/>
        </w:tabs>
        <w:ind w:firstLine="567"/>
        <w:jc w:val="both"/>
      </w:pPr>
      <w:r>
        <w:t>5.6</w:t>
      </w:r>
      <w:r w:rsidRPr="00EE5EF2">
        <w:t>.</w:t>
      </w:r>
      <w:r>
        <w:t>3</w:t>
      </w:r>
      <w:r w:rsidRPr="00EE5EF2">
        <w:t>.</w:t>
      </w:r>
      <w:r>
        <w:t xml:space="preserve">4. </w:t>
      </w:r>
      <w:r w:rsidRPr="00EE5EF2">
        <w:t xml:space="preserve">Основной метод контроля над состоянием </w:t>
      </w:r>
      <w:r>
        <w:t>БиОТ</w:t>
      </w:r>
      <w:r w:rsidRPr="00EE5EF2">
        <w:t xml:space="preserve"> – профилактическая работа руководящих и инженерно-технических работников организаций</w:t>
      </w:r>
      <w:r>
        <w:t xml:space="preserve"> Группы компаний КМГ и Структурных</w:t>
      </w:r>
      <w:r w:rsidRPr="00EE5EF2">
        <w:t xml:space="preserve"> подразделений, осуществляемая непосредственно на объектах, в производственных единицах и структурных подразделениях. Рассмотрение состояния </w:t>
      </w:r>
      <w:r>
        <w:t>БиОТ</w:t>
      </w:r>
      <w:r w:rsidRPr="00EE5EF2">
        <w:t xml:space="preserve"> на оперативных совещаниях и на рабочих собраниях, решение вопросов, связанных с обеспечением </w:t>
      </w:r>
      <w:r>
        <w:t>БиОТ</w:t>
      </w:r>
      <w:r w:rsidRPr="00EE5EF2">
        <w:t xml:space="preserve">, подведение итогов за определенный период работы по </w:t>
      </w:r>
      <w:r>
        <w:t>БиОТ</w:t>
      </w:r>
      <w:r w:rsidRPr="00EE5EF2">
        <w:t>.</w:t>
      </w:r>
    </w:p>
    <w:p w14:paraId="6D45E34E" w14:textId="77777777" w:rsidR="00FD4494" w:rsidRPr="00EE5EF2" w:rsidRDefault="00FD4494" w:rsidP="00FD4494">
      <w:pPr>
        <w:tabs>
          <w:tab w:val="left" w:pos="1134"/>
        </w:tabs>
        <w:ind w:firstLine="567"/>
        <w:jc w:val="both"/>
      </w:pPr>
      <w:r>
        <w:t>5.6</w:t>
      </w:r>
      <w:r w:rsidRPr="00EE5EF2">
        <w:t>.</w:t>
      </w:r>
      <w:r>
        <w:t>3</w:t>
      </w:r>
      <w:r w:rsidRPr="00EE5EF2">
        <w:t>.</w:t>
      </w:r>
      <w:r>
        <w:t xml:space="preserve">5. </w:t>
      </w:r>
      <w:r w:rsidRPr="00EE5EF2">
        <w:t xml:space="preserve">Проверки должны проводиться в присутствии руководителей проверяемых объектов, участков, производственных единиц, производств и структурных подразделений </w:t>
      </w:r>
      <w:r>
        <w:t>организаций Группы компаний КМГ</w:t>
      </w:r>
      <w:r w:rsidRPr="00EE5EF2">
        <w:t xml:space="preserve"> и</w:t>
      </w:r>
      <w:r>
        <w:t>ли Структурных подразделений</w:t>
      </w:r>
      <w:r w:rsidRPr="00EE5EF2">
        <w:t xml:space="preserve">, в необходимых случаях с участием представителей работников по </w:t>
      </w:r>
      <w:r>
        <w:t xml:space="preserve">БиОТ </w:t>
      </w:r>
      <w:r w:rsidRPr="00EE5EF2">
        <w:t>и соответствующих специалистов – механиков, энергетиков, технологов.</w:t>
      </w:r>
    </w:p>
    <w:p w14:paraId="2D2E085F" w14:textId="77777777" w:rsidR="00FD4494" w:rsidRPr="00EE5EF2" w:rsidRDefault="00FD4494" w:rsidP="00FD4494">
      <w:pPr>
        <w:tabs>
          <w:tab w:val="left" w:pos="1134"/>
        </w:tabs>
        <w:ind w:firstLine="567"/>
        <w:jc w:val="both"/>
      </w:pPr>
      <w:r>
        <w:t>5.6</w:t>
      </w:r>
      <w:r w:rsidRPr="00EE5EF2">
        <w:t>.</w:t>
      </w:r>
      <w:r>
        <w:t>3</w:t>
      </w:r>
      <w:r w:rsidRPr="00EE5EF2">
        <w:t>.</w:t>
      </w:r>
      <w:r>
        <w:t xml:space="preserve">6. </w:t>
      </w:r>
      <w:r w:rsidRPr="00EE5EF2">
        <w:t xml:space="preserve">При проведении проверок в коллективах должна создаваться обстановка и условия, способствующие росту активности и инициативы работников, при которых в работе по созданию здоровых и безопасных условий труда должен принимать участие весь коллектив структурного подразделения (участка, производственной единицы) и </w:t>
      </w:r>
      <w:r>
        <w:t>организации Группы компаний КМГ или Структурного подразделения</w:t>
      </w:r>
      <w:r w:rsidRPr="00EE5EF2">
        <w:t xml:space="preserve"> – от руководителя до рядового исполнителя.</w:t>
      </w:r>
    </w:p>
    <w:p w14:paraId="5A03E0AE" w14:textId="77777777" w:rsidR="00FD4494" w:rsidRPr="00EE5EF2" w:rsidRDefault="00FD4494" w:rsidP="00FD4494">
      <w:pPr>
        <w:tabs>
          <w:tab w:val="left" w:pos="1134"/>
        </w:tabs>
        <w:ind w:firstLine="567"/>
        <w:jc w:val="both"/>
      </w:pPr>
      <w:r>
        <w:t>5.6</w:t>
      </w:r>
      <w:r w:rsidRPr="00EE5EF2">
        <w:t>.</w:t>
      </w:r>
      <w:r>
        <w:t>3</w:t>
      </w:r>
      <w:r w:rsidRPr="00EE5EF2">
        <w:t>.</w:t>
      </w:r>
      <w:r>
        <w:t xml:space="preserve">7. </w:t>
      </w:r>
      <w:r w:rsidRPr="00EE5EF2">
        <w:t>В проверках третьего и четвертого уровней</w:t>
      </w:r>
      <w:r>
        <w:t xml:space="preserve"> (ступеней)</w:t>
      </w:r>
      <w:r w:rsidRPr="00EE5EF2">
        <w:t xml:space="preserve"> контроля могут принимать участие и представители вышестоящих организаций.</w:t>
      </w:r>
    </w:p>
    <w:p w14:paraId="61CF4794" w14:textId="77777777" w:rsidR="00FD4494" w:rsidRPr="00EE5EF2" w:rsidRDefault="00FD4494" w:rsidP="00FD4494">
      <w:pPr>
        <w:tabs>
          <w:tab w:val="left" w:pos="1134"/>
        </w:tabs>
        <w:ind w:firstLine="567"/>
        <w:jc w:val="both"/>
      </w:pPr>
      <w:r>
        <w:t>5.6</w:t>
      </w:r>
      <w:r w:rsidRPr="00EE5EF2">
        <w:t>.</w:t>
      </w:r>
      <w:r>
        <w:t>3</w:t>
      </w:r>
      <w:r w:rsidRPr="00EE5EF2">
        <w:t>.</w:t>
      </w:r>
      <w:r>
        <w:t xml:space="preserve">8. </w:t>
      </w:r>
      <w:r w:rsidRPr="00EE5EF2">
        <w:t xml:space="preserve">Проверка заключается в осмотре рабочих мест и оборудования, в случае необходимости, в опробовании оборудования, механизмов и приспособлений, опросе работников и ознакомлении с организацией работы и имеющейся документацией по </w:t>
      </w:r>
      <w:r>
        <w:t>БиОТ</w:t>
      </w:r>
      <w:r w:rsidRPr="00EE5EF2">
        <w:t>.</w:t>
      </w:r>
    </w:p>
    <w:p w14:paraId="67F9E6D5" w14:textId="77777777" w:rsidR="00FD4494" w:rsidRPr="00EE5EF2" w:rsidRDefault="00FD4494" w:rsidP="00FD4494">
      <w:pPr>
        <w:tabs>
          <w:tab w:val="left" w:pos="1134"/>
        </w:tabs>
        <w:ind w:firstLine="567"/>
        <w:jc w:val="both"/>
      </w:pPr>
      <w:r w:rsidRPr="00EE5EF2">
        <w:t>Проверяющие могут проверить безопасное поведение работников, у отдельных работников их знания требований норм и правил безопасности, инструкций.</w:t>
      </w:r>
    </w:p>
    <w:p w14:paraId="7919730F" w14:textId="77777777" w:rsidR="00FD4494" w:rsidRPr="00EE5EF2" w:rsidRDefault="00FD4494" w:rsidP="00FD4494">
      <w:pPr>
        <w:tabs>
          <w:tab w:val="left" w:pos="1134"/>
        </w:tabs>
        <w:ind w:firstLine="567"/>
        <w:jc w:val="both"/>
      </w:pPr>
      <w:r>
        <w:t>5.6</w:t>
      </w:r>
      <w:r w:rsidRPr="00EE5EF2">
        <w:t>.</w:t>
      </w:r>
      <w:r>
        <w:t>3</w:t>
      </w:r>
      <w:r w:rsidRPr="00EE5EF2">
        <w:t>.</w:t>
      </w:r>
      <w:r>
        <w:t xml:space="preserve">9.  </w:t>
      </w:r>
      <w:r w:rsidRPr="00EE5EF2">
        <w:t xml:space="preserve">В ходе проверки объектов, рабочих мест руководящие и инженерно-технические работники проверяемого подразделения принимают оперативные меры по устранению </w:t>
      </w:r>
      <w:r w:rsidRPr="00EE5EF2">
        <w:lastRenderedPageBreak/>
        <w:t>выявленных рисков</w:t>
      </w:r>
      <w:r>
        <w:t>/опасных и вредных производственных факторов</w:t>
      </w:r>
      <w:r w:rsidRPr="00EE5EF2">
        <w:t xml:space="preserve">, </w:t>
      </w:r>
      <w:r>
        <w:t>потенциально-опасных происшествий</w:t>
      </w:r>
      <w:r w:rsidRPr="00EE5EF2">
        <w:t xml:space="preserve"> и несоответствий, создающих угрозу жизни и здоровью работников, а при необходимости приостанавливают их работу. </w:t>
      </w:r>
      <w:proofErr w:type="gramStart"/>
      <w:r w:rsidRPr="00EE5EF2">
        <w:t>Проверяющие</w:t>
      </w:r>
      <w:proofErr w:type="gramEnd"/>
      <w:r w:rsidRPr="00EE5EF2">
        <w:t>,</w:t>
      </w:r>
      <w:r>
        <w:t xml:space="preserve"> </w:t>
      </w:r>
      <w:r w:rsidRPr="00EE5EF2">
        <w:t>оказывают работникам проверяемых подразделений практическую помощь в решении возникших вопросов.</w:t>
      </w:r>
    </w:p>
    <w:p w14:paraId="6060060D" w14:textId="77777777" w:rsidR="00FD4494" w:rsidRPr="00EE5EF2" w:rsidRDefault="00FD4494" w:rsidP="00FD4494">
      <w:pPr>
        <w:tabs>
          <w:tab w:val="left" w:pos="1134"/>
        </w:tabs>
        <w:ind w:firstLine="567"/>
        <w:jc w:val="both"/>
      </w:pPr>
      <w:r>
        <w:t>5.6</w:t>
      </w:r>
      <w:r w:rsidRPr="00EE5EF2">
        <w:t>.</w:t>
      </w:r>
      <w:r>
        <w:t>3</w:t>
      </w:r>
      <w:r w:rsidRPr="00EE5EF2">
        <w:t>.</w:t>
      </w:r>
      <w:r>
        <w:t xml:space="preserve">10.  </w:t>
      </w:r>
      <w:r w:rsidRPr="00EE5EF2">
        <w:t xml:space="preserve">Результаты проверок отражаются в журналах или актах, в зависимости от уровня </w:t>
      </w:r>
      <w:r>
        <w:t xml:space="preserve"> </w:t>
      </w:r>
      <w:r w:rsidRPr="00EE5EF2">
        <w:t xml:space="preserve">контроля, один экземпляр акта передается руководству производственной единицы или структурного подразделения для устранения выявленных </w:t>
      </w:r>
      <w:r>
        <w:t>рисков</w:t>
      </w:r>
      <w:r w:rsidRPr="00F77BF8">
        <w:t>/оп</w:t>
      </w:r>
      <w:r>
        <w:t>асных и вредных производственных факторов</w:t>
      </w:r>
      <w:r w:rsidRPr="00F77BF8">
        <w:t>, потенциально-опас</w:t>
      </w:r>
      <w:r>
        <w:t>ных происшествий и несоответствий</w:t>
      </w:r>
      <w:r w:rsidRPr="00EE5EF2">
        <w:t>, разработки и выполнения соответствующих корректирующих действий.</w:t>
      </w:r>
    </w:p>
    <w:p w14:paraId="5ED50773" w14:textId="2EF1959A" w:rsidR="00FD4494" w:rsidRPr="00EE5EF2" w:rsidRDefault="00FD4494" w:rsidP="00FD4494">
      <w:pPr>
        <w:tabs>
          <w:tab w:val="left" w:pos="1134"/>
        </w:tabs>
        <w:ind w:firstLine="567"/>
        <w:jc w:val="both"/>
      </w:pPr>
      <w:r>
        <w:t>5.6</w:t>
      </w:r>
      <w:r w:rsidRPr="00EE5EF2">
        <w:t>.</w:t>
      </w:r>
      <w:r>
        <w:t>3</w:t>
      </w:r>
      <w:r w:rsidRPr="00EE5EF2">
        <w:t>.</w:t>
      </w:r>
      <w:r>
        <w:t xml:space="preserve">11.  </w:t>
      </w:r>
      <w:r w:rsidRPr="00EE5EF2">
        <w:t xml:space="preserve">В актах или справках проверок отражаются состояние </w:t>
      </w:r>
      <w:r>
        <w:t>БиОТ</w:t>
      </w:r>
      <w:r w:rsidRPr="00EE5EF2">
        <w:t xml:space="preserve"> в производственных единицах, в структурных подразделениях, выводы и оценка состояния </w:t>
      </w:r>
      <w:r>
        <w:t>БиОТ</w:t>
      </w:r>
      <w:r w:rsidRPr="00EE5EF2">
        <w:t xml:space="preserve">, результативности, функционирования </w:t>
      </w:r>
      <w:r>
        <w:t>управлением БиОТ</w:t>
      </w:r>
      <w:r w:rsidRPr="00EE5EF2">
        <w:t>. Приводятся наблюдени</w:t>
      </w:r>
      <w:proofErr w:type="gramStart"/>
      <w:r w:rsidRPr="00EE5EF2">
        <w:t>я(</w:t>
      </w:r>
      <w:proofErr w:type="gramEnd"/>
      <w:r w:rsidRPr="00EE5EF2">
        <w:t>риски</w:t>
      </w:r>
      <w:r>
        <w:t>/опасные и вредные производственные факторы</w:t>
      </w:r>
      <w:r w:rsidRPr="00EE5EF2">
        <w:t xml:space="preserve">, </w:t>
      </w:r>
      <w:r>
        <w:t>потенциально-опасные происшествия и</w:t>
      </w:r>
      <w:r w:rsidR="00CE5060">
        <w:t xml:space="preserve"> </w:t>
      </w:r>
      <w:r w:rsidRPr="00EE5EF2">
        <w:t>несоответствия) проверяющих.</w:t>
      </w:r>
    </w:p>
    <w:p w14:paraId="2D8BA1BE" w14:textId="77777777" w:rsidR="00FD4494" w:rsidRPr="00EE5EF2" w:rsidRDefault="00FD4494" w:rsidP="00FD4494">
      <w:pPr>
        <w:tabs>
          <w:tab w:val="left" w:pos="1134"/>
        </w:tabs>
        <w:ind w:firstLine="567"/>
        <w:jc w:val="both"/>
      </w:pPr>
      <w:r w:rsidRPr="00EE5EF2">
        <w:t>По актам ПДК разрабатываются планы корректирующих действий, в которых указываются причины выявленных наблюдений, мероприятия по устранению причин, ответственные лица за выполнение мероприятий, сроки выполнения мероприятий.</w:t>
      </w:r>
    </w:p>
    <w:p w14:paraId="60C8BD21" w14:textId="77777777" w:rsidR="00FD4494" w:rsidRPr="00EE5EF2" w:rsidRDefault="00FD4494" w:rsidP="00FD4494">
      <w:pPr>
        <w:tabs>
          <w:tab w:val="left" w:pos="1134"/>
        </w:tabs>
        <w:ind w:firstLine="567"/>
        <w:jc w:val="both"/>
      </w:pPr>
      <w:r>
        <w:t>5.6</w:t>
      </w:r>
      <w:r w:rsidRPr="00EE5EF2">
        <w:t>.</w:t>
      </w:r>
      <w:r>
        <w:t>3</w:t>
      </w:r>
      <w:r w:rsidRPr="00EE5EF2">
        <w:t>.</w:t>
      </w:r>
      <w:r>
        <w:t>12.  ПДК</w:t>
      </w:r>
      <w:r w:rsidRPr="00EE5EF2">
        <w:t xml:space="preserve"> по </w:t>
      </w:r>
      <w:r>
        <w:t>БиОТ</w:t>
      </w:r>
      <w:r w:rsidRPr="00EE5EF2">
        <w:t xml:space="preserve"> проверяет соответствие всем запланированным в плане проверки </w:t>
      </w:r>
      <w:proofErr w:type="gramStart"/>
      <w:r>
        <w:t>Законодательных</w:t>
      </w:r>
      <w:proofErr w:type="gramEnd"/>
      <w:r>
        <w:t xml:space="preserve"> </w:t>
      </w:r>
      <w:r w:rsidRPr="00EE5EF2">
        <w:t>требованиям, включая, но не ограничиваясь:</w:t>
      </w:r>
    </w:p>
    <w:p w14:paraId="100C834B" w14:textId="77777777" w:rsidR="00FD4494" w:rsidRPr="00EE5EF2" w:rsidRDefault="00FD4494" w:rsidP="00FD4494">
      <w:pPr>
        <w:tabs>
          <w:tab w:val="left" w:pos="1134"/>
        </w:tabs>
        <w:ind w:firstLine="567"/>
        <w:jc w:val="both"/>
      </w:pPr>
      <w:r>
        <w:t>1)</w:t>
      </w:r>
      <w:r w:rsidRPr="00EE5EF2">
        <w:t xml:space="preserve"> выполнение приказов и распоряжений, предписаний, предложений, рекоменда</w:t>
      </w:r>
      <w:r>
        <w:t>ций уполномоченных</w:t>
      </w:r>
      <w:r w:rsidRPr="00EE5EF2">
        <w:t xml:space="preserve"> органов, а также выполнение предложений и устранение замечаний, внесенных в журналы проверок состояния </w:t>
      </w:r>
      <w:r>
        <w:t>БиОТ</w:t>
      </w:r>
      <w:r w:rsidRPr="00EE5EF2">
        <w:t>;</w:t>
      </w:r>
    </w:p>
    <w:p w14:paraId="4B1581BA" w14:textId="77777777" w:rsidR="00FD4494" w:rsidRPr="00EE5EF2" w:rsidRDefault="00FD4494" w:rsidP="00FD4494">
      <w:pPr>
        <w:tabs>
          <w:tab w:val="left" w:pos="1134"/>
        </w:tabs>
        <w:ind w:firstLine="567"/>
        <w:jc w:val="both"/>
      </w:pPr>
      <w:r>
        <w:t>2)</w:t>
      </w:r>
      <w:r w:rsidRPr="00EE5EF2">
        <w:t xml:space="preserve">  наличие планов (мероприятий) работы по </w:t>
      </w:r>
      <w:r>
        <w:t>БиОТ</w:t>
      </w:r>
      <w:r w:rsidRPr="00EE5EF2">
        <w:t xml:space="preserve"> и состояние их выполнения;</w:t>
      </w:r>
    </w:p>
    <w:p w14:paraId="131EA03A" w14:textId="77777777" w:rsidR="00FD4494" w:rsidRPr="00EE5EF2" w:rsidRDefault="00FD4494" w:rsidP="00FD4494">
      <w:pPr>
        <w:tabs>
          <w:tab w:val="left" w:pos="1134"/>
        </w:tabs>
        <w:ind w:firstLine="567"/>
        <w:jc w:val="both"/>
      </w:pPr>
      <w:r>
        <w:t>3)</w:t>
      </w:r>
      <w:r w:rsidRPr="00EE5EF2">
        <w:t xml:space="preserve"> эффективность проведения непосредственными руководителями работ на объекте, руководителями   производственной единицы структурного подраздел</w:t>
      </w:r>
      <w:r>
        <w:t xml:space="preserve">ения первого и второго уровней </w:t>
      </w:r>
      <w:r w:rsidRPr="00EE5EF2">
        <w:t xml:space="preserve">оперативного контроля и рассмотрения состояния </w:t>
      </w:r>
      <w:r>
        <w:t>БиОТ</w:t>
      </w:r>
      <w:r w:rsidRPr="00EE5EF2">
        <w:t xml:space="preserve"> на собраниях, оперативных совещаниях (регулярность, полнота, принятие необходимых мер и т. д.);</w:t>
      </w:r>
    </w:p>
    <w:p w14:paraId="18F59AE1" w14:textId="77777777" w:rsidR="00FD4494" w:rsidRPr="00EE5EF2" w:rsidRDefault="00FD4494" w:rsidP="00FD4494">
      <w:pPr>
        <w:tabs>
          <w:tab w:val="left" w:pos="1134"/>
        </w:tabs>
        <w:ind w:firstLine="567"/>
        <w:jc w:val="both"/>
      </w:pPr>
      <w:r>
        <w:t>4)</w:t>
      </w:r>
      <w:r w:rsidRPr="00EE5EF2">
        <w:t xml:space="preserve"> своевременность и полноту выполнения запланированных мероприятий по улучшению </w:t>
      </w:r>
      <w:r>
        <w:t>БиОТ</w:t>
      </w:r>
      <w:r w:rsidRPr="00EE5EF2">
        <w:t>, по снижению рисков</w:t>
      </w:r>
      <w:r>
        <w:t xml:space="preserve">/опасных и вредных </w:t>
      </w:r>
      <w:r w:rsidRPr="00EE5EF2">
        <w:t>производственных</w:t>
      </w:r>
      <w:r>
        <w:t xml:space="preserve"> факторов</w:t>
      </w:r>
      <w:r w:rsidRPr="00EE5EF2">
        <w:t>,</w:t>
      </w:r>
      <w:r>
        <w:t xml:space="preserve"> потенциально-опасных происшествий и несоответствий,</w:t>
      </w:r>
      <w:r w:rsidRPr="00EE5EF2">
        <w:t xml:space="preserve"> а также мероприятий, предусмотренных в актах расследования </w:t>
      </w:r>
      <w:r>
        <w:t xml:space="preserve">происшествий и </w:t>
      </w:r>
      <w:r w:rsidRPr="00EE5EF2">
        <w:t>несчастных случаев на производстве;</w:t>
      </w:r>
    </w:p>
    <w:p w14:paraId="214359FF" w14:textId="77777777" w:rsidR="00FD4494" w:rsidRPr="00EE5EF2" w:rsidRDefault="00FD4494" w:rsidP="00FD4494">
      <w:pPr>
        <w:tabs>
          <w:tab w:val="left" w:pos="1134"/>
        </w:tabs>
        <w:ind w:firstLine="567"/>
        <w:jc w:val="both"/>
      </w:pPr>
      <w:r>
        <w:t>5)</w:t>
      </w:r>
      <w:r w:rsidRPr="00EE5EF2">
        <w:t xml:space="preserve">  выполнение мероприятий по результатам аттестации производственных объектов по условиям труда;</w:t>
      </w:r>
    </w:p>
    <w:p w14:paraId="2FE03E37" w14:textId="77777777" w:rsidR="00FD4494" w:rsidRPr="00EE5EF2" w:rsidRDefault="00FD4494" w:rsidP="00FD4494">
      <w:pPr>
        <w:tabs>
          <w:tab w:val="left" w:pos="1134"/>
        </w:tabs>
        <w:ind w:firstLine="567"/>
        <w:jc w:val="both"/>
      </w:pPr>
      <w:r>
        <w:t>6)</w:t>
      </w:r>
      <w:r w:rsidRPr="00EE5EF2">
        <w:t xml:space="preserve"> порядок, форму и оформление ознакомления работников с приказами, указаниями, информационными письмами;</w:t>
      </w:r>
    </w:p>
    <w:p w14:paraId="48BF8EC2" w14:textId="77777777" w:rsidR="00FD4494" w:rsidRPr="00EE5EF2" w:rsidRDefault="00FD4494" w:rsidP="00FD4494">
      <w:pPr>
        <w:tabs>
          <w:tab w:val="left" w:pos="1134"/>
        </w:tabs>
        <w:ind w:firstLine="567"/>
        <w:jc w:val="both"/>
      </w:pPr>
      <w:r>
        <w:t>7)</w:t>
      </w:r>
      <w:r w:rsidRPr="00EE5EF2">
        <w:t xml:space="preserve"> порядок обучения и стажировки работников перед допуском их к обслуживанию сложного оборудования и механизмов, наличие у них документа на право работы;</w:t>
      </w:r>
    </w:p>
    <w:p w14:paraId="77D48CF4" w14:textId="77777777" w:rsidR="00FD4494" w:rsidRPr="00EE5EF2" w:rsidRDefault="00FD4494" w:rsidP="00FD4494">
      <w:pPr>
        <w:tabs>
          <w:tab w:val="left" w:pos="1134"/>
        </w:tabs>
        <w:ind w:firstLine="567"/>
        <w:jc w:val="both"/>
      </w:pPr>
      <w:r>
        <w:t>8)</w:t>
      </w:r>
      <w:r w:rsidRPr="00EE5EF2">
        <w:t xml:space="preserve"> организацию и состав комиссий производственных единиц по проверке знаний работников, порядок работы комиссий (наличие графиков, их соблюдение и др.) наличие программ (вопросников), их содержание, оформление результатов проверок знаний работников:</w:t>
      </w:r>
    </w:p>
    <w:p w14:paraId="30305CBC" w14:textId="77777777" w:rsidR="00FD4494" w:rsidRPr="00EE5EF2" w:rsidRDefault="00FD4494" w:rsidP="00FD4494">
      <w:pPr>
        <w:tabs>
          <w:tab w:val="left" w:pos="1134"/>
        </w:tabs>
        <w:ind w:firstLine="567"/>
        <w:jc w:val="both"/>
      </w:pPr>
      <w:r>
        <w:t>9)</w:t>
      </w:r>
      <w:r w:rsidRPr="00EE5EF2">
        <w:t xml:space="preserve"> обеспеченность работников, рабочих мест и объектов необходимыми инструкциями, памятками, знаками безопасности и их состояние;</w:t>
      </w:r>
    </w:p>
    <w:p w14:paraId="4A6267F2" w14:textId="77777777" w:rsidR="00FD4494" w:rsidRPr="00EE5EF2" w:rsidRDefault="00FD4494" w:rsidP="00FD4494">
      <w:pPr>
        <w:tabs>
          <w:tab w:val="left" w:pos="1134"/>
        </w:tabs>
        <w:ind w:firstLine="567"/>
        <w:jc w:val="both"/>
      </w:pPr>
      <w:r>
        <w:t>10)</w:t>
      </w:r>
      <w:r w:rsidRPr="00EE5EF2">
        <w:t xml:space="preserve"> наличие по утвержденному перечню и правильность ведения документации по вопросам </w:t>
      </w:r>
      <w:r>
        <w:t>БиОТ</w:t>
      </w:r>
      <w:r w:rsidRPr="00EE5EF2">
        <w:t xml:space="preserve"> (журналов, паспортов, протоколов и т. д.);</w:t>
      </w:r>
    </w:p>
    <w:p w14:paraId="3C3A8BFA" w14:textId="77777777" w:rsidR="00FD4494" w:rsidRPr="00EE5EF2" w:rsidRDefault="00FD4494" w:rsidP="00FD4494">
      <w:pPr>
        <w:tabs>
          <w:tab w:val="left" w:pos="1134"/>
        </w:tabs>
        <w:ind w:firstLine="567"/>
        <w:jc w:val="both"/>
      </w:pPr>
      <w:r>
        <w:t xml:space="preserve">11) </w:t>
      </w:r>
      <w:r w:rsidRPr="00EE5EF2">
        <w:t xml:space="preserve">техническое   состояние, исправность   и   правильность   эксплуатации оборудования, механизмов, контрольно-измерительных приборов, приспособлений и инструментов, устройств вентиляции и очистки воздуха, систем отопления и освещения, заземления оборудования и сооружений, а также средств автоматизации и механизации, транспортных средств, </w:t>
      </w:r>
      <w:r w:rsidRPr="00EE5EF2">
        <w:lastRenderedPageBreak/>
        <w:t>соответствие их требованиям правил безопасности, стандартов и условиям выполняемой работы;</w:t>
      </w:r>
    </w:p>
    <w:p w14:paraId="2D18C03A" w14:textId="77777777" w:rsidR="00FD4494" w:rsidRPr="00EE5EF2" w:rsidRDefault="00FD4494" w:rsidP="00FD4494">
      <w:pPr>
        <w:tabs>
          <w:tab w:val="left" w:pos="1134"/>
        </w:tabs>
        <w:ind w:firstLine="567"/>
        <w:jc w:val="both"/>
      </w:pPr>
      <w:r>
        <w:t>12)</w:t>
      </w:r>
      <w:r w:rsidRPr="00EE5EF2">
        <w:t xml:space="preserve"> организацию и проведение мероприятий планово-предупредительного ремонта, технической диагностики и аудита основных фондов – зданий, сооружений, оборудования, технического освидетельствования сосудов, работающих под давлением, грузоподъемных механизмов и другого оборудования;</w:t>
      </w:r>
    </w:p>
    <w:p w14:paraId="299332B6" w14:textId="77777777" w:rsidR="00FD4494" w:rsidRPr="00EE5EF2" w:rsidRDefault="00FD4494" w:rsidP="00FD4494">
      <w:pPr>
        <w:tabs>
          <w:tab w:val="left" w:pos="1134"/>
        </w:tabs>
        <w:ind w:firstLine="567"/>
        <w:jc w:val="both"/>
      </w:pPr>
      <w:r>
        <w:t>13)</w:t>
      </w:r>
      <w:r w:rsidRPr="00EE5EF2">
        <w:t xml:space="preserve"> наличие и исправность оградительных, предохранительных и герметизирующих устройств, устройств автоматического контроля и сигнализации, дистанционного управления и других средств защиты;</w:t>
      </w:r>
    </w:p>
    <w:p w14:paraId="0F0D2818" w14:textId="77777777" w:rsidR="00FD4494" w:rsidRPr="00EE5EF2" w:rsidRDefault="00FD4494" w:rsidP="00FD4494">
      <w:pPr>
        <w:tabs>
          <w:tab w:val="left" w:pos="1134"/>
        </w:tabs>
        <w:ind w:firstLine="567"/>
        <w:jc w:val="both"/>
        <w:rPr>
          <w:color w:val="000000"/>
        </w:rPr>
      </w:pPr>
      <w:r>
        <w:rPr>
          <w:color w:val="000000"/>
        </w:rPr>
        <w:t xml:space="preserve">14) </w:t>
      </w:r>
      <w:r w:rsidRPr="00EE5EF2">
        <w:rPr>
          <w:color w:val="000000"/>
        </w:rPr>
        <w:t>правильную и безопасную организацию работ, правильное ведение технологических процессов, соблюдение работниками безопасных методов и приемов работы, технологических режимов, инструкций, нарядов;</w:t>
      </w:r>
    </w:p>
    <w:p w14:paraId="06C7C823" w14:textId="77777777" w:rsidR="00FD4494" w:rsidRPr="00EE5EF2" w:rsidRDefault="00FD4494" w:rsidP="00FD4494">
      <w:pPr>
        <w:tabs>
          <w:tab w:val="left" w:pos="1134"/>
        </w:tabs>
        <w:ind w:firstLine="567"/>
        <w:jc w:val="both"/>
      </w:pPr>
      <w:r>
        <w:t>15)</w:t>
      </w:r>
      <w:r w:rsidRPr="00EE5EF2">
        <w:t xml:space="preserve"> подготовку и проведение работ в условиях повышенной опасности, правильность оформления документации на проведение этих работ (нарядов, разрешений и т. д.), порядок проведения инструктажей перед допуском работников к выполнению таких работ;</w:t>
      </w:r>
    </w:p>
    <w:p w14:paraId="395588A8" w14:textId="77777777" w:rsidR="00FD4494" w:rsidRPr="00EE5EF2" w:rsidRDefault="00FD4494" w:rsidP="00FD4494">
      <w:pPr>
        <w:tabs>
          <w:tab w:val="left" w:pos="1134"/>
        </w:tabs>
        <w:ind w:firstLine="567"/>
        <w:jc w:val="both"/>
      </w:pPr>
      <w:r>
        <w:t>16)</w:t>
      </w:r>
      <w:r w:rsidRPr="00EE5EF2">
        <w:t xml:space="preserve"> соблюдение работниками правил и инструкций по безопасному ведению работ, производственной и трудовой дисциплины;</w:t>
      </w:r>
    </w:p>
    <w:p w14:paraId="216879BD" w14:textId="77777777" w:rsidR="00FD4494" w:rsidRPr="00EE5EF2" w:rsidRDefault="00FD4494" w:rsidP="00FD4494">
      <w:pPr>
        <w:tabs>
          <w:tab w:val="left" w:pos="1134"/>
        </w:tabs>
        <w:ind w:firstLine="567"/>
        <w:jc w:val="both"/>
      </w:pPr>
      <w:r>
        <w:t>17)</w:t>
      </w:r>
      <w:r w:rsidRPr="00EE5EF2">
        <w:t xml:space="preserve"> обеспеченность работников и оснащенность рабочих мест </w:t>
      </w:r>
      <w:proofErr w:type="gramStart"/>
      <w:r>
        <w:t>СИЗ</w:t>
      </w:r>
      <w:proofErr w:type="gramEnd"/>
      <w:r w:rsidRPr="00EE5EF2">
        <w:t>, правильность пользования ими, состояние этих средств;</w:t>
      </w:r>
    </w:p>
    <w:p w14:paraId="4012FFEE" w14:textId="77777777" w:rsidR="00FD4494" w:rsidRPr="00EE5EF2" w:rsidRDefault="00FD4494" w:rsidP="00FD4494">
      <w:pPr>
        <w:tabs>
          <w:tab w:val="left" w:pos="1134"/>
        </w:tabs>
        <w:ind w:firstLine="567"/>
        <w:jc w:val="both"/>
      </w:pPr>
      <w:r>
        <w:t>18)</w:t>
      </w:r>
      <w:r w:rsidRPr="00EE5EF2">
        <w:t xml:space="preserve"> обеспеченность производственных единиц, объектов санитарно-бытовыми поме</w:t>
      </w:r>
      <w:r w:rsidRPr="00EE5EF2">
        <w:softHyphen/>
        <w:t>щениями и устройствами, их состояние;</w:t>
      </w:r>
    </w:p>
    <w:p w14:paraId="33F1371C" w14:textId="77777777" w:rsidR="00FD4494" w:rsidRPr="00EE5EF2" w:rsidRDefault="00FD4494" w:rsidP="00FD4494">
      <w:pPr>
        <w:tabs>
          <w:tab w:val="left" w:pos="1134"/>
        </w:tabs>
        <w:ind w:firstLine="567"/>
        <w:jc w:val="both"/>
      </w:pPr>
      <w:r>
        <w:t>19)</w:t>
      </w:r>
      <w:r w:rsidRPr="00EE5EF2">
        <w:t xml:space="preserve"> своевременность и качество проведения непосредственными руководителями работ на объекте и руководителями производственной единицы структурного подразделения комплекса работ по учету и оценке состояния </w:t>
      </w:r>
      <w:r>
        <w:t>БиОТ</w:t>
      </w:r>
      <w:r w:rsidRPr="00EE5EF2">
        <w:t xml:space="preserve"> на объектах (достоверность показателей оценки </w:t>
      </w:r>
      <w:r>
        <w:t>БиОТ</w:t>
      </w:r>
      <w:r w:rsidRPr="00EE5EF2">
        <w:t>);</w:t>
      </w:r>
    </w:p>
    <w:p w14:paraId="47DC0B5B" w14:textId="77777777" w:rsidR="00FD4494" w:rsidRPr="00EE5EF2" w:rsidRDefault="00FD4494" w:rsidP="00FD4494">
      <w:pPr>
        <w:tabs>
          <w:tab w:val="left" w:pos="1134"/>
        </w:tabs>
        <w:ind w:firstLine="567"/>
        <w:jc w:val="both"/>
      </w:pPr>
      <w:r>
        <w:t>20) организацию и работу С</w:t>
      </w:r>
      <w:r w:rsidRPr="00EE5EF2">
        <w:t xml:space="preserve">лужбы </w:t>
      </w:r>
      <w:r>
        <w:t>ОТ, ПБ и ООС</w:t>
      </w:r>
      <w:r w:rsidRPr="00EE5EF2">
        <w:t>, укомплектованность службы соответствующими специалистами, их образование, квалификацию, опыт работы, наличие должностных инструкций для работников службы, содержание их работы, а также наличие планов работы службы и их выполнение, обеспеченность службы помещением, транспортом, необходимыми средствами связи, оргтехникой, справочной и нормативно-технической литературой;</w:t>
      </w:r>
    </w:p>
    <w:p w14:paraId="5FAC8842" w14:textId="77777777" w:rsidR="00FD4494" w:rsidRPr="00EE5EF2" w:rsidRDefault="00FD4494" w:rsidP="00FD4494">
      <w:pPr>
        <w:tabs>
          <w:tab w:val="left" w:pos="1134"/>
        </w:tabs>
        <w:ind w:firstLine="567"/>
        <w:jc w:val="both"/>
      </w:pPr>
      <w:r>
        <w:t>21)</w:t>
      </w:r>
      <w:r w:rsidRPr="00EE5EF2">
        <w:t xml:space="preserve"> работу по </w:t>
      </w:r>
      <w:r>
        <w:t>БиОТ</w:t>
      </w:r>
      <w:r w:rsidRPr="00EE5EF2">
        <w:t xml:space="preserve"> руководителей и инженерно-технических работников, наличие их  должностных инструкций, отражение в них обязанностей по обеспечению безопасных условий труда и их выполнение, эффективность проведения в структурных подразделе</w:t>
      </w:r>
      <w:r>
        <w:t xml:space="preserve">ниях </w:t>
      </w:r>
      <w:r w:rsidRPr="00EE5EF2">
        <w:t xml:space="preserve">оперативного контроля и анализа состояния </w:t>
      </w:r>
      <w:r>
        <w:t>БиОТ</w:t>
      </w:r>
      <w:r w:rsidRPr="00EE5EF2">
        <w:t xml:space="preserve"> (регулярность, содержание, принятие необходимых мер), участие в этой работе главных специалистов, выполнение предложений и устранение замечаний, внесенных в журналы проверок состояния</w:t>
      </w:r>
      <w:r>
        <w:t xml:space="preserve"> БиОТ</w:t>
      </w:r>
      <w:r w:rsidRPr="00EE5EF2">
        <w:t xml:space="preserve">, анализ выявленных </w:t>
      </w:r>
      <w:r w:rsidRPr="00EE5EF2">
        <w:rPr>
          <w:rStyle w:val="s0"/>
        </w:rPr>
        <w:t>несоответствий</w:t>
      </w:r>
      <w:r w:rsidRPr="00EE5EF2">
        <w:t>;</w:t>
      </w:r>
    </w:p>
    <w:p w14:paraId="78F442E2" w14:textId="77777777" w:rsidR="00FD4494" w:rsidRPr="00EE5EF2" w:rsidRDefault="00FD4494" w:rsidP="00FD4494">
      <w:pPr>
        <w:tabs>
          <w:tab w:val="left" w:pos="1134"/>
        </w:tabs>
        <w:ind w:firstLine="567"/>
        <w:jc w:val="both"/>
      </w:pPr>
      <w:r>
        <w:t>22)</w:t>
      </w:r>
      <w:r w:rsidRPr="00EE5EF2">
        <w:t xml:space="preserve"> своевременность и качество проведения оперативного анализа и информации о состоянии </w:t>
      </w:r>
      <w:r>
        <w:t>БиОТ</w:t>
      </w:r>
      <w:r w:rsidRPr="00EE5EF2">
        <w:t>;</w:t>
      </w:r>
    </w:p>
    <w:p w14:paraId="4DB6E26B" w14:textId="77777777" w:rsidR="00FD4494" w:rsidRPr="00EE5EF2" w:rsidRDefault="00FD4494" w:rsidP="00FD4494">
      <w:pPr>
        <w:tabs>
          <w:tab w:val="left" w:pos="1134"/>
        </w:tabs>
        <w:ind w:firstLine="567"/>
        <w:jc w:val="both"/>
      </w:pPr>
      <w:r>
        <w:t>23)</w:t>
      </w:r>
      <w:r w:rsidRPr="00EE5EF2">
        <w:t xml:space="preserve"> </w:t>
      </w:r>
      <w:r>
        <w:t>результаты</w:t>
      </w:r>
      <w:r w:rsidRPr="00EE5EF2">
        <w:t xml:space="preserve"> </w:t>
      </w:r>
      <w:r>
        <w:t xml:space="preserve">(качество, эффективность) </w:t>
      </w:r>
      <w:r w:rsidRPr="00EE5EF2">
        <w:t>проведения руководством организации</w:t>
      </w:r>
      <w:r>
        <w:t xml:space="preserve"> Группы компаний КМГ и Структурного подразделения </w:t>
      </w:r>
      <w:r w:rsidRPr="00EE5EF2">
        <w:t xml:space="preserve">совещаний по вопросам </w:t>
      </w:r>
      <w:r>
        <w:t>БиОТ</w:t>
      </w:r>
      <w:r w:rsidRPr="00EE5EF2">
        <w:t xml:space="preserve">, рассмотрение вопросов </w:t>
      </w:r>
      <w:r>
        <w:t>БиОТ</w:t>
      </w:r>
      <w:r w:rsidRPr="00EE5EF2">
        <w:t xml:space="preserve">, в том числе результатов проверок состояния </w:t>
      </w:r>
      <w:r>
        <w:t>БиОТ</w:t>
      </w:r>
      <w:r w:rsidRPr="00EE5EF2">
        <w:t xml:space="preserve">, на различных совещаниях, технических советах, рабочих собраниях, конференциях, </w:t>
      </w:r>
      <w:r>
        <w:t xml:space="preserve">форумах </w:t>
      </w:r>
      <w:r w:rsidRPr="00EE5EF2">
        <w:t>периодичность их проведения, качество принимаемых решений и их выполнения;</w:t>
      </w:r>
    </w:p>
    <w:p w14:paraId="7C1908B2" w14:textId="77777777" w:rsidR="00FD4494" w:rsidRPr="00EE5EF2" w:rsidRDefault="00FD4494" w:rsidP="00FD4494">
      <w:pPr>
        <w:tabs>
          <w:tab w:val="left" w:pos="1134"/>
        </w:tabs>
        <w:ind w:firstLine="567"/>
        <w:jc w:val="both"/>
      </w:pPr>
      <w:r>
        <w:t>24)</w:t>
      </w:r>
      <w:r w:rsidRPr="00EE5EF2">
        <w:t xml:space="preserve"> разработку и осуществление мероприятий по улучшению и оздоровлению </w:t>
      </w:r>
      <w:r>
        <w:t>БиОТ</w:t>
      </w:r>
      <w:r w:rsidRPr="00EE5EF2">
        <w:t>, содержание мероприятий, своевременность и полноту выполнения запланированных мероприятий, коллективных и индивидуальных договоров, соглашений;</w:t>
      </w:r>
    </w:p>
    <w:p w14:paraId="676F8F18" w14:textId="77777777" w:rsidR="00FD4494" w:rsidRPr="00EE5EF2" w:rsidRDefault="00FD4494" w:rsidP="00FD4494">
      <w:pPr>
        <w:tabs>
          <w:tab w:val="left" w:pos="1134"/>
        </w:tabs>
        <w:ind w:firstLine="567"/>
        <w:jc w:val="both"/>
      </w:pPr>
      <w:r>
        <w:lastRenderedPageBreak/>
        <w:t>25)</w:t>
      </w:r>
      <w:r w:rsidRPr="00EE5EF2">
        <w:t xml:space="preserve"> своевременность расследования </w:t>
      </w:r>
      <w:r>
        <w:t xml:space="preserve">происшествий и </w:t>
      </w:r>
      <w:r w:rsidRPr="00EE5EF2">
        <w:t xml:space="preserve">несчастных случаев, правильность их квалификации и оформления материалов расследования, соблюдение установленного порядка оперативной информации о </w:t>
      </w:r>
      <w:r>
        <w:t xml:space="preserve">происшествиях и </w:t>
      </w:r>
      <w:r w:rsidRPr="00EE5EF2">
        <w:t xml:space="preserve">несчастных случаях, выполнение мероприятий, предусмотренных в актах расследования </w:t>
      </w:r>
      <w:r>
        <w:t xml:space="preserve">происшествий и </w:t>
      </w:r>
      <w:r w:rsidRPr="00EE5EF2">
        <w:t>несчастных случаев, их эффективность;</w:t>
      </w:r>
    </w:p>
    <w:p w14:paraId="3DD1846E" w14:textId="77777777" w:rsidR="00FD4494" w:rsidRPr="00EE5EF2" w:rsidRDefault="00FD4494" w:rsidP="00FD4494">
      <w:pPr>
        <w:tabs>
          <w:tab w:val="left" w:pos="1134"/>
        </w:tabs>
        <w:ind w:firstLine="567"/>
        <w:jc w:val="both"/>
      </w:pPr>
      <w:r>
        <w:t>26)</w:t>
      </w:r>
      <w:r w:rsidRPr="00EE5EF2">
        <w:t xml:space="preserve"> организацию обучения работников безопасным методам работы и соблюдение установленного порядка обучения, своевременность, регулярность и качество проведения инструктажей работников, наличие программ, вопросников, их оформление, соблюдение графиков проверок знаний работников, правильность и качество оформления документации (журналов, протоколов, удостоверений и т.д.);</w:t>
      </w:r>
    </w:p>
    <w:p w14:paraId="29D23B57" w14:textId="77777777" w:rsidR="00FD4494" w:rsidRPr="00EE5EF2" w:rsidRDefault="00FD4494" w:rsidP="00FD4494">
      <w:pPr>
        <w:tabs>
          <w:tab w:val="left" w:pos="1134"/>
        </w:tabs>
        <w:ind w:firstLine="567"/>
        <w:jc w:val="both"/>
      </w:pPr>
      <w:r>
        <w:t>27)</w:t>
      </w:r>
      <w:r w:rsidRPr="00EE5EF2">
        <w:t xml:space="preserve"> порядок разработки и пересмотра инструкций по безопасному ведению работ, наличие перечней инструкций по подразделениям, фактическое наличие инструкций согласно этим перечням, своевременность пересмотра инструкций, правильность и качество их оформления;</w:t>
      </w:r>
    </w:p>
    <w:p w14:paraId="013B481C" w14:textId="77777777" w:rsidR="00FD4494" w:rsidRPr="00EE5EF2" w:rsidRDefault="00FD4494" w:rsidP="00FD4494">
      <w:pPr>
        <w:tabs>
          <w:tab w:val="left" w:pos="1134"/>
        </w:tabs>
        <w:ind w:firstLine="567"/>
        <w:jc w:val="both"/>
      </w:pPr>
      <w:r>
        <w:t>28)</w:t>
      </w:r>
      <w:r w:rsidRPr="00EE5EF2">
        <w:t xml:space="preserve"> наличие кабинета </w:t>
      </w:r>
      <w:r>
        <w:t>БиОТ</w:t>
      </w:r>
      <w:r w:rsidRPr="00EE5EF2">
        <w:t>, его соответствие требованиям действующих нормативных документов, оснащенность его необходимыми пособиями и средствами, организацию и содержание его работы;</w:t>
      </w:r>
    </w:p>
    <w:p w14:paraId="5A4A02EE" w14:textId="77777777" w:rsidR="00FD4494" w:rsidRPr="00EE5EF2" w:rsidRDefault="00FD4494" w:rsidP="00FD4494">
      <w:pPr>
        <w:tabs>
          <w:tab w:val="left" w:pos="1134"/>
        </w:tabs>
        <w:ind w:firstLine="567"/>
        <w:jc w:val="both"/>
      </w:pPr>
      <w:r>
        <w:t>29)</w:t>
      </w:r>
      <w:r w:rsidRPr="00EE5EF2">
        <w:t xml:space="preserve"> организацию пропаганды вопросов </w:t>
      </w:r>
      <w:r>
        <w:t>БиОТ</w:t>
      </w:r>
      <w:r w:rsidRPr="00EE5EF2">
        <w:t xml:space="preserve"> в структурном подразделении, показ видео</w:t>
      </w:r>
      <w:r>
        <w:t>ролико</w:t>
      </w:r>
      <w:r w:rsidRPr="00EE5EF2">
        <w:t>в, выпуск газет</w:t>
      </w:r>
      <w:r>
        <w:t xml:space="preserve"> и брошюр</w:t>
      </w:r>
      <w:r w:rsidRPr="00EE5EF2">
        <w:t>, бюллетеней</w:t>
      </w:r>
      <w:r>
        <w:t xml:space="preserve"> и информационных листков</w:t>
      </w:r>
      <w:r w:rsidRPr="00EE5EF2">
        <w:t xml:space="preserve">, чтение лекций, докладов, проведение бесед, консультаций по вопросам </w:t>
      </w:r>
      <w:r>
        <w:t>БиОТ</w:t>
      </w:r>
      <w:r w:rsidRPr="00EE5EF2">
        <w:t>;</w:t>
      </w:r>
    </w:p>
    <w:p w14:paraId="645F5D78" w14:textId="77777777" w:rsidR="00FD4494" w:rsidRPr="00EE5EF2" w:rsidRDefault="00FD4494" w:rsidP="00FD4494">
      <w:pPr>
        <w:tabs>
          <w:tab w:val="left" w:pos="1134"/>
        </w:tabs>
        <w:ind w:firstLine="567"/>
        <w:jc w:val="both"/>
      </w:pPr>
      <w:r>
        <w:t xml:space="preserve">30) </w:t>
      </w:r>
      <w:r w:rsidRPr="00EE5EF2">
        <w:t xml:space="preserve"> наличие и правильность ведения документации по вопросам </w:t>
      </w:r>
      <w:r>
        <w:t>БиОТ</w:t>
      </w:r>
      <w:r w:rsidRPr="00EE5EF2">
        <w:t xml:space="preserve"> (журналов, паспортов, планов, нарядов, актов и др.);</w:t>
      </w:r>
    </w:p>
    <w:p w14:paraId="3991B74F" w14:textId="77777777" w:rsidR="00FD4494" w:rsidRPr="00EE5EF2" w:rsidRDefault="00FD4494" w:rsidP="00FD4494">
      <w:pPr>
        <w:pStyle w:val="a5"/>
        <w:tabs>
          <w:tab w:val="left" w:pos="1134"/>
        </w:tabs>
        <w:ind w:firstLine="567"/>
        <w:jc w:val="both"/>
        <w:rPr>
          <w:szCs w:val="24"/>
        </w:rPr>
      </w:pPr>
      <w:r>
        <w:rPr>
          <w:szCs w:val="24"/>
        </w:rPr>
        <w:t>31)</w:t>
      </w:r>
      <w:r w:rsidRPr="00EE5EF2">
        <w:rPr>
          <w:szCs w:val="24"/>
        </w:rPr>
        <w:t xml:space="preserve"> техническое состояние и правильность эксплуатации оборудования, механизмов, контрольно-измерительных приборов, приспособлений и инструментов, вентиляционных систем и установок, систем отопления и освещения, устройств заземления оборудования и сооружений, а также средств автоматизации и механизации, транспортных средств, спецтехники, соответствие их требованиям правил безопасности и стан</w:t>
      </w:r>
      <w:r w:rsidRPr="00EE5EF2">
        <w:rPr>
          <w:szCs w:val="24"/>
        </w:rPr>
        <w:softHyphen/>
        <w:t>дартов;</w:t>
      </w:r>
    </w:p>
    <w:p w14:paraId="26322F10" w14:textId="77777777" w:rsidR="00FD4494" w:rsidRPr="00EE5EF2" w:rsidRDefault="00FD4494" w:rsidP="00FD4494">
      <w:pPr>
        <w:tabs>
          <w:tab w:val="left" w:pos="1134"/>
        </w:tabs>
        <w:ind w:firstLine="567"/>
        <w:jc w:val="both"/>
      </w:pPr>
      <w:r>
        <w:t>32) обеспеченность</w:t>
      </w:r>
      <w:r w:rsidRPr="00EE5EF2">
        <w:t xml:space="preserve"> работников, рабочих мест и объектов необходимыми инструментами, плакатами, знаками безопасности и другими средствами наглядной агитации;</w:t>
      </w:r>
    </w:p>
    <w:p w14:paraId="6E4438B9" w14:textId="77777777" w:rsidR="00FD4494" w:rsidRPr="00EE5EF2" w:rsidRDefault="00FD4494" w:rsidP="00FD4494">
      <w:pPr>
        <w:tabs>
          <w:tab w:val="left" w:pos="1134"/>
        </w:tabs>
        <w:ind w:firstLine="567"/>
        <w:jc w:val="both"/>
      </w:pPr>
      <w:r>
        <w:t xml:space="preserve">33) </w:t>
      </w:r>
      <w:r w:rsidRPr="00EE5EF2">
        <w:t>обеспеченность производственных единиц и объектов структурного подразделения организации</w:t>
      </w:r>
      <w:r>
        <w:t xml:space="preserve"> Группы компаний КМГ или Структурного подразделения </w:t>
      </w:r>
      <w:r w:rsidRPr="00EE5EF2">
        <w:t>санитарно-бытовыми помещениями и устройствами, в соответствии с установленными нормами, и их состояние;</w:t>
      </w:r>
    </w:p>
    <w:p w14:paraId="4A410F16" w14:textId="77777777" w:rsidR="00FD4494" w:rsidRPr="00EE5EF2" w:rsidRDefault="00FD4494" w:rsidP="00FD4494">
      <w:pPr>
        <w:tabs>
          <w:tab w:val="left" w:pos="1134"/>
        </w:tabs>
        <w:ind w:firstLine="567"/>
        <w:jc w:val="both"/>
      </w:pPr>
      <w:r>
        <w:t>34)</w:t>
      </w:r>
      <w:r w:rsidRPr="00EE5EF2">
        <w:t xml:space="preserve"> обеспеченность работников и оснащенность рабочих мест </w:t>
      </w:r>
      <w:proofErr w:type="gramStart"/>
      <w:r>
        <w:t>СИЗ</w:t>
      </w:r>
      <w:proofErr w:type="gramEnd"/>
      <w:r w:rsidRPr="00EE5EF2">
        <w:t xml:space="preserve">, правильность пользования ими, состояние этих средств, наличие норм выдачи, правильность составления заявок на них, реализацию заявок, организацию приемки, хранения, ремонта, химчистки и стирки </w:t>
      </w:r>
      <w:r>
        <w:t>СИЗ</w:t>
      </w:r>
      <w:r w:rsidRPr="00EE5EF2">
        <w:t>;</w:t>
      </w:r>
    </w:p>
    <w:p w14:paraId="3CEC9ED3" w14:textId="77777777" w:rsidR="00FD4494" w:rsidRPr="00EE5EF2" w:rsidRDefault="00FD4494" w:rsidP="00FD4494">
      <w:pPr>
        <w:tabs>
          <w:tab w:val="left" w:pos="1134"/>
        </w:tabs>
        <w:ind w:firstLine="567"/>
        <w:jc w:val="both"/>
      </w:pPr>
      <w:r>
        <w:t>35)</w:t>
      </w:r>
      <w:r w:rsidRPr="00EE5EF2">
        <w:t xml:space="preserve"> состояние зданий и сооружений (их перекрытий, полов, стен и других конструктивных элеме</w:t>
      </w:r>
      <w:r>
        <w:t xml:space="preserve">нтов), территории структурных </w:t>
      </w:r>
      <w:r w:rsidRPr="00EE5EF2">
        <w:t>подразделений, производственных единиц, участков, объектов, проходов и проездов, рабочих мест, соответствие их требованиям норм, планировку зданий и сооружений, размещение оборудования в производственных единицах;</w:t>
      </w:r>
    </w:p>
    <w:p w14:paraId="5C95EAB4" w14:textId="77777777" w:rsidR="00FD4494" w:rsidRPr="00EE5EF2" w:rsidRDefault="00FD4494" w:rsidP="00FD4494">
      <w:pPr>
        <w:tabs>
          <w:tab w:val="left" w:pos="1134"/>
        </w:tabs>
        <w:ind w:firstLine="567"/>
        <w:jc w:val="both"/>
      </w:pPr>
      <w:r>
        <w:t>36)</w:t>
      </w:r>
      <w:r w:rsidRPr="00EE5EF2">
        <w:t xml:space="preserve"> соблюдение работниками правил и инструкций по безопасному ведению работ, производственной и трудовой дисциплины;</w:t>
      </w:r>
    </w:p>
    <w:p w14:paraId="7E59E45D" w14:textId="77777777" w:rsidR="00FD4494" w:rsidRPr="00EE5EF2" w:rsidRDefault="00FD4494" w:rsidP="00FD4494">
      <w:pPr>
        <w:tabs>
          <w:tab w:val="left" w:pos="1134"/>
        </w:tabs>
        <w:ind w:firstLine="567"/>
        <w:jc w:val="both"/>
      </w:pPr>
      <w:r>
        <w:t>37)</w:t>
      </w:r>
      <w:r w:rsidRPr="00EE5EF2">
        <w:t xml:space="preserve"> практику применения систем материального и морального стимулирования работников за работу по </w:t>
      </w:r>
      <w:r>
        <w:t>БиОТ</w:t>
      </w:r>
      <w:r w:rsidRPr="00EE5EF2">
        <w:t xml:space="preserve">, внедрение системы учета и анализа состояния </w:t>
      </w:r>
      <w:r>
        <w:t>БиОТ</w:t>
      </w:r>
      <w:r w:rsidRPr="00EE5EF2">
        <w:t>.</w:t>
      </w:r>
    </w:p>
    <w:p w14:paraId="599AAFFB" w14:textId="77777777" w:rsidR="00FD4494" w:rsidRPr="00EE5EF2" w:rsidRDefault="00FD4494" w:rsidP="00FD4494">
      <w:pPr>
        <w:tabs>
          <w:tab w:val="left" w:pos="1134"/>
        </w:tabs>
        <w:ind w:firstLine="567"/>
        <w:jc w:val="both"/>
        <w:rPr>
          <w:b/>
        </w:rPr>
      </w:pPr>
      <w:r>
        <w:rPr>
          <w:b/>
        </w:rPr>
        <w:t>5.6</w:t>
      </w:r>
      <w:r w:rsidRPr="00FE409A">
        <w:rPr>
          <w:b/>
        </w:rPr>
        <w:t>.4.</w:t>
      </w:r>
      <w:r>
        <w:rPr>
          <w:b/>
        </w:rPr>
        <w:t xml:space="preserve"> </w:t>
      </w:r>
      <w:r w:rsidRPr="00EE5EF2">
        <w:rPr>
          <w:b/>
        </w:rPr>
        <w:t>Рекомендации для непосредственного руководителя работ на объекте</w:t>
      </w:r>
    </w:p>
    <w:p w14:paraId="1E5E151D" w14:textId="77777777" w:rsidR="00FD4494" w:rsidRPr="00EE5EF2" w:rsidRDefault="00FD4494" w:rsidP="00FD4494">
      <w:pPr>
        <w:tabs>
          <w:tab w:val="left" w:pos="1134"/>
        </w:tabs>
        <w:ind w:firstLine="567"/>
        <w:jc w:val="both"/>
      </w:pPr>
      <w:r>
        <w:t>5.6.4</w:t>
      </w:r>
      <w:r w:rsidRPr="00EE5EF2">
        <w:t xml:space="preserve">.1. Одна из основных обязанностей непосредственного руководителя на объекте – обеспечение </w:t>
      </w:r>
      <w:r>
        <w:t>БиОТ</w:t>
      </w:r>
      <w:r w:rsidRPr="00EE5EF2">
        <w:t xml:space="preserve"> для рабочих, что достигается путем регулярных проверок состояния </w:t>
      </w:r>
      <w:r>
        <w:t>БиОТ</w:t>
      </w:r>
      <w:r w:rsidRPr="00EE5EF2">
        <w:t xml:space="preserve"> и принятия, оперативных мер по устранению</w:t>
      </w:r>
      <w:r>
        <w:t xml:space="preserve"> несоответствий и нарушений</w:t>
      </w:r>
      <w:r w:rsidRPr="00EE5EF2">
        <w:t>.</w:t>
      </w:r>
    </w:p>
    <w:p w14:paraId="1A5CC6B7" w14:textId="77777777" w:rsidR="00FD4494" w:rsidRPr="00EE5EF2" w:rsidRDefault="00FD4494" w:rsidP="00FD4494">
      <w:pPr>
        <w:tabs>
          <w:tab w:val="left" w:pos="1134"/>
        </w:tabs>
        <w:ind w:firstLine="567"/>
        <w:jc w:val="both"/>
      </w:pPr>
      <w:r>
        <w:lastRenderedPageBreak/>
        <w:t>5.6.4</w:t>
      </w:r>
      <w:r w:rsidRPr="00EE5EF2">
        <w:t>.2</w:t>
      </w:r>
      <w:r>
        <w:t xml:space="preserve">.  Проверка первого уровня </w:t>
      </w:r>
      <w:r w:rsidRPr="00EE5EF2">
        <w:t>контроля проводится ежедневно в начале работы и в ее процессе, путем обхода рабочих мест, с целью контроля организации работы, общего состояния объекта, наличия опасных условий и рисков в них.</w:t>
      </w:r>
    </w:p>
    <w:p w14:paraId="74401166" w14:textId="77777777" w:rsidR="00FD4494" w:rsidRPr="00EE5EF2" w:rsidRDefault="00FD4494" w:rsidP="00FD4494">
      <w:pPr>
        <w:tabs>
          <w:tab w:val="left" w:pos="1134"/>
        </w:tabs>
        <w:ind w:firstLine="567"/>
        <w:jc w:val="both"/>
      </w:pPr>
      <w:r w:rsidRPr="00EE5EF2">
        <w:t xml:space="preserve">Непосредственный руководитель, прежде всего, выясняет у рабочих предыдущей смены (при сменной работе) или по записям в соответствующих журналах различные отклонения от правил и норм безопасности, проверяет устранение замечаний и </w:t>
      </w:r>
      <w:r>
        <w:t>недостатков, зафиксированных в ж</w:t>
      </w:r>
      <w:r w:rsidRPr="00EE5EF2">
        <w:t xml:space="preserve">урнале проверки состояния </w:t>
      </w:r>
      <w:r>
        <w:t>БиОТ</w:t>
      </w:r>
      <w:r w:rsidRPr="00EE5EF2">
        <w:t xml:space="preserve"> в предыдущие дни.</w:t>
      </w:r>
    </w:p>
    <w:p w14:paraId="58E87BBA" w14:textId="77777777" w:rsidR="00FD4494" w:rsidRPr="00EE5EF2" w:rsidRDefault="00FD4494" w:rsidP="00FD4494">
      <w:pPr>
        <w:tabs>
          <w:tab w:val="left" w:pos="1134"/>
        </w:tabs>
        <w:ind w:firstLine="567"/>
        <w:jc w:val="both"/>
      </w:pPr>
      <w:r>
        <w:t>5.6</w:t>
      </w:r>
      <w:r w:rsidRPr="00EE5EF2">
        <w:t>.</w:t>
      </w:r>
      <w:r>
        <w:t>4</w:t>
      </w:r>
      <w:r w:rsidRPr="00EE5EF2">
        <w:t>.3</w:t>
      </w:r>
      <w:r>
        <w:t xml:space="preserve">. </w:t>
      </w:r>
      <w:r w:rsidRPr="00EE5EF2">
        <w:t>При обходе рабочих мест и осмотре оборудования непосредственный руководитель проверяет:</w:t>
      </w:r>
    </w:p>
    <w:p w14:paraId="69DF6A35" w14:textId="77777777" w:rsidR="00FD4494" w:rsidRPr="00EE5EF2" w:rsidRDefault="00FD4494" w:rsidP="00FD4494">
      <w:pPr>
        <w:tabs>
          <w:tab w:val="left" w:pos="1134"/>
        </w:tabs>
        <w:ind w:firstLine="567"/>
        <w:jc w:val="both"/>
      </w:pPr>
      <w:r>
        <w:t>1)</w:t>
      </w:r>
      <w:r w:rsidRPr="00EE5EF2">
        <w:t xml:space="preserve"> состояние и правильность организации рабочих мест (безопасное состояние рабочей зоны и рабочих мест, состояние переходов и проездов), правильность складирования и хранения деталей, инструментов, материалов;</w:t>
      </w:r>
    </w:p>
    <w:p w14:paraId="3AFA52B7" w14:textId="77777777" w:rsidR="00FD4494" w:rsidRPr="00EE5EF2" w:rsidRDefault="00FD4494" w:rsidP="00FD4494">
      <w:pPr>
        <w:tabs>
          <w:tab w:val="left" w:pos="1134"/>
        </w:tabs>
        <w:ind w:firstLine="567"/>
        <w:jc w:val="both"/>
      </w:pPr>
      <w:r>
        <w:t>2)</w:t>
      </w:r>
      <w:r w:rsidRPr="00EE5EF2">
        <w:t xml:space="preserve"> техническое состояние и исправность оборудования, механизмов, контрольно-измерительных приборов, приспособлений и инструментов, соответствие их требованиям правил безопасности и условиям выполняемой работы;</w:t>
      </w:r>
    </w:p>
    <w:p w14:paraId="3043F9B1" w14:textId="77777777" w:rsidR="00FD4494" w:rsidRPr="00EE5EF2" w:rsidRDefault="00FD4494" w:rsidP="00FD4494">
      <w:pPr>
        <w:tabs>
          <w:tab w:val="left" w:pos="1134"/>
        </w:tabs>
        <w:ind w:firstLine="567"/>
        <w:jc w:val="both"/>
      </w:pPr>
      <w:r>
        <w:t>3)</w:t>
      </w:r>
      <w:r w:rsidRPr="00EE5EF2">
        <w:t xml:space="preserve"> герметизацию оборудования, запорной и регулирующей арматуры и коммуникаций;</w:t>
      </w:r>
    </w:p>
    <w:p w14:paraId="3ACED285" w14:textId="77777777" w:rsidR="00FD4494" w:rsidRPr="00EE5EF2" w:rsidRDefault="00FD4494" w:rsidP="00FD4494">
      <w:pPr>
        <w:tabs>
          <w:tab w:val="left" w:pos="1134"/>
        </w:tabs>
        <w:ind w:firstLine="567"/>
        <w:jc w:val="both"/>
      </w:pPr>
      <w:r>
        <w:t>4)</w:t>
      </w:r>
      <w:r w:rsidRPr="00EE5EF2">
        <w:t xml:space="preserve"> состояние емкостей, баллонов, рессиверов, газгольдеров и других аппаратов, и сосудов работающих под давлением;</w:t>
      </w:r>
    </w:p>
    <w:p w14:paraId="2B6EFC47" w14:textId="77777777" w:rsidR="00FD4494" w:rsidRPr="00EE5EF2" w:rsidRDefault="00FD4494" w:rsidP="00FD4494">
      <w:pPr>
        <w:tabs>
          <w:tab w:val="left" w:pos="1134"/>
        </w:tabs>
        <w:ind w:firstLine="567"/>
        <w:jc w:val="both"/>
      </w:pPr>
      <w:r>
        <w:t>5)</w:t>
      </w:r>
      <w:r w:rsidRPr="00EE5EF2">
        <w:t xml:space="preserve"> наличие и исправность оградительных, предохранительных и герметизирующих устройств, устройств</w:t>
      </w:r>
      <w:r>
        <w:t xml:space="preserve"> </w:t>
      </w:r>
      <w:r w:rsidRPr="00EE5EF2">
        <w:t>автоматического контроля и сигнализации, дистанционного управления и других средств защиты;</w:t>
      </w:r>
    </w:p>
    <w:p w14:paraId="5BD0FFF7" w14:textId="77777777" w:rsidR="00FD4494" w:rsidRPr="00EE5EF2" w:rsidRDefault="00FD4494" w:rsidP="00FD4494">
      <w:pPr>
        <w:tabs>
          <w:tab w:val="left" w:pos="1134"/>
        </w:tabs>
        <w:ind w:firstLine="567"/>
        <w:jc w:val="both"/>
      </w:pPr>
      <w:r>
        <w:t>6)</w:t>
      </w:r>
      <w:r w:rsidRPr="00EE5EF2">
        <w:t xml:space="preserve"> исправность и бесперебойную работу вентиляционных установок и систем местных отсосов;</w:t>
      </w:r>
    </w:p>
    <w:p w14:paraId="7BF88E34" w14:textId="77777777" w:rsidR="00FD4494" w:rsidRPr="00EE5EF2" w:rsidRDefault="00FD4494" w:rsidP="00FD4494">
      <w:pPr>
        <w:tabs>
          <w:tab w:val="left" w:pos="1134"/>
        </w:tabs>
        <w:ind w:firstLine="567"/>
        <w:jc w:val="both"/>
      </w:pPr>
      <w:r>
        <w:t>7)</w:t>
      </w:r>
      <w:r w:rsidRPr="00EE5EF2">
        <w:t xml:space="preserve"> исправность систем освещения и состояние освещенности рабочих мест;</w:t>
      </w:r>
    </w:p>
    <w:p w14:paraId="09745B2D" w14:textId="77777777" w:rsidR="00FD4494" w:rsidRPr="00EE5EF2" w:rsidRDefault="00FD4494" w:rsidP="00FD4494">
      <w:pPr>
        <w:tabs>
          <w:tab w:val="left" w:pos="1134"/>
        </w:tabs>
        <w:ind w:firstLine="567"/>
        <w:jc w:val="both"/>
      </w:pPr>
      <w:r>
        <w:t xml:space="preserve">8) </w:t>
      </w:r>
      <w:r w:rsidRPr="00EE5EF2">
        <w:t xml:space="preserve">наличие и правильность пользования рабочими </w:t>
      </w:r>
      <w:r>
        <w:t xml:space="preserve">спецодежды, спецобуви и </w:t>
      </w:r>
      <w:proofErr w:type="gramStart"/>
      <w:r>
        <w:t>СИЗ</w:t>
      </w:r>
      <w:proofErr w:type="gramEnd"/>
      <w:r w:rsidRPr="00EE5EF2">
        <w:t xml:space="preserve"> (касками, противогазами, защитными очками, предохранительными поясами и др.),</w:t>
      </w:r>
    </w:p>
    <w:p w14:paraId="4FDA919B" w14:textId="77777777" w:rsidR="00FD4494" w:rsidRPr="00EE5EF2" w:rsidRDefault="00FD4494" w:rsidP="00FD4494">
      <w:pPr>
        <w:tabs>
          <w:tab w:val="left" w:pos="1134"/>
        </w:tabs>
        <w:ind w:firstLine="567"/>
        <w:jc w:val="both"/>
      </w:pPr>
      <w:r>
        <w:t>9)</w:t>
      </w:r>
      <w:r w:rsidRPr="00EE5EF2">
        <w:t xml:space="preserve"> санитарное состояние рабочих мест, содержание санитарно-быт</w:t>
      </w:r>
      <w:r>
        <w:t>овых помещений, обеспеченность</w:t>
      </w:r>
      <w:r w:rsidRPr="00EE5EF2">
        <w:t xml:space="preserve"> ра</w:t>
      </w:r>
      <w:r>
        <w:t>бочих мест</w:t>
      </w:r>
      <w:r w:rsidRPr="00EE5EF2">
        <w:t xml:space="preserve"> умывальниками, смывающими и обезвреживающими веществами, принадлежностями для мытья в душевых, наличие и укомплектованность медицинских аптечек;</w:t>
      </w:r>
    </w:p>
    <w:p w14:paraId="0F10D35C" w14:textId="77777777" w:rsidR="00FD4494" w:rsidRPr="00EE5EF2" w:rsidRDefault="00FD4494" w:rsidP="00FD4494">
      <w:pPr>
        <w:tabs>
          <w:tab w:val="left" w:pos="1134"/>
        </w:tabs>
        <w:ind w:firstLine="567"/>
        <w:jc w:val="both"/>
      </w:pPr>
      <w:r>
        <w:t>10)</w:t>
      </w:r>
      <w:r w:rsidRPr="00EE5EF2">
        <w:t xml:space="preserve"> наличие и состояние инструкций, плакатов, предупредительных надписей, знаков безопасности, обозначений и маркировок пусковых устройств, символов управления;</w:t>
      </w:r>
    </w:p>
    <w:p w14:paraId="1389210E" w14:textId="77777777" w:rsidR="00FD4494" w:rsidRPr="00EE5EF2" w:rsidRDefault="00FD4494" w:rsidP="00FD4494">
      <w:pPr>
        <w:tabs>
          <w:tab w:val="left" w:pos="1134"/>
        </w:tabs>
        <w:ind w:firstLine="567"/>
        <w:jc w:val="both"/>
      </w:pPr>
      <w:r>
        <w:t>11)</w:t>
      </w:r>
      <w:r w:rsidRPr="00EE5EF2">
        <w:t xml:space="preserve"> соблюдение работниками безопасных методов и приемов работы, технологических режимов, инструкций, нарядов, производственной и трудовой дисциплины;</w:t>
      </w:r>
    </w:p>
    <w:p w14:paraId="0EC5C525" w14:textId="77777777" w:rsidR="00FD4494" w:rsidRPr="00EE5EF2" w:rsidRDefault="00FD4494" w:rsidP="00FD4494">
      <w:pPr>
        <w:tabs>
          <w:tab w:val="left" w:pos="1134"/>
        </w:tabs>
        <w:ind w:firstLine="567"/>
        <w:jc w:val="both"/>
      </w:pPr>
      <w:r>
        <w:t>12)</w:t>
      </w:r>
      <w:r w:rsidRPr="00EE5EF2">
        <w:t xml:space="preserve"> усвоение безопасных приемов и методов работы работниками, проходящими стажировку;</w:t>
      </w:r>
    </w:p>
    <w:p w14:paraId="5428D29D" w14:textId="77777777" w:rsidR="00FD4494" w:rsidRPr="00EE5EF2" w:rsidRDefault="00FD4494" w:rsidP="00FD4494">
      <w:pPr>
        <w:tabs>
          <w:tab w:val="left" w:pos="1134"/>
        </w:tabs>
        <w:ind w:firstLine="567"/>
        <w:jc w:val="both"/>
      </w:pPr>
      <w:r>
        <w:t>13)</w:t>
      </w:r>
      <w:r w:rsidRPr="00EE5EF2">
        <w:t xml:space="preserve"> наличие и исправность первичных средств пожаротушения;</w:t>
      </w:r>
    </w:p>
    <w:p w14:paraId="3D24B763" w14:textId="77777777" w:rsidR="00FD4494" w:rsidRPr="00EE5EF2" w:rsidRDefault="00FD4494" w:rsidP="00FD4494">
      <w:pPr>
        <w:tabs>
          <w:tab w:val="left" w:pos="1134"/>
        </w:tabs>
        <w:ind w:firstLine="567"/>
        <w:jc w:val="both"/>
      </w:pPr>
      <w:r>
        <w:t xml:space="preserve">14) </w:t>
      </w:r>
      <w:r w:rsidRPr="00EE5EF2">
        <w:t>наличие и исправность заземляющих устройств и устройств защиты от статического напряжения.</w:t>
      </w:r>
    </w:p>
    <w:p w14:paraId="449C2F73" w14:textId="77777777" w:rsidR="00FD4494" w:rsidRPr="00EE5EF2" w:rsidRDefault="00FD4494" w:rsidP="00FD4494">
      <w:pPr>
        <w:tabs>
          <w:tab w:val="left" w:pos="1134"/>
        </w:tabs>
        <w:ind w:firstLine="567"/>
        <w:jc w:val="both"/>
      </w:pPr>
      <w:r>
        <w:t>5.6</w:t>
      </w:r>
      <w:r w:rsidRPr="00EE5EF2">
        <w:t>.</w:t>
      </w:r>
      <w:r>
        <w:t xml:space="preserve">4.4. </w:t>
      </w:r>
      <w:r w:rsidRPr="00EE5EF2">
        <w:t xml:space="preserve">Непосредственный руководитель в процессе работы, периодически осуществляет контроль над состоянием </w:t>
      </w:r>
      <w:r>
        <w:t>БиОТ</w:t>
      </w:r>
      <w:r w:rsidRPr="00EE5EF2">
        <w:t xml:space="preserve"> и соблюдением работниками правил и норм безопасности.</w:t>
      </w:r>
    </w:p>
    <w:p w14:paraId="36D52A7E" w14:textId="77777777" w:rsidR="00FD4494" w:rsidRPr="00EE5EF2" w:rsidRDefault="00FD4494" w:rsidP="00FD4494">
      <w:pPr>
        <w:tabs>
          <w:tab w:val="left" w:pos="1134"/>
        </w:tabs>
        <w:ind w:firstLine="567"/>
        <w:jc w:val="both"/>
      </w:pPr>
      <w:r>
        <w:t>5.6</w:t>
      </w:r>
      <w:r w:rsidRPr="00EE5EF2">
        <w:t>.</w:t>
      </w:r>
      <w:r>
        <w:t xml:space="preserve">4.5. Результаты проверок </w:t>
      </w:r>
      <w:r w:rsidRPr="00EE5EF2">
        <w:t>перво</w:t>
      </w:r>
      <w:r>
        <w:t>го</w:t>
      </w:r>
      <w:r w:rsidRPr="00EE5EF2">
        <w:t xml:space="preserve"> у</w:t>
      </w:r>
      <w:r>
        <w:t>ровня</w:t>
      </w:r>
      <w:r w:rsidRPr="00EE5EF2">
        <w:t xml:space="preserve"> контроля и записи в журналах проверок состояния </w:t>
      </w:r>
      <w:r>
        <w:t>БиОТ</w:t>
      </w:r>
      <w:r w:rsidRPr="00EE5EF2">
        <w:t xml:space="preserve"> служат исходными данными</w:t>
      </w:r>
      <w:r>
        <w:t>,</w:t>
      </w:r>
      <w:r w:rsidRPr="00EE5EF2">
        <w:t xml:space="preserve"> для оперативного анализа состояния </w:t>
      </w:r>
      <w:r>
        <w:t>БиОТ</w:t>
      </w:r>
      <w:r w:rsidRPr="00EE5EF2">
        <w:t xml:space="preserve"> на проводимых еженедельных оперативных совещаниях и собраниях работников и являются основанием для оценки состояния </w:t>
      </w:r>
      <w:r>
        <w:t>БиОТ</w:t>
      </w:r>
      <w:r w:rsidRPr="00EE5EF2">
        <w:t>.</w:t>
      </w:r>
    </w:p>
    <w:p w14:paraId="2ACBE3D7" w14:textId="77777777" w:rsidR="00FD4494" w:rsidRPr="00EE5EF2" w:rsidRDefault="00FD4494" w:rsidP="00FD4494">
      <w:pPr>
        <w:tabs>
          <w:tab w:val="left" w:pos="1134"/>
        </w:tabs>
        <w:ind w:firstLine="567"/>
        <w:jc w:val="both"/>
        <w:rPr>
          <w:b/>
        </w:rPr>
      </w:pPr>
      <w:r>
        <w:rPr>
          <w:b/>
        </w:rPr>
        <w:t>5.6</w:t>
      </w:r>
      <w:r w:rsidRPr="00204B76">
        <w:rPr>
          <w:b/>
        </w:rPr>
        <w:t>.5. Рекомендации для руководителей и инженерно-технических работников</w:t>
      </w:r>
      <w:r w:rsidRPr="00EE5EF2">
        <w:rPr>
          <w:b/>
        </w:rPr>
        <w:t xml:space="preserve"> производственной единицы</w:t>
      </w:r>
    </w:p>
    <w:p w14:paraId="6AF06E31" w14:textId="77777777" w:rsidR="00FD4494" w:rsidRPr="00EE5EF2" w:rsidRDefault="00FD4494" w:rsidP="00FD4494">
      <w:pPr>
        <w:tabs>
          <w:tab w:val="left" w:pos="1134"/>
        </w:tabs>
        <w:ind w:firstLine="567"/>
        <w:jc w:val="both"/>
      </w:pPr>
      <w:r>
        <w:lastRenderedPageBreak/>
        <w:t>5.6.5</w:t>
      </w:r>
      <w:r w:rsidRPr="00EE5EF2">
        <w:t>.1</w:t>
      </w:r>
      <w:r>
        <w:t>.</w:t>
      </w:r>
      <w:r w:rsidRPr="00EE5EF2">
        <w:t xml:space="preserve"> Руководитель производственной единицы структурного подразделения, его заместители и другие инженерно-технические работники производственной единицы на объектах, в бригадах, на участках проверяют:</w:t>
      </w:r>
    </w:p>
    <w:p w14:paraId="24C04BC2" w14:textId="77777777" w:rsidR="00FD4494" w:rsidRPr="00EE5EF2" w:rsidRDefault="00FD4494" w:rsidP="00FD4494">
      <w:pPr>
        <w:tabs>
          <w:tab w:val="left" w:pos="1134"/>
        </w:tabs>
        <w:ind w:firstLine="567"/>
        <w:jc w:val="both"/>
      </w:pPr>
      <w:r>
        <w:t>1)</w:t>
      </w:r>
      <w:r w:rsidRPr="00EE5EF2">
        <w:t xml:space="preserve"> работу непосредственных руководителей работ на объекте по проведению контроля и анализа состояния </w:t>
      </w:r>
      <w:r>
        <w:t>БиОТ</w:t>
      </w:r>
      <w:r w:rsidRPr="00EE5EF2">
        <w:t xml:space="preserve"> (регулярность и качество проверок, их эффективность);</w:t>
      </w:r>
    </w:p>
    <w:p w14:paraId="002711FE" w14:textId="77777777" w:rsidR="00FD4494" w:rsidRPr="00EE5EF2" w:rsidRDefault="00FD4494" w:rsidP="00FD4494">
      <w:pPr>
        <w:tabs>
          <w:tab w:val="left" w:pos="1134"/>
        </w:tabs>
        <w:ind w:firstLine="567"/>
        <w:jc w:val="both"/>
      </w:pPr>
      <w:r>
        <w:t>2)</w:t>
      </w:r>
      <w:r w:rsidRPr="00EE5EF2">
        <w:t xml:space="preserve"> наличие и правильность ведения документации по вопросам </w:t>
      </w:r>
      <w:r>
        <w:t>БиОТ</w:t>
      </w:r>
      <w:r w:rsidRPr="00EE5EF2">
        <w:t xml:space="preserve"> (журналов проверок состояния </w:t>
      </w:r>
      <w:r>
        <w:t>БиОТ</w:t>
      </w:r>
      <w:r w:rsidRPr="00EE5EF2">
        <w:t>, регистрации инструктажей, паспортов на оборудование и др.);</w:t>
      </w:r>
    </w:p>
    <w:p w14:paraId="75E9FFCF" w14:textId="77777777" w:rsidR="00FD4494" w:rsidRPr="00EE5EF2" w:rsidRDefault="00FD4494" w:rsidP="00FD4494">
      <w:pPr>
        <w:tabs>
          <w:tab w:val="left" w:pos="1134"/>
        </w:tabs>
        <w:ind w:firstLine="567"/>
        <w:jc w:val="both"/>
      </w:pPr>
      <w:r>
        <w:t>3)</w:t>
      </w:r>
      <w:r w:rsidRPr="00EE5EF2">
        <w:t xml:space="preserve"> выполнение   распоряжений   руководителя   производственной   единицы структурного подразделения, приказов и указаний руководства </w:t>
      </w:r>
      <w:r>
        <w:t>организации Группы компаний КМГ или Структурного подразделения</w:t>
      </w:r>
      <w:r w:rsidRPr="00EE5EF2">
        <w:t>;</w:t>
      </w:r>
    </w:p>
    <w:p w14:paraId="2D078D6E" w14:textId="77777777" w:rsidR="00FD4494" w:rsidRPr="00EE5EF2" w:rsidRDefault="00FD4494" w:rsidP="00FD4494">
      <w:pPr>
        <w:tabs>
          <w:tab w:val="left" w:pos="1134"/>
        </w:tabs>
        <w:ind w:firstLine="567"/>
        <w:jc w:val="both"/>
        <w:rPr>
          <w:b/>
        </w:rPr>
      </w:pPr>
      <w:r>
        <w:t>4)</w:t>
      </w:r>
      <w:r w:rsidRPr="00EE5EF2">
        <w:t xml:space="preserve"> своевременность и полноту выполнения мероприятий по улучшению </w:t>
      </w:r>
      <w:r>
        <w:t>БиОТ</w:t>
      </w:r>
      <w:r w:rsidRPr="00EE5EF2">
        <w:t xml:space="preserve">, предложений представителей работников по </w:t>
      </w:r>
      <w:r>
        <w:t>БиОТ</w:t>
      </w:r>
      <w:r w:rsidRPr="00EE5EF2">
        <w:t>;</w:t>
      </w:r>
    </w:p>
    <w:p w14:paraId="15C9861C" w14:textId="77777777" w:rsidR="00FD4494" w:rsidRPr="00EE5EF2" w:rsidRDefault="00FD4494" w:rsidP="00FD4494">
      <w:pPr>
        <w:tabs>
          <w:tab w:val="left" w:pos="1134"/>
        </w:tabs>
        <w:ind w:firstLine="567"/>
        <w:jc w:val="both"/>
      </w:pPr>
      <w:r>
        <w:t>5)</w:t>
      </w:r>
      <w:r w:rsidRPr="00EE5EF2">
        <w:t xml:space="preserve"> своевременность и качество проведения непосредственными руководителями работ на объекте инструктажей работников, правильность и качество оформления инструктажей, наличие у работников удостоверений о проверке знаний и допуска к работе, полнота их оформления, своевременность проверок знаний, прохождение медицинских осмотров, записи о переводах;</w:t>
      </w:r>
    </w:p>
    <w:p w14:paraId="6F2AAF25" w14:textId="77777777" w:rsidR="00FD4494" w:rsidRPr="00EE5EF2" w:rsidRDefault="00FD4494" w:rsidP="00FD4494">
      <w:pPr>
        <w:tabs>
          <w:tab w:val="left" w:pos="1134"/>
        </w:tabs>
        <w:ind w:firstLine="567"/>
        <w:jc w:val="both"/>
      </w:pPr>
      <w:r>
        <w:t>6)</w:t>
      </w:r>
      <w:r w:rsidRPr="00EE5EF2">
        <w:t xml:space="preserve"> правильную и безопасную организацию рабочих мест (безопасное состояние рабочей зоны и рабочих мест, состояние проходов и проездов);</w:t>
      </w:r>
    </w:p>
    <w:p w14:paraId="538E0983" w14:textId="77777777" w:rsidR="00FD4494" w:rsidRPr="00EE5EF2" w:rsidRDefault="00FD4494" w:rsidP="00FD4494">
      <w:pPr>
        <w:tabs>
          <w:tab w:val="left" w:pos="1134"/>
        </w:tabs>
        <w:ind w:firstLine="567"/>
        <w:jc w:val="both"/>
      </w:pPr>
      <w:r>
        <w:t>7)</w:t>
      </w:r>
      <w:r w:rsidRPr="00EE5EF2">
        <w:t xml:space="preserve"> правильность складирования и хранения деталей, инструментов, материалов;</w:t>
      </w:r>
    </w:p>
    <w:p w14:paraId="0B0FD629" w14:textId="77777777" w:rsidR="00FD4494" w:rsidRPr="00EE5EF2" w:rsidRDefault="00FD4494" w:rsidP="00FD4494">
      <w:pPr>
        <w:tabs>
          <w:tab w:val="left" w:pos="1134"/>
        </w:tabs>
        <w:ind w:firstLine="567"/>
        <w:jc w:val="both"/>
      </w:pPr>
      <w:r>
        <w:t>8)</w:t>
      </w:r>
      <w:r w:rsidRPr="00EE5EF2">
        <w:t xml:space="preserve"> техническое состояние и исправность оборудования, механизмов контрольно-измерительных приборов, приспособлений и инструментов, соответствие их требованиям правил безопасности и условиям выполняемой работы;</w:t>
      </w:r>
    </w:p>
    <w:p w14:paraId="7997A820" w14:textId="77777777" w:rsidR="00FD4494" w:rsidRPr="00EE5EF2" w:rsidRDefault="00FD4494" w:rsidP="00FD4494">
      <w:pPr>
        <w:tabs>
          <w:tab w:val="left" w:pos="1134"/>
        </w:tabs>
        <w:ind w:firstLine="567"/>
        <w:jc w:val="both"/>
      </w:pPr>
      <w:r>
        <w:t>9)</w:t>
      </w:r>
      <w:r w:rsidRPr="00EE5EF2">
        <w:t xml:space="preserve"> герметизацию оборудования, запорной и регулирующей арматуры и коммуникаций, работу установок для вентиляции и очистки воздуха, их состояние;</w:t>
      </w:r>
    </w:p>
    <w:p w14:paraId="4A19CD88" w14:textId="77777777" w:rsidR="00FD4494" w:rsidRPr="00EE5EF2" w:rsidRDefault="00FD4494" w:rsidP="00FD4494">
      <w:pPr>
        <w:tabs>
          <w:tab w:val="left" w:pos="1134"/>
        </w:tabs>
        <w:ind w:firstLine="567"/>
        <w:jc w:val="both"/>
      </w:pPr>
      <w:r>
        <w:t>10)</w:t>
      </w:r>
      <w:r w:rsidRPr="00EE5EF2">
        <w:t xml:space="preserve"> наличие и исправность заземляющих устройств, и защиту от статического электричества;</w:t>
      </w:r>
    </w:p>
    <w:p w14:paraId="5AEEC8A0" w14:textId="77777777" w:rsidR="00FD4494" w:rsidRPr="00EE5EF2" w:rsidRDefault="00FD4494" w:rsidP="00FD4494">
      <w:pPr>
        <w:tabs>
          <w:tab w:val="left" w:pos="1134"/>
        </w:tabs>
        <w:ind w:firstLine="567"/>
        <w:jc w:val="both"/>
      </w:pPr>
      <w:r>
        <w:t>11)</w:t>
      </w:r>
      <w:r w:rsidRPr="00EE5EF2">
        <w:t xml:space="preserve"> состояние емкостей, баллонов, рессиверов, газгольдеров и других аппаратов, и сосудов, работающих под давлением;</w:t>
      </w:r>
    </w:p>
    <w:p w14:paraId="15938363" w14:textId="77777777" w:rsidR="00FD4494" w:rsidRPr="00EE5EF2" w:rsidRDefault="00FD4494" w:rsidP="00FD4494">
      <w:pPr>
        <w:tabs>
          <w:tab w:val="left" w:pos="1134"/>
        </w:tabs>
        <w:ind w:firstLine="567"/>
        <w:jc w:val="both"/>
      </w:pPr>
      <w:r>
        <w:t>12)</w:t>
      </w:r>
      <w:r w:rsidRPr="00EE5EF2">
        <w:t xml:space="preserve"> наличие и исправность оградительных, предохранительных и герметизирующих устройств, устройств   автоматического   контроля   и   сигнализации, дистанционного управления и других средств защиты;</w:t>
      </w:r>
    </w:p>
    <w:p w14:paraId="57241799" w14:textId="77777777" w:rsidR="00FD4494" w:rsidRPr="00EE5EF2" w:rsidRDefault="00FD4494" w:rsidP="00FD4494">
      <w:pPr>
        <w:tabs>
          <w:tab w:val="left" w:pos="1134"/>
        </w:tabs>
        <w:ind w:firstLine="567"/>
        <w:jc w:val="both"/>
      </w:pPr>
      <w:r>
        <w:t>13)</w:t>
      </w:r>
      <w:r w:rsidRPr="00EE5EF2">
        <w:t xml:space="preserve"> состояние освещенности рабочих мест и исправность систем освещения;</w:t>
      </w:r>
    </w:p>
    <w:p w14:paraId="1EAA2FFC" w14:textId="4EE69909" w:rsidR="00FD4494" w:rsidRPr="00EE5EF2" w:rsidRDefault="00FD4494" w:rsidP="00FD4494">
      <w:pPr>
        <w:tabs>
          <w:tab w:val="left" w:pos="1134"/>
        </w:tabs>
        <w:ind w:firstLine="567"/>
        <w:jc w:val="both"/>
      </w:pPr>
      <w:r>
        <w:t>14)</w:t>
      </w:r>
      <w:r w:rsidRPr="00EE5EF2">
        <w:t xml:space="preserve"> обеспеченность рабочих </w:t>
      </w:r>
      <w:r>
        <w:t xml:space="preserve">спецодеждой, </w:t>
      </w:r>
      <w:proofErr w:type="spellStart"/>
      <w:r>
        <w:t>спецобувью</w:t>
      </w:r>
      <w:proofErr w:type="spellEnd"/>
      <w:r>
        <w:t xml:space="preserve"> и </w:t>
      </w:r>
      <w:r w:rsidR="00CE5060">
        <w:t xml:space="preserve">другими </w:t>
      </w:r>
      <w:proofErr w:type="gramStart"/>
      <w:r>
        <w:t>СИЗ</w:t>
      </w:r>
      <w:proofErr w:type="gramEnd"/>
      <w:r w:rsidRPr="00EE5EF2">
        <w:t xml:space="preserve"> (касками, противогазами, респираторами, защитными очками, масками и щитками, предохранительными поясами и др.), их состояние, правильность пользования ими;</w:t>
      </w:r>
    </w:p>
    <w:p w14:paraId="01FFA381" w14:textId="77777777" w:rsidR="00FD4494" w:rsidRPr="00EE5EF2" w:rsidRDefault="00FD4494" w:rsidP="00FD4494">
      <w:pPr>
        <w:tabs>
          <w:tab w:val="left" w:pos="1134"/>
        </w:tabs>
        <w:ind w:firstLine="567"/>
        <w:jc w:val="both"/>
      </w:pPr>
      <w:r>
        <w:t>15)</w:t>
      </w:r>
      <w:r w:rsidRPr="00EE5EF2">
        <w:t xml:space="preserve"> санитарное состояние рабочих мест содержание санитарно-бытовых помещений, обеспеченность рабочих мест умывальниками, смывающими и обезвреживающими средствами, принадлежностями для мытья в душевых, наличие и укомплектованность аптечек;</w:t>
      </w:r>
    </w:p>
    <w:p w14:paraId="47302DE1" w14:textId="77777777" w:rsidR="00FD4494" w:rsidRPr="00EE5EF2" w:rsidRDefault="00FD4494" w:rsidP="00FD4494">
      <w:pPr>
        <w:tabs>
          <w:tab w:val="left" w:pos="1134"/>
        </w:tabs>
        <w:ind w:firstLine="567"/>
        <w:jc w:val="both"/>
      </w:pPr>
      <w:r>
        <w:t>16)</w:t>
      </w:r>
      <w:r w:rsidRPr="00EE5EF2">
        <w:t xml:space="preserve"> наличие и состояние инструкций, плакатов, предупредительных надписей, знаков безопасности, обозначений и маркировок пусковых устройств, символов управления;</w:t>
      </w:r>
    </w:p>
    <w:p w14:paraId="1E5CFC6A" w14:textId="77777777" w:rsidR="00FD4494" w:rsidRPr="00EE5EF2" w:rsidRDefault="00FD4494" w:rsidP="00FD4494">
      <w:pPr>
        <w:tabs>
          <w:tab w:val="left" w:pos="1134"/>
        </w:tabs>
        <w:ind w:firstLine="567"/>
        <w:jc w:val="both"/>
        <w:rPr>
          <w:color w:val="000000"/>
        </w:rPr>
      </w:pPr>
      <w:r>
        <w:rPr>
          <w:color w:val="000000"/>
        </w:rPr>
        <w:t>17)</w:t>
      </w:r>
      <w:r w:rsidRPr="00EE5EF2">
        <w:rPr>
          <w:color w:val="000000"/>
        </w:rPr>
        <w:t xml:space="preserve"> правильную и безопасную организацию работ, правильное ведение технологических процессов, соблюдение работниками безопасных методов и приемов работы, технологических режимов, инструкций;</w:t>
      </w:r>
    </w:p>
    <w:p w14:paraId="704C39A9" w14:textId="77777777" w:rsidR="00FD4494" w:rsidRPr="00EE5EF2" w:rsidRDefault="00FD4494" w:rsidP="00FD4494">
      <w:pPr>
        <w:tabs>
          <w:tab w:val="left" w:pos="1134"/>
        </w:tabs>
        <w:ind w:firstLine="567"/>
        <w:jc w:val="both"/>
      </w:pPr>
      <w:r>
        <w:t>18)</w:t>
      </w:r>
      <w:r w:rsidRPr="00EE5EF2">
        <w:t xml:space="preserve"> подготовку и проведение работ в условиях повышенной опасности, наличие и правильность оформления документации на эти работы (нарядов, разрешений, проектов, планов и т. д.);</w:t>
      </w:r>
    </w:p>
    <w:p w14:paraId="374CE95A" w14:textId="77777777" w:rsidR="00FD4494" w:rsidRPr="00EE5EF2" w:rsidRDefault="00FD4494" w:rsidP="00FD4494">
      <w:pPr>
        <w:tabs>
          <w:tab w:val="left" w:pos="1134"/>
        </w:tabs>
        <w:ind w:firstLine="567"/>
        <w:jc w:val="both"/>
      </w:pPr>
      <w:r>
        <w:lastRenderedPageBreak/>
        <w:t xml:space="preserve">19) </w:t>
      </w:r>
      <w:r w:rsidRPr="00EE5EF2">
        <w:t xml:space="preserve"> выполнение руководителями работ (непосредственными руководителями на объекте, бригадирами, мастерами, механиками и др.) своих обязанностей по обеспечению безопасных условий труда, предусмотренных положениями и должностными инструкциями. </w:t>
      </w:r>
    </w:p>
    <w:p w14:paraId="1CA0FD56" w14:textId="77777777" w:rsidR="00FD4494" w:rsidRPr="00EE5EF2" w:rsidRDefault="00FD4494" w:rsidP="00FD4494">
      <w:pPr>
        <w:tabs>
          <w:tab w:val="left" w:pos="1134"/>
        </w:tabs>
        <w:ind w:firstLine="567"/>
        <w:jc w:val="both"/>
      </w:pPr>
      <w:r>
        <w:t>5.6.5</w:t>
      </w:r>
      <w:r w:rsidRPr="00EE5EF2">
        <w:t>.2</w:t>
      </w:r>
      <w:r>
        <w:t>.</w:t>
      </w:r>
      <w:r w:rsidRPr="00EE5EF2">
        <w:t xml:space="preserve"> Результат</w:t>
      </w:r>
      <w:r>
        <w:t xml:space="preserve">ы проверок второго уровня </w:t>
      </w:r>
      <w:r w:rsidRPr="00EE5EF2">
        <w:t>контроля являются исходным материалом</w:t>
      </w:r>
      <w:r>
        <w:t>,</w:t>
      </w:r>
      <w:r w:rsidRPr="00EE5EF2">
        <w:t xml:space="preserve"> для оценки уровня состояния </w:t>
      </w:r>
      <w:r>
        <w:t>БиОТ</w:t>
      </w:r>
      <w:r w:rsidRPr="00EE5EF2">
        <w:t xml:space="preserve"> в подразделениях и рассматриваются на проводимых руководителем производственной единицы оперативных совещаниях или собраниях работников.</w:t>
      </w:r>
    </w:p>
    <w:p w14:paraId="67238556" w14:textId="77777777" w:rsidR="00FD4494" w:rsidRDefault="00FD4494" w:rsidP="00FD4494">
      <w:pPr>
        <w:ind w:firstLine="567"/>
        <w:jc w:val="both"/>
        <w:rPr>
          <w:b/>
        </w:rPr>
      </w:pPr>
      <w:r>
        <w:rPr>
          <w:rFonts w:eastAsia="Calibri"/>
          <w:b/>
          <w:lang w:eastAsia="ar-SA"/>
        </w:rPr>
        <w:t>5.6</w:t>
      </w:r>
      <w:r w:rsidRPr="001115A3">
        <w:rPr>
          <w:rFonts w:eastAsia="Calibri"/>
          <w:b/>
          <w:lang w:eastAsia="ar-SA"/>
        </w:rPr>
        <w:t>.</w:t>
      </w:r>
      <w:r>
        <w:rPr>
          <w:rFonts w:eastAsia="Calibri"/>
          <w:b/>
          <w:lang w:eastAsia="ar-SA"/>
        </w:rPr>
        <w:t>6</w:t>
      </w:r>
      <w:r w:rsidRPr="001115A3">
        <w:rPr>
          <w:rFonts w:eastAsia="Calibri"/>
          <w:b/>
          <w:lang w:eastAsia="ar-SA"/>
        </w:rPr>
        <w:t>.</w:t>
      </w:r>
      <w:r>
        <w:rPr>
          <w:rFonts w:eastAsia="Calibri"/>
          <w:b/>
          <w:lang w:eastAsia="ar-SA"/>
        </w:rPr>
        <w:t xml:space="preserve"> Профсоюзы и п</w:t>
      </w:r>
      <w:r w:rsidRPr="001115A3">
        <w:rPr>
          <w:b/>
        </w:rPr>
        <w:t xml:space="preserve">редставители работников </w:t>
      </w:r>
    </w:p>
    <w:p w14:paraId="58BF1DD1" w14:textId="77777777" w:rsidR="00FD4494" w:rsidRDefault="00FD4494" w:rsidP="00FD4494">
      <w:pPr>
        <w:ind w:firstLine="567"/>
        <w:jc w:val="both"/>
        <w:rPr>
          <w:rFonts w:eastAsia="Calibri"/>
          <w:spacing w:val="-2"/>
          <w:lang w:eastAsia="en-US"/>
        </w:rPr>
      </w:pPr>
      <w:r>
        <w:rPr>
          <w:rFonts w:eastAsia="Calibri"/>
          <w:spacing w:val="-2"/>
          <w:lang w:eastAsia="en-US"/>
        </w:rPr>
        <w:t>5.6</w:t>
      </w:r>
      <w:r w:rsidRPr="001115A3">
        <w:rPr>
          <w:rFonts w:eastAsia="Calibri"/>
          <w:spacing w:val="-2"/>
          <w:lang w:eastAsia="en-US"/>
        </w:rPr>
        <w:t>.</w:t>
      </w:r>
      <w:r>
        <w:rPr>
          <w:rFonts w:eastAsia="Calibri"/>
          <w:spacing w:val="-2"/>
          <w:lang w:eastAsia="en-US"/>
        </w:rPr>
        <w:t>6</w:t>
      </w:r>
      <w:r w:rsidRPr="001115A3">
        <w:rPr>
          <w:rFonts w:eastAsia="Calibri"/>
          <w:spacing w:val="-2"/>
          <w:lang w:eastAsia="en-US"/>
        </w:rPr>
        <w:t xml:space="preserve">.1. Решение многих вопросов организации управления </w:t>
      </w:r>
      <w:r>
        <w:rPr>
          <w:rFonts w:eastAsia="Calibri"/>
          <w:spacing w:val="-2"/>
          <w:lang w:eastAsia="en-US"/>
        </w:rPr>
        <w:t>БиОТ</w:t>
      </w:r>
      <w:r w:rsidRPr="001115A3">
        <w:rPr>
          <w:rFonts w:eastAsia="Calibri"/>
          <w:spacing w:val="-2"/>
          <w:lang w:eastAsia="en-US"/>
        </w:rPr>
        <w:t xml:space="preserve"> требует присутствия работника, а потому это делает за всех работников или за их часть какой-либо полномочный представитель работников. Интересы работников организации при проведении коллективных переговоров, заключении и изменении коллективного договора, осуществлении </w:t>
      </w:r>
      <w:proofErr w:type="gramStart"/>
      <w:r w:rsidRPr="001115A3">
        <w:rPr>
          <w:rFonts w:eastAsia="Calibri"/>
          <w:spacing w:val="-2"/>
          <w:lang w:eastAsia="en-US"/>
        </w:rPr>
        <w:t>контроля за</w:t>
      </w:r>
      <w:proofErr w:type="gramEnd"/>
      <w:r w:rsidRPr="001115A3">
        <w:rPr>
          <w:rFonts w:eastAsia="Calibri"/>
          <w:spacing w:val="-2"/>
          <w:lang w:eastAsia="en-US"/>
        </w:rPr>
        <w:t xml:space="preserve"> выполнением, а также при реализации права на участие в управлении организацией, рассмотрении трудовых споров представляют профсоюз или иные представители, избираемые работниками.</w:t>
      </w:r>
    </w:p>
    <w:p w14:paraId="36E7B225" w14:textId="411AA077" w:rsidR="00FD4494" w:rsidRPr="001115A3" w:rsidRDefault="00FD4494" w:rsidP="00FD4494">
      <w:pPr>
        <w:ind w:firstLine="567"/>
        <w:jc w:val="both"/>
      </w:pPr>
      <w:r>
        <w:t>5.6.6.2</w:t>
      </w:r>
      <w:r w:rsidRPr="001115A3">
        <w:t xml:space="preserve">. </w:t>
      </w:r>
      <w:r>
        <w:t>Общественный к</w:t>
      </w:r>
      <w:r w:rsidRPr="001115A3">
        <w:t xml:space="preserve">онтроль за соблюдением прав и законных интересов работников в </w:t>
      </w:r>
      <w:r>
        <w:t>области БиОТ</w:t>
      </w:r>
      <w:r w:rsidRPr="001115A3">
        <w:t xml:space="preserve"> осуществляется проф</w:t>
      </w:r>
      <w:r>
        <w:t xml:space="preserve">союзами </w:t>
      </w:r>
      <w:proofErr w:type="gramStart"/>
      <w:r w:rsidRPr="001115A3">
        <w:t>и(</w:t>
      </w:r>
      <w:proofErr w:type="gramEnd"/>
      <w:r w:rsidRPr="001115A3">
        <w:t>или) уполномоченными представителями работников</w:t>
      </w:r>
      <w:r>
        <w:t xml:space="preserve"> в соответствии с Законодательными требованиями</w:t>
      </w:r>
      <w:r w:rsidRPr="001115A3">
        <w:t>.</w:t>
      </w:r>
    </w:p>
    <w:p w14:paraId="71A9F966" w14:textId="465835F4" w:rsidR="00FD4494" w:rsidRPr="001115A3" w:rsidRDefault="00FD4494" w:rsidP="00FD4494">
      <w:pPr>
        <w:ind w:firstLine="567"/>
        <w:jc w:val="both"/>
      </w:pPr>
      <w:r>
        <w:t>5.6.6.3</w:t>
      </w:r>
      <w:r w:rsidRPr="001115A3">
        <w:t>. При отсутствии в организации профсоюз</w:t>
      </w:r>
      <w:r>
        <w:t>а</w:t>
      </w:r>
      <w:r w:rsidRPr="001115A3">
        <w:t>, а также при наличии профсоюз</w:t>
      </w:r>
      <w:r>
        <w:t>а</w:t>
      </w:r>
      <w:r w:rsidRPr="001115A3">
        <w:t>, объединяющей менее половины работников, на общем собрании работники могут поручить представление своих интересов указанной профсоюзной организации либо уполномоченному</w:t>
      </w:r>
      <w:r>
        <w:t xml:space="preserve"> работниками представителю</w:t>
      </w:r>
      <w:r w:rsidRPr="001115A3">
        <w:t>.</w:t>
      </w:r>
      <w:r>
        <w:t xml:space="preserve"> </w:t>
      </w:r>
      <w:r w:rsidRPr="001115A3">
        <w:t>Порядок избрания и функции представителей работников (уполномоченных лиц) должны быть определены в коллективном договоре</w:t>
      </w:r>
      <w:r>
        <w:t>.</w:t>
      </w:r>
    </w:p>
    <w:p w14:paraId="20D1B498" w14:textId="77777777" w:rsidR="00FD4494" w:rsidRPr="001115A3" w:rsidRDefault="00FD4494" w:rsidP="00FD4494">
      <w:pPr>
        <w:ind w:firstLine="567"/>
        <w:jc w:val="both"/>
      </w:pPr>
      <w:r>
        <w:t>5.6.6.4</w:t>
      </w:r>
      <w:r w:rsidRPr="001115A3">
        <w:t xml:space="preserve">. Представители работников (уполномоченные лица) периодически отчитываются на общем собрании трудового коллектива, избравшего их, и могут быть отозваны до истечения срока действия их полномочий по решению избравшего их органа, если они не выполняют возложенных функций или не проявляют необходимой требовательности по защите прав работников на </w:t>
      </w:r>
      <w:r>
        <w:t>БиОТ</w:t>
      </w:r>
      <w:r w:rsidRPr="001115A3">
        <w:t>.</w:t>
      </w:r>
    </w:p>
    <w:p w14:paraId="2809EC7C" w14:textId="77777777" w:rsidR="00FD4494" w:rsidRPr="001115A3" w:rsidRDefault="00FD4494" w:rsidP="00FD4494">
      <w:pPr>
        <w:ind w:firstLine="567"/>
        <w:jc w:val="both"/>
      </w:pPr>
      <w:r>
        <w:t>5.6.6</w:t>
      </w:r>
      <w:r w:rsidRPr="00F60FB9">
        <w:t>.</w:t>
      </w:r>
      <w:r>
        <w:t>5</w:t>
      </w:r>
      <w:r w:rsidRPr="00F60FB9">
        <w:t xml:space="preserve">. </w:t>
      </w:r>
      <w:r w:rsidRPr="001115A3">
        <w:t xml:space="preserve">Представители работников (уполномоченные лица) </w:t>
      </w:r>
      <w:r>
        <w:t>могут входить в состав Комитетов Группы компаний КМГ</w:t>
      </w:r>
      <w:r w:rsidRPr="001115A3">
        <w:t>.</w:t>
      </w:r>
    </w:p>
    <w:p w14:paraId="1FC20C8B" w14:textId="77777777" w:rsidR="00FD4494" w:rsidRPr="001115A3" w:rsidRDefault="00FD4494" w:rsidP="00FD4494">
      <w:pPr>
        <w:ind w:firstLine="567"/>
        <w:jc w:val="both"/>
        <w:rPr>
          <w:spacing w:val="-2"/>
        </w:rPr>
      </w:pPr>
      <w:r>
        <w:t>5.6.6</w:t>
      </w:r>
      <w:r w:rsidRPr="00642E8B">
        <w:t>.</w:t>
      </w:r>
      <w:r>
        <w:t>6</w:t>
      </w:r>
      <w:r w:rsidRPr="00642E8B">
        <w:t>.</w:t>
      </w:r>
      <w:r>
        <w:t xml:space="preserve"> Ос</w:t>
      </w:r>
      <w:r w:rsidRPr="001115A3">
        <w:rPr>
          <w:spacing w:val="-2"/>
        </w:rPr>
        <w:t xml:space="preserve">новными задачами представителей работников (уполномоченных лиц) </w:t>
      </w:r>
      <w:r>
        <w:rPr>
          <w:spacing w:val="-2"/>
        </w:rPr>
        <w:t>в рамках обеспечения БиОТ</w:t>
      </w:r>
      <w:r w:rsidRPr="001115A3">
        <w:rPr>
          <w:spacing w:val="-2"/>
        </w:rPr>
        <w:t xml:space="preserve"> являются: </w:t>
      </w:r>
    </w:p>
    <w:p w14:paraId="7267EC83" w14:textId="77777777" w:rsidR="00FD4494" w:rsidRPr="001115A3" w:rsidRDefault="00FD4494" w:rsidP="00FD4494">
      <w:pPr>
        <w:ind w:firstLine="567"/>
        <w:jc w:val="both"/>
        <w:rPr>
          <w:spacing w:val="-2"/>
        </w:rPr>
      </w:pPr>
      <w:r>
        <w:rPr>
          <w:spacing w:val="-2"/>
        </w:rPr>
        <w:t>1)</w:t>
      </w:r>
      <w:r w:rsidRPr="001115A3">
        <w:rPr>
          <w:spacing w:val="-2"/>
        </w:rPr>
        <w:t xml:space="preserve"> содействие созданию здоровых и безопасных условий труда; </w:t>
      </w:r>
    </w:p>
    <w:p w14:paraId="17E94A63" w14:textId="77777777" w:rsidR="00FD4494" w:rsidRPr="001115A3" w:rsidRDefault="00FD4494" w:rsidP="00FD4494">
      <w:pPr>
        <w:ind w:firstLine="567"/>
        <w:jc w:val="both"/>
        <w:rPr>
          <w:spacing w:val="-2"/>
        </w:rPr>
      </w:pPr>
      <w:r>
        <w:rPr>
          <w:spacing w:val="-2"/>
        </w:rPr>
        <w:t xml:space="preserve">2) </w:t>
      </w:r>
      <w:r w:rsidRPr="001115A3">
        <w:rPr>
          <w:spacing w:val="-2"/>
        </w:rPr>
        <w:t xml:space="preserve">осуществление общественного </w:t>
      </w:r>
      <w:proofErr w:type="gramStart"/>
      <w:r w:rsidRPr="001115A3">
        <w:rPr>
          <w:spacing w:val="-2"/>
        </w:rPr>
        <w:t>контроля за</w:t>
      </w:r>
      <w:proofErr w:type="gramEnd"/>
      <w:r w:rsidRPr="001115A3">
        <w:rPr>
          <w:spacing w:val="-2"/>
        </w:rPr>
        <w:t xml:space="preserve"> состоянием </w:t>
      </w:r>
      <w:r>
        <w:rPr>
          <w:spacing w:val="-2"/>
        </w:rPr>
        <w:t>БиОТ</w:t>
      </w:r>
      <w:r w:rsidRPr="001115A3">
        <w:rPr>
          <w:spacing w:val="-2"/>
        </w:rPr>
        <w:t xml:space="preserve"> в производственных подразделениях и за соблюдением законных прав и</w:t>
      </w:r>
      <w:r>
        <w:rPr>
          <w:spacing w:val="-2"/>
        </w:rPr>
        <w:t xml:space="preserve"> интересов работников в области БиОТ</w:t>
      </w:r>
      <w:r w:rsidRPr="001115A3">
        <w:rPr>
          <w:spacing w:val="-2"/>
        </w:rPr>
        <w:t xml:space="preserve">; </w:t>
      </w:r>
    </w:p>
    <w:p w14:paraId="6BD787E9" w14:textId="77777777" w:rsidR="00FD4494" w:rsidRPr="001115A3" w:rsidRDefault="00FD4494" w:rsidP="00FD4494">
      <w:pPr>
        <w:ind w:firstLine="567"/>
        <w:jc w:val="both"/>
        <w:rPr>
          <w:spacing w:val="-2"/>
        </w:rPr>
      </w:pPr>
      <w:r>
        <w:rPr>
          <w:spacing w:val="-2"/>
        </w:rPr>
        <w:t xml:space="preserve">3) </w:t>
      </w:r>
      <w:r w:rsidRPr="001115A3">
        <w:rPr>
          <w:spacing w:val="-2"/>
        </w:rPr>
        <w:t xml:space="preserve"> представление интересов работников в государственных и общественных организациях при рассмотрении трудовых с</w:t>
      </w:r>
      <w:r>
        <w:rPr>
          <w:spacing w:val="-2"/>
        </w:rPr>
        <w:t>поров, связанных с применением Законодательных требований</w:t>
      </w:r>
      <w:r w:rsidRPr="001115A3">
        <w:rPr>
          <w:spacing w:val="-2"/>
        </w:rPr>
        <w:t xml:space="preserve"> о </w:t>
      </w:r>
      <w:r>
        <w:rPr>
          <w:spacing w:val="-2"/>
        </w:rPr>
        <w:t>БиОТ</w:t>
      </w:r>
      <w:r w:rsidRPr="001115A3">
        <w:rPr>
          <w:spacing w:val="-2"/>
        </w:rPr>
        <w:t xml:space="preserve">, выполнением </w:t>
      </w:r>
      <w:r>
        <w:rPr>
          <w:spacing w:val="-2"/>
        </w:rPr>
        <w:t>Группой компании КМГ</w:t>
      </w:r>
      <w:r w:rsidRPr="001115A3">
        <w:rPr>
          <w:spacing w:val="-2"/>
        </w:rPr>
        <w:t xml:space="preserve"> обязательств, установленных коллективными договорами или соглашениями по </w:t>
      </w:r>
      <w:r>
        <w:rPr>
          <w:spacing w:val="-2"/>
        </w:rPr>
        <w:t>БиОТ</w:t>
      </w:r>
      <w:r w:rsidRPr="001115A3">
        <w:rPr>
          <w:spacing w:val="-2"/>
        </w:rPr>
        <w:t xml:space="preserve">; </w:t>
      </w:r>
    </w:p>
    <w:p w14:paraId="4685EE94" w14:textId="77777777" w:rsidR="00FD4494" w:rsidRPr="001115A3" w:rsidRDefault="00FD4494" w:rsidP="00FD4494">
      <w:pPr>
        <w:ind w:firstLine="567"/>
        <w:jc w:val="both"/>
        <w:rPr>
          <w:spacing w:val="-2"/>
        </w:rPr>
      </w:pPr>
      <w:r>
        <w:rPr>
          <w:spacing w:val="-2"/>
        </w:rPr>
        <w:t>4)</w:t>
      </w:r>
      <w:r w:rsidRPr="001115A3">
        <w:rPr>
          <w:spacing w:val="-2"/>
        </w:rPr>
        <w:t xml:space="preserve"> консультирование работников по вопросам </w:t>
      </w:r>
      <w:r>
        <w:rPr>
          <w:spacing w:val="-2"/>
        </w:rPr>
        <w:t>БиОТ</w:t>
      </w:r>
      <w:r w:rsidRPr="001115A3">
        <w:rPr>
          <w:spacing w:val="-2"/>
        </w:rPr>
        <w:t xml:space="preserve">, оказание им помощи по защите их прав на </w:t>
      </w:r>
      <w:r>
        <w:rPr>
          <w:spacing w:val="-2"/>
        </w:rPr>
        <w:t>БиОТ</w:t>
      </w:r>
      <w:r w:rsidRPr="001115A3">
        <w:rPr>
          <w:spacing w:val="-2"/>
        </w:rPr>
        <w:t>.</w:t>
      </w:r>
    </w:p>
    <w:p w14:paraId="1B1E8433" w14:textId="77777777" w:rsidR="00FD4494" w:rsidRPr="00EE5EF2" w:rsidRDefault="00FD4494" w:rsidP="00FD4494">
      <w:pPr>
        <w:tabs>
          <w:tab w:val="left" w:pos="1134"/>
        </w:tabs>
        <w:ind w:firstLine="567"/>
        <w:jc w:val="both"/>
        <w:rPr>
          <w:b/>
        </w:rPr>
      </w:pPr>
    </w:p>
    <w:p w14:paraId="7CC26999" w14:textId="77777777" w:rsidR="00FD4494" w:rsidRDefault="00FD4494" w:rsidP="00FD4494">
      <w:pPr>
        <w:tabs>
          <w:tab w:val="left" w:pos="1134"/>
        </w:tabs>
        <w:ind w:firstLine="567"/>
        <w:jc w:val="both"/>
        <w:rPr>
          <w:b/>
        </w:rPr>
      </w:pPr>
      <w:r>
        <w:rPr>
          <w:b/>
        </w:rPr>
        <w:t>5.7. МЕРЫ ПО УЛУЧШЕНИЮ БЕЗОПАСНОСТИ И ОХРАНЫ ТРУДА</w:t>
      </w:r>
    </w:p>
    <w:p w14:paraId="495A00F3" w14:textId="77777777" w:rsidR="00FD4494" w:rsidRDefault="00FD4494" w:rsidP="00FD4494">
      <w:pPr>
        <w:tabs>
          <w:tab w:val="left" w:pos="1134"/>
        </w:tabs>
        <w:ind w:firstLine="567"/>
        <w:jc w:val="both"/>
        <w:rPr>
          <w:b/>
        </w:rPr>
      </w:pPr>
    </w:p>
    <w:p w14:paraId="1CE3598C" w14:textId="77777777" w:rsidR="00FD4494" w:rsidRPr="006C2267" w:rsidRDefault="00FD4494" w:rsidP="00FD4494">
      <w:pPr>
        <w:tabs>
          <w:tab w:val="left" w:pos="1134"/>
        </w:tabs>
        <w:ind w:right="20" w:firstLine="567"/>
        <w:jc w:val="both"/>
        <w:rPr>
          <w:b/>
        </w:rPr>
      </w:pPr>
      <w:r>
        <w:rPr>
          <w:b/>
        </w:rPr>
        <w:t>5.7</w:t>
      </w:r>
      <w:r w:rsidRPr="006C2267">
        <w:rPr>
          <w:b/>
        </w:rPr>
        <w:t>.</w:t>
      </w:r>
      <w:r>
        <w:rPr>
          <w:b/>
        </w:rPr>
        <w:t>1.</w:t>
      </w:r>
      <w:r w:rsidRPr="006C2267">
        <w:rPr>
          <w:b/>
        </w:rPr>
        <w:t xml:space="preserve"> Р</w:t>
      </w:r>
      <w:r>
        <w:rPr>
          <w:b/>
        </w:rPr>
        <w:t>асследование происшествий и несчастных случаев</w:t>
      </w:r>
    </w:p>
    <w:p w14:paraId="58EF1F95" w14:textId="77777777" w:rsidR="00FD4494" w:rsidRPr="006C2267" w:rsidRDefault="00FD4494" w:rsidP="00FD4494">
      <w:pPr>
        <w:tabs>
          <w:tab w:val="left" w:pos="1134"/>
        </w:tabs>
        <w:ind w:firstLine="567"/>
        <w:jc w:val="both"/>
        <w:rPr>
          <w:b/>
        </w:rPr>
      </w:pPr>
      <w:r>
        <w:rPr>
          <w:b/>
        </w:rPr>
        <w:t>5.7</w:t>
      </w:r>
      <w:r w:rsidRPr="006C2267">
        <w:rPr>
          <w:b/>
        </w:rPr>
        <w:t>.1.1. Расследование и учет несчастных случаев</w:t>
      </w:r>
    </w:p>
    <w:p w14:paraId="689B7B28" w14:textId="77777777" w:rsidR="00FD4494" w:rsidRPr="006C2267" w:rsidRDefault="00FD4494" w:rsidP="00FD4494">
      <w:pPr>
        <w:tabs>
          <w:tab w:val="left" w:pos="1134"/>
        </w:tabs>
        <w:ind w:firstLine="567"/>
        <w:jc w:val="both"/>
      </w:pPr>
      <w:r>
        <w:t>11.1</w:t>
      </w:r>
      <w:r w:rsidRPr="006C2267">
        <w:t>.1.1. Несчастным случаем,</w:t>
      </w:r>
      <w:r>
        <w:t xml:space="preserve"> </w:t>
      </w:r>
      <w:r w:rsidRPr="00DD48AB">
        <w:rPr>
          <w:rFonts w:eastAsia="Calibri"/>
          <w:szCs w:val="22"/>
        </w:rPr>
        <w:t>связанным с трудовой деятельностью</w:t>
      </w:r>
      <w:r w:rsidRPr="006C2267">
        <w:t xml:space="preserve"> является воздействие на работника производственного фактора при выполнении им трудовых (служебных) обязанностей или заданий организации Группы компаний КМГ, в </w:t>
      </w:r>
      <w:proofErr w:type="gramStart"/>
      <w:r w:rsidRPr="006C2267">
        <w:t>результате</w:t>
      </w:r>
      <w:proofErr w:type="gramEnd"/>
      <w:r w:rsidRPr="006C2267">
        <w:t xml:space="preserve"> которого </w:t>
      </w:r>
      <w:r w:rsidRPr="006C2267">
        <w:lastRenderedPageBreak/>
        <w:t>произошли травма, внезапное ухудшение здоровья или отравление работника, которые привели его к временной или стойкой утрате трудоспособности, профессиональному заболеванию либо смерти.</w:t>
      </w:r>
    </w:p>
    <w:p w14:paraId="2FD09A2E" w14:textId="77777777" w:rsidR="00FD4494" w:rsidRPr="006C2267" w:rsidRDefault="00FD4494" w:rsidP="00FD4494">
      <w:pPr>
        <w:tabs>
          <w:tab w:val="left" w:pos="1134"/>
        </w:tabs>
        <w:ind w:firstLine="567"/>
        <w:jc w:val="both"/>
      </w:pPr>
      <w:r>
        <w:t>5.7.1</w:t>
      </w:r>
      <w:r w:rsidRPr="006C2267">
        <w:t>.1.2. Основные принципы квалификации, порядок расследования и оформления несчастных случаев, произошедших с рабочими, служащими и другими лицами на производстве, определены Законодательными требованиями.</w:t>
      </w:r>
    </w:p>
    <w:p w14:paraId="70B798B8" w14:textId="77777777" w:rsidR="00FD4494" w:rsidRPr="006C2267" w:rsidRDefault="00FD4494" w:rsidP="00FD4494">
      <w:pPr>
        <w:tabs>
          <w:tab w:val="left" w:pos="1134"/>
        </w:tabs>
        <w:ind w:firstLine="567"/>
        <w:jc w:val="both"/>
      </w:pPr>
      <w:r>
        <w:t>5.7.1</w:t>
      </w:r>
      <w:r w:rsidRPr="006C2267">
        <w:t>.1.3. Все несчастные случаи, произошедшие на производстве, в соответствии с Законодательными требованиями в обязательном порядке должны быть расследованы, детально выяснены их обстоятельства, установлены причины, сделаны объективные выводы, разработаны конкретные мероприятия по предотвращению подобных случаев.</w:t>
      </w:r>
    </w:p>
    <w:p w14:paraId="4E6ACC05" w14:textId="77777777" w:rsidR="00FD4494" w:rsidRPr="006C2267" w:rsidRDefault="00FD4494" w:rsidP="00FD4494">
      <w:pPr>
        <w:tabs>
          <w:tab w:val="left" w:pos="1134"/>
        </w:tabs>
        <w:ind w:firstLine="567"/>
        <w:jc w:val="both"/>
      </w:pPr>
      <w:r>
        <w:t>5.7.1</w:t>
      </w:r>
      <w:r w:rsidRPr="006C2267">
        <w:t>.1.4. Своевременное и квалифицированное расследование несчастных случаев, произошедших на производстве, является одной из действенных форм борьбы с производственным травматизмом. Такое расследование несчастных случаев позволяет объективно выявить основные причины их возникновения и принять эффективные меры по их дальнейшему предупреждению.</w:t>
      </w:r>
    </w:p>
    <w:p w14:paraId="7221BB59" w14:textId="77777777" w:rsidR="00FD4494" w:rsidRPr="006C2267" w:rsidRDefault="00FD4494" w:rsidP="00FD4494">
      <w:pPr>
        <w:tabs>
          <w:tab w:val="left" w:pos="1134"/>
        </w:tabs>
        <w:ind w:firstLine="567"/>
        <w:jc w:val="both"/>
      </w:pPr>
      <w:r>
        <w:t>5.7.1</w:t>
      </w:r>
      <w:r w:rsidRPr="006C2267">
        <w:t>.1.4. Материалы расследования несчастных случаев должны быть в дальнейшем использованы в Группе компаний КМГ при планировании своей деятельности по снижению уровня производственного травматизма.</w:t>
      </w:r>
    </w:p>
    <w:p w14:paraId="131D35E1" w14:textId="77777777" w:rsidR="00FD4494" w:rsidRPr="006C2267" w:rsidRDefault="00FD4494" w:rsidP="00FD4494">
      <w:pPr>
        <w:tabs>
          <w:tab w:val="left" w:pos="1134"/>
        </w:tabs>
        <w:ind w:firstLine="567"/>
        <w:jc w:val="both"/>
      </w:pPr>
      <w:r>
        <w:t>5.7.1</w:t>
      </w:r>
      <w:r w:rsidRPr="006C2267">
        <w:t>.1.5. Для квалифицированного и эффективного расследования несчастных случаев на производстве должны соблюдаться следующие принципы:</w:t>
      </w:r>
    </w:p>
    <w:p w14:paraId="62A8A59E" w14:textId="77777777" w:rsidR="00FD4494" w:rsidRPr="006C2267" w:rsidRDefault="00FD4494" w:rsidP="00FD4494">
      <w:pPr>
        <w:tabs>
          <w:tab w:val="left" w:pos="1134"/>
        </w:tabs>
        <w:ind w:firstLine="567"/>
        <w:jc w:val="both"/>
      </w:pPr>
      <w:r w:rsidRPr="006C2267">
        <w:t>1) своевременность и оперативность расследования;</w:t>
      </w:r>
    </w:p>
    <w:p w14:paraId="7AE69708" w14:textId="77777777" w:rsidR="00FD4494" w:rsidRPr="006C2267" w:rsidRDefault="00FD4494" w:rsidP="00FD4494">
      <w:pPr>
        <w:tabs>
          <w:tab w:val="left" w:pos="1134"/>
        </w:tabs>
        <w:ind w:firstLine="567"/>
        <w:jc w:val="both"/>
      </w:pPr>
      <w:r w:rsidRPr="006C2267">
        <w:t>2) компетентность и правомочность лиц, проводящих расследование;</w:t>
      </w:r>
    </w:p>
    <w:p w14:paraId="7B3CF8AD" w14:textId="77777777" w:rsidR="00FD4494" w:rsidRPr="006C2267" w:rsidRDefault="00FD4494" w:rsidP="00FD4494">
      <w:pPr>
        <w:tabs>
          <w:tab w:val="left" w:pos="1134"/>
        </w:tabs>
        <w:ind w:firstLine="567"/>
        <w:jc w:val="both"/>
      </w:pPr>
      <w:r w:rsidRPr="006C2267">
        <w:t>3) полнота, последовательность и объективность расследования.</w:t>
      </w:r>
    </w:p>
    <w:p w14:paraId="6D1CFEE7" w14:textId="77777777" w:rsidR="00FD4494" w:rsidRPr="006C2267" w:rsidRDefault="00FD4494" w:rsidP="00FD4494">
      <w:pPr>
        <w:tabs>
          <w:tab w:val="left" w:pos="1134"/>
        </w:tabs>
        <w:ind w:firstLine="567"/>
        <w:jc w:val="both"/>
      </w:pPr>
      <w:r>
        <w:t>5.7.1</w:t>
      </w:r>
      <w:r w:rsidRPr="006C2267">
        <w:t xml:space="preserve">.1.6. Законодательными требованиями определена обязанность работника немедленно </w:t>
      </w:r>
      <w:proofErr w:type="gramStart"/>
      <w:r w:rsidRPr="006C2267">
        <w:t>сообщать</w:t>
      </w:r>
      <w:proofErr w:type="gramEnd"/>
      <w:r w:rsidRPr="006C2267">
        <w:t xml:space="preserve"> своему непосредственному руководителю о каждом несчастном случае, происшедшем на производстве, признаках профессионального заболевания (отравления), а также о ситуации, которая создает угрозу жизни и здоровью людей.</w:t>
      </w:r>
    </w:p>
    <w:p w14:paraId="0C6BE014" w14:textId="77777777" w:rsidR="00FD4494" w:rsidRPr="006C2267" w:rsidRDefault="00FD4494" w:rsidP="00FD4494">
      <w:pPr>
        <w:tabs>
          <w:tab w:val="left" w:pos="1134"/>
        </w:tabs>
        <w:ind w:firstLine="567"/>
        <w:jc w:val="both"/>
      </w:pPr>
      <w:r>
        <w:t>5.7.1</w:t>
      </w:r>
      <w:r w:rsidRPr="006C2267">
        <w:t xml:space="preserve">.1.7. Непосредственный руководитель работ производственном  объекте обязан организовать оказание первой медицинской помощи пострадавшему и при необходимости его доставку в организацию здравоохранения (здравпункт, медсанчасть, поликлинику) для оказания квалифицированной медицинской помощи, после чего обязан немедленно сообщить о произошедшем несчастном случае руководителю производственной единицы; сохранить до начала расследования обстановку на месте несчастного случая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 немедленно проинформировать о несчастном случае на производстве близких родственников пострадавшего. </w:t>
      </w:r>
    </w:p>
    <w:p w14:paraId="218011FF" w14:textId="77777777" w:rsidR="00FD4494" w:rsidRPr="006C2267" w:rsidRDefault="00FD4494" w:rsidP="00FD4494">
      <w:pPr>
        <w:tabs>
          <w:tab w:val="left" w:pos="1134"/>
        </w:tabs>
        <w:ind w:firstLine="567"/>
        <w:jc w:val="both"/>
      </w:pPr>
      <w:r w:rsidRPr="006C2267">
        <w:t>Если обстановка после несчастного случая представляет угрозу для здоровья и жизни других работников или может вызвать аварию, нарушение производственного процесса, непосредственный руководитель работ на объекте обязан в первую очередь устранить опасную ситуацию.</w:t>
      </w:r>
    </w:p>
    <w:p w14:paraId="493F15FD" w14:textId="77777777" w:rsidR="00FD4494" w:rsidRPr="006C2267" w:rsidRDefault="00FD4494" w:rsidP="00FD4494">
      <w:pPr>
        <w:tabs>
          <w:tab w:val="left" w:pos="142"/>
          <w:tab w:val="left" w:pos="1134"/>
        </w:tabs>
        <w:ind w:firstLine="567"/>
        <w:contextualSpacing/>
        <w:jc w:val="both"/>
      </w:pPr>
      <w:r>
        <w:t>5.7.1</w:t>
      </w:r>
      <w:r w:rsidRPr="006C2267">
        <w:t>.1.8. О каждом несчастном случае, допущенном на производстве, руководитель организации Группы компании КМГ или Структурного подразделения незамедлительно сообщает в уполномоченный орган по форме, предусмотренной Законодательными требованиями.</w:t>
      </w:r>
    </w:p>
    <w:p w14:paraId="143B6726" w14:textId="77777777" w:rsidR="00FD4494" w:rsidRPr="006C2267" w:rsidRDefault="00FD4494" w:rsidP="00FD4494">
      <w:pPr>
        <w:tabs>
          <w:tab w:val="left" w:pos="1134"/>
        </w:tabs>
        <w:ind w:firstLine="567"/>
        <w:jc w:val="both"/>
      </w:pPr>
      <w:r>
        <w:t>5.7.1</w:t>
      </w:r>
      <w:r w:rsidRPr="006C2267">
        <w:t xml:space="preserve">.1.9. Группа компаний КМГ проводит анализ, учет произошедших происшествий и несчастных случаев в соответствии с Правилами </w:t>
      </w:r>
      <w:r w:rsidRPr="006C2267">
        <w:rPr>
          <w:rFonts w:eastAsia="Calibri"/>
          <w:lang w:eastAsia="en-US"/>
        </w:rPr>
        <w:t xml:space="preserve">функционирования корпоративной информационной системы управления данными по охране труда и окружающей среды, </w:t>
      </w:r>
      <w:r w:rsidRPr="006C2267">
        <w:rPr>
          <w:rFonts w:eastAsia="Calibri"/>
          <w:lang w:eastAsia="en-US"/>
        </w:rPr>
        <w:lastRenderedPageBreak/>
        <w:t>промышленной и пожарной безопасности, предупреждению чрезвычайных ситуаций АО НК «</w:t>
      </w:r>
      <w:proofErr w:type="spellStart"/>
      <w:r w:rsidRPr="006C2267">
        <w:rPr>
          <w:rFonts w:eastAsia="Calibri"/>
          <w:lang w:eastAsia="en-US"/>
        </w:rPr>
        <w:t>КазМунайГаз</w:t>
      </w:r>
      <w:proofErr w:type="spellEnd"/>
      <w:r w:rsidRPr="006C2267">
        <w:rPr>
          <w:rFonts w:eastAsia="Calibri"/>
          <w:lang w:eastAsia="en-US"/>
        </w:rPr>
        <w:t>» и его дочерними и зависимыми организациями (</w:t>
      </w:r>
      <w:r w:rsidRPr="006C2267">
        <w:rPr>
          <w:rFonts w:eastAsia="Calibri"/>
          <w:bCs/>
          <w:iCs/>
          <w:lang w:val="en-US" w:eastAsia="en-US"/>
        </w:rPr>
        <w:t>KMG</w:t>
      </w:r>
      <w:r w:rsidRPr="006C2267">
        <w:rPr>
          <w:rFonts w:eastAsia="Calibri"/>
          <w:bCs/>
          <w:iCs/>
          <w:lang w:eastAsia="en-US"/>
        </w:rPr>
        <w:t>-</w:t>
      </w:r>
      <w:r w:rsidRPr="006C2267">
        <w:rPr>
          <w:rFonts w:eastAsia="Calibri"/>
          <w:bCs/>
          <w:iCs/>
          <w:lang w:val="en-US" w:eastAsia="en-US"/>
        </w:rPr>
        <w:t>PR</w:t>
      </w:r>
      <w:r w:rsidRPr="006C2267">
        <w:rPr>
          <w:rFonts w:eastAsia="Calibri"/>
          <w:bCs/>
          <w:iCs/>
          <w:lang w:eastAsia="en-US"/>
        </w:rPr>
        <w:t>-2191.2-13).</w:t>
      </w:r>
    </w:p>
    <w:p w14:paraId="45F0E749" w14:textId="77777777" w:rsidR="00FD4494" w:rsidRPr="006C2267" w:rsidRDefault="00FD4494" w:rsidP="00FD4494">
      <w:pPr>
        <w:tabs>
          <w:tab w:val="left" w:pos="1134"/>
        </w:tabs>
        <w:ind w:firstLine="567"/>
        <w:jc w:val="both"/>
        <w:rPr>
          <w:snapToGrid w:val="0"/>
        </w:rPr>
      </w:pPr>
      <w:r>
        <w:rPr>
          <w:snapToGrid w:val="0"/>
        </w:rPr>
        <w:t>5.7.1</w:t>
      </w:r>
      <w:r w:rsidRPr="006C2267">
        <w:rPr>
          <w:snapToGrid w:val="0"/>
        </w:rPr>
        <w:t xml:space="preserve">.1.10. КМГ проводит анализ и оценку эффективности деятельности в области БиОТ в соответствии </w:t>
      </w:r>
      <w:r w:rsidRPr="006C2267">
        <w:rPr>
          <w:rFonts w:eastAsia="Calibri"/>
          <w:snapToGrid w:val="0"/>
          <w:szCs w:val="20"/>
          <w:lang w:eastAsia="en-US"/>
        </w:rPr>
        <w:t>Правилами по предоставлению отчетности по ключевым показателям безопасности и охраны труда АО НК «</w:t>
      </w:r>
      <w:proofErr w:type="spellStart"/>
      <w:r w:rsidRPr="006C2267">
        <w:rPr>
          <w:rFonts w:eastAsia="Calibri"/>
          <w:snapToGrid w:val="0"/>
          <w:szCs w:val="20"/>
          <w:lang w:eastAsia="en-US"/>
        </w:rPr>
        <w:t>КазМунайГаз</w:t>
      </w:r>
      <w:proofErr w:type="spellEnd"/>
      <w:r w:rsidRPr="006C2267">
        <w:rPr>
          <w:rFonts w:eastAsia="Calibri"/>
          <w:snapToGrid w:val="0"/>
          <w:szCs w:val="20"/>
          <w:lang w:eastAsia="en-US"/>
        </w:rPr>
        <w:t>» и его дочерних и зависимых организаций (</w:t>
      </w:r>
      <w:r w:rsidRPr="006C2267">
        <w:rPr>
          <w:rFonts w:eastAsia="Calibri"/>
          <w:iCs/>
          <w:snapToGrid w:val="0"/>
          <w:szCs w:val="20"/>
          <w:lang w:eastAsia="en-US"/>
        </w:rPr>
        <w:t>KMG-PR-2407.1-13).</w:t>
      </w:r>
    </w:p>
    <w:p w14:paraId="45E5A420" w14:textId="77777777" w:rsidR="00FD4494" w:rsidRPr="006C2267" w:rsidRDefault="00FD4494" w:rsidP="00FD4494">
      <w:pPr>
        <w:tabs>
          <w:tab w:val="left" w:pos="1134"/>
        </w:tabs>
        <w:ind w:firstLine="567"/>
        <w:jc w:val="both"/>
        <w:rPr>
          <w:b/>
          <w:snapToGrid w:val="0"/>
          <w:szCs w:val="20"/>
        </w:rPr>
      </w:pPr>
      <w:r>
        <w:rPr>
          <w:b/>
          <w:snapToGrid w:val="0"/>
        </w:rPr>
        <w:t>5.7</w:t>
      </w:r>
      <w:r w:rsidRPr="006C2267">
        <w:rPr>
          <w:b/>
          <w:snapToGrid w:val="0"/>
        </w:rPr>
        <w:t xml:space="preserve">.1.2. </w:t>
      </w:r>
      <w:r>
        <w:rPr>
          <w:b/>
          <w:snapToGrid w:val="0"/>
          <w:szCs w:val="20"/>
        </w:rPr>
        <w:t xml:space="preserve">Внутреннее </w:t>
      </w:r>
      <w:r w:rsidRPr="006C2267">
        <w:rPr>
          <w:b/>
          <w:snapToGrid w:val="0"/>
          <w:szCs w:val="20"/>
        </w:rPr>
        <w:t>расследован</w:t>
      </w:r>
      <w:r>
        <w:rPr>
          <w:b/>
          <w:snapToGrid w:val="0"/>
          <w:szCs w:val="20"/>
        </w:rPr>
        <w:t xml:space="preserve">ие </w:t>
      </w:r>
      <w:r w:rsidRPr="006C2267">
        <w:rPr>
          <w:b/>
          <w:snapToGrid w:val="0"/>
          <w:szCs w:val="20"/>
        </w:rPr>
        <w:t>несчастных случаев и вовлечение работников</w:t>
      </w:r>
    </w:p>
    <w:p w14:paraId="15D639D7" w14:textId="77777777" w:rsidR="00FD4494" w:rsidRPr="006C2267" w:rsidRDefault="00FD4494" w:rsidP="00FD4494">
      <w:pPr>
        <w:tabs>
          <w:tab w:val="left" w:pos="1134"/>
        </w:tabs>
        <w:ind w:firstLine="567"/>
        <w:jc w:val="both"/>
        <w:rPr>
          <w:snapToGrid w:val="0"/>
          <w:szCs w:val="20"/>
        </w:rPr>
      </w:pPr>
      <w:r>
        <w:rPr>
          <w:snapToGrid w:val="0"/>
          <w:szCs w:val="20"/>
        </w:rPr>
        <w:t>5.7.1</w:t>
      </w:r>
      <w:r w:rsidRPr="006C2267">
        <w:rPr>
          <w:snapToGrid w:val="0"/>
          <w:szCs w:val="20"/>
        </w:rPr>
        <w:t>.2.1.</w:t>
      </w:r>
      <w:r>
        <w:rPr>
          <w:snapToGrid w:val="0"/>
          <w:szCs w:val="20"/>
        </w:rPr>
        <w:t xml:space="preserve"> </w:t>
      </w:r>
      <w:r w:rsidRPr="006C2267">
        <w:rPr>
          <w:snapToGrid w:val="0"/>
          <w:szCs w:val="20"/>
        </w:rPr>
        <w:t>Расследования происшествий и несчастных случаев проводятся в соответствии с установленными Законодательными требованиями. Вместе с тем, Правилами</w:t>
      </w:r>
      <w:r w:rsidRPr="006C2267">
        <w:rPr>
          <w:bCs/>
          <w:iCs/>
          <w:snapToGrid w:val="0"/>
          <w:szCs w:val="20"/>
        </w:rPr>
        <w:t xml:space="preserve"> о порядке оповещения и расследования происшествий в АО НК «</w:t>
      </w:r>
      <w:proofErr w:type="spellStart"/>
      <w:r w:rsidRPr="006C2267">
        <w:rPr>
          <w:bCs/>
          <w:iCs/>
          <w:snapToGrid w:val="0"/>
          <w:szCs w:val="20"/>
        </w:rPr>
        <w:t>КазМунайГаз</w:t>
      </w:r>
      <w:proofErr w:type="spellEnd"/>
      <w:r w:rsidRPr="006C2267">
        <w:rPr>
          <w:bCs/>
          <w:iCs/>
          <w:snapToGrid w:val="0"/>
          <w:szCs w:val="20"/>
        </w:rPr>
        <w:t xml:space="preserve">» (KMG-PR-2235.1-13) </w:t>
      </w:r>
      <w:r w:rsidRPr="006C2267">
        <w:rPr>
          <w:snapToGrid w:val="0"/>
          <w:szCs w:val="20"/>
        </w:rPr>
        <w:t>предусматривается организация проведения внутреннего расследования происшествия, в части не противоречащей Законодательным требованиям.</w:t>
      </w:r>
    </w:p>
    <w:p w14:paraId="5675BB41" w14:textId="77777777" w:rsidR="00FD4494" w:rsidRPr="006C2267" w:rsidRDefault="00FD4494" w:rsidP="00FD4494">
      <w:pPr>
        <w:tabs>
          <w:tab w:val="left" w:pos="1134"/>
        </w:tabs>
        <w:ind w:firstLine="567"/>
        <w:jc w:val="both"/>
        <w:rPr>
          <w:snapToGrid w:val="0"/>
          <w:szCs w:val="20"/>
        </w:rPr>
      </w:pPr>
      <w:r>
        <w:rPr>
          <w:snapToGrid w:val="0"/>
          <w:szCs w:val="20"/>
        </w:rPr>
        <w:t>5.7.1</w:t>
      </w:r>
      <w:r w:rsidRPr="006C2267">
        <w:rPr>
          <w:snapToGrid w:val="0"/>
          <w:szCs w:val="20"/>
        </w:rPr>
        <w:t>.2.2.</w:t>
      </w:r>
      <w:r>
        <w:rPr>
          <w:snapToGrid w:val="0"/>
          <w:szCs w:val="20"/>
        </w:rPr>
        <w:t xml:space="preserve"> </w:t>
      </w:r>
      <w:r w:rsidRPr="006C2267">
        <w:rPr>
          <w:snapToGrid w:val="0"/>
          <w:szCs w:val="20"/>
        </w:rPr>
        <w:t>Организация работы комиссии внутреннего расследования по несчастным случаям, подлежащим специальному расследованию, осуществляется после получения организацией группы компаний КМГ согласия председателя официально назначенной комиссии по специальному расследованию.</w:t>
      </w:r>
    </w:p>
    <w:p w14:paraId="7D9D97C2" w14:textId="21E76D48" w:rsidR="00FD4494" w:rsidRPr="006C2267" w:rsidRDefault="00FD4494" w:rsidP="00FD4494">
      <w:pPr>
        <w:tabs>
          <w:tab w:val="left" w:pos="1134"/>
        </w:tabs>
        <w:ind w:firstLine="567"/>
        <w:jc w:val="both"/>
        <w:rPr>
          <w:snapToGrid w:val="0"/>
          <w:szCs w:val="20"/>
        </w:rPr>
      </w:pPr>
      <w:r>
        <w:rPr>
          <w:snapToGrid w:val="0"/>
          <w:szCs w:val="20"/>
        </w:rPr>
        <w:t>5.7.1</w:t>
      </w:r>
      <w:r w:rsidRPr="006C2267">
        <w:rPr>
          <w:snapToGrid w:val="0"/>
          <w:szCs w:val="20"/>
        </w:rPr>
        <w:t>.2.3. Целью внутреннего расследования происшествия или несчастного случая является предотвращение повторения подобных случаев в будущем, путем определения и исправления недостатков в управлении БиОТ</w:t>
      </w:r>
      <w:r>
        <w:rPr>
          <w:snapToGrid w:val="0"/>
          <w:szCs w:val="20"/>
        </w:rPr>
        <w:t xml:space="preserve"> </w:t>
      </w:r>
      <w:r w:rsidRPr="006C2267">
        <w:rPr>
          <w:snapToGrid w:val="0"/>
          <w:szCs w:val="20"/>
        </w:rPr>
        <w:t>организации Группы компаний КМГ с учетом специфических для нее причин, приведших и способствовавших реализации происшествия или несчастного случая.</w:t>
      </w:r>
    </w:p>
    <w:p w14:paraId="21D3E3F1" w14:textId="77777777" w:rsidR="00FD4494" w:rsidRPr="006C2267" w:rsidRDefault="00FD4494" w:rsidP="00FD4494">
      <w:pPr>
        <w:tabs>
          <w:tab w:val="left" w:pos="1134"/>
        </w:tabs>
        <w:ind w:firstLine="567"/>
        <w:jc w:val="both"/>
        <w:rPr>
          <w:snapToGrid w:val="0"/>
          <w:szCs w:val="20"/>
        </w:rPr>
      </w:pPr>
      <w:r>
        <w:rPr>
          <w:snapToGrid w:val="0"/>
          <w:szCs w:val="20"/>
        </w:rPr>
        <w:t>5.7.1</w:t>
      </w:r>
      <w:r w:rsidRPr="006C2267">
        <w:rPr>
          <w:snapToGrid w:val="0"/>
          <w:szCs w:val="20"/>
        </w:rPr>
        <w:t>.2.4. Внутреннее расследование должно показать, какие внутренние документы подлежат пересмотру или изменению, какие методы управления безопасностью необходимо улучшить, какие опасности необходимо устранить или снизить. Разработка планов и реализация соответствующих мероприятий направлены на достижение цели внутреннего расследования.</w:t>
      </w:r>
    </w:p>
    <w:p w14:paraId="58DC4EC5" w14:textId="77777777" w:rsidR="00FD4494" w:rsidRPr="006C2267" w:rsidRDefault="00FD4494" w:rsidP="00FD4494">
      <w:pPr>
        <w:tabs>
          <w:tab w:val="left" w:pos="1134"/>
        </w:tabs>
        <w:ind w:firstLine="567"/>
        <w:jc w:val="both"/>
        <w:rPr>
          <w:snapToGrid w:val="0"/>
          <w:szCs w:val="20"/>
        </w:rPr>
      </w:pPr>
      <w:r>
        <w:rPr>
          <w:snapToGrid w:val="0"/>
          <w:szCs w:val="20"/>
        </w:rPr>
        <w:t>5.7.1</w:t>
      </w:r>
      <w:r w:rsidRPr="006C2267">
        <w:rPr>
          <w:snapToGrid w:val="0"/>
          <w:szCs w:val="20"/>
        </w:rPr>
        <w:t xml:space="preserve">.2.5. По всем потенциально опасным происшествиям должно быть проведено внутреннее расследование комиссией организации Группы компаний КМГ. Численность и состав комиссии по внутреннему расследованию зависит от каждого конкретного случая. Учет потенциально опасных происшествий должен вестись </w:t>
      </w:r>
      <w:r>
        <w:rPr>
          <w:snapToGrid w:val="0"/>
          <w:szCs w:val="20"/>
        </w:rPr>
        <w:t>Службой</w:t>
      </w:r>
      <w:r w:rsidRPr="006C2267">
        <w:rPr>
          <w:snapToGrid w:val="0"/>
          <w:szCs w:val="20"/>
        </w:rPr>
        <w:t xml:space="preserve"> ОТ, ПБ и ООС с регистрацией даты и места происшествия, его характеристики и причин, мер по устранению причин и отметки об их выполнении. </w:t>
      </w:r>
    </w:p>
    <w:p w14:paraId="16C6BA94" w14:textId="093DC627" w:rsidR="00FD4494" w:rsidRPr="006C2267" w:rsidRDefault="00FD4494" w:rsidP="00FD4494">
      <w:pPr>
        <w:tabs>
          <w:tab w:val="left" w:pos="1134"/>
        </w:tabs>
        <w:ind w:firstLine="567"/>
        <w:jc w:val="both"/>
        <w:rPr>
          <w:snapToGrid w:val="0"/>
          <w:szCs w:val="20"/>
        </w:rPr>
      </w:pPr>
      <w:r>
        <w:rPr>
          <w:snapToGrid w:val="0"/>
          <w:szCs w:val="20"/>
        </w:rPr>
        <w:t>5.7.1</w:t>
      </w:r>
      <w:r w:rsidRPr="006C2267">
        <w:rPr>
          <w:snapToGrid w:val="0"/>
          <w:szCs w:val="20"/>
        </w:rPr>
        <w:t>.2.6. Результаты отчетов внутреннего расследования являются внутренним документом организации Группы компаний КМГ, распространение которых определяется внутренними документами Группы компаний КМГ.</w:t>
      </w:r>
      <w:r>
        <w:rPr>
          <w:snapToGrid w:val="0"/>
          <w:szCs w:val="20"/>
        </w:rPr>
        <w:t xml:space="preserve"> </w:t>
      </w:r>
      <w:r w:rsidRPr="006C2267">
        <w:rPr>
          <w:snapToGrid w:val="0"/>
          <w:szCs w:val="20"/>
        </w:rPr>
        <w:t xml:space="preserve">Отчеты по внутреннему расследованию потенциально опасных происшествий после их утверждения должны храниться в </w:t>
      </w:r>
      <w:r>
        <w:rPr>
          <w:snapToGrid w:val="0"/>
          <w:szCs w:val="20"/>
        </w:rPr>
        <w:t xml:space="preserve">Службе </w:t>
      </w:r>
      <w:r w:rsidRPr="006C2267">
        <w:rPr>
          <w:snapToGrid w:val="0"/>
          <w:szCs w:val="20"/>
        </w:rPr>
        <w:t xml:space="preserve">ОТ, ПБ и ООС в электронном формате. </w:t>
      </w:r>
    </w:p>
    <w:p w14:paraId="60F07F87" w14:textId="0A5FCA97" w:rsidR="00FD4494" w:rsidRPr="006C2267" w:rsidRDefault="00FD4494" w:rsidP="00FD4494">
      <w:pPr>
        <w:tabs>
          <w:tab w:val="left" w:pos="1134"/>
        </w:tabs>
        <w:ind w:firstLine="567"/>
        <w:jc w:val="both"/>
        <w:rPr>
          <w:snapToGrid w:val="0"/>
          <w:szCs w:val="20"/>
        </w:rPr>
      </w:pPr>
      <w:r>
        <w:rPr>
          <w:snapToGrid w:val="0"/>
          <w:szCs w:val="20"/>
        </w:rPr>
        <w:t>5.7.1</w:t>
      </w:r>
      <w:r w:rsidRPr="006C2267">
        <w:rPr>
          <w:snapToGrid w:val="0"/>
          <w:szCs w:val="20"/>
        </w:rPr>
        <w:t>.2.7.</w:t>
      </w:r>
      <w:r>
        <w:rPr>
          <w:snapToGrid w:val="0"/>
          <w:szCs w:val="20"/>
        </w:rPr>
        <w:t xml:space="preserve"> </w:t>
      </w:r>
      <w:r w:rsidRPr="006C2267">
        <w:rPr>
          <w:snapToGrid w:val="0"/>
          <w:szCs w:val="20"/>
        </w:rPr>
        <w:t>Причины, по которым необходимо проводить внутренние расследования несчастных случаев и вовлекать работнико</w:t>
      </w:r>
      <w:r w:rsidR="00D3363B">
        <w:rPr>
          <w:snapToGrid w:val="0"/>
          <w:szCs w:val="20"/>
        </w:rPr>
        <w:t>в в процессы управления рисками (</w:t>
      </w:r>
      <w:r w:rsidRPr="006C2267">
        <w:rPr>
          <w:snapToGrid w:val="0"/>
          <w:szCs w:val="20"/>
        </w:rPr>
        <w:t>опасными и вредными производственными факторами</w:t>
      </w:r>
      <w:r w:rsidR="00D3363B">
        <w:rPr>
          <w:snapToGrid w:val="0"/>
          <w:szCs w:val="20"/>
        </w:rPr>
        <w:t>)</w:t>
      </w:r>
      <w:r w:rsidRPr="006C2267">
        <w:rPr>
          <w:snapToGrid w:val="0"/>
          <w:szCs w:val="20"/>
        </w:rPr>
        <w:t>:</w:t>
      </w:r>
    </w:p>
    <w:p w14:paraId="05594DFD" w14:textId="77777777" w:rsidR="00FD4494" w:rsidRPr="006C2267" w:rsidRDefault="00FD4494" w:rsidP="00FD4494">
      <w:pPr>
        <w:numPr>
          <w:ilvl w:val="0"/>
          <w:numId w:val="8"/>
        </w:numPr>
        <w:tabs>
          <w:tab w:val="left" w:pos="993"/>
        </w:tabs>
        <w:ind w:left="0" w:firstLine="567"/>
        <w:rPr>
          <w:snapToGrid w:val="0"/>
          <w:szCs w:val="20"/>
        </w:rPr>
      </w:pPr>
      <w:r w:rsidRPr="006C2267">
        <w:rPr>
          <w:snapToGrid w:val="0"/>
          <w:szCs w:val="20"/>
        </w:rPr>
        <w:t>для предотвращения подобных случаев в будущем;</w:t>
      </w:r>
    </w:p>
    <w:p w14:paraId="4E11A49F" w14:textId="77777777" w:rsidR="00FD4494" w:rsidRPr="006C2267" w:rsidRDefault="00FD4494" w:rsidP="00FD4494">
      <w:pPr>
        <w:numPr>
          <w:ilvl w:val="0"/>
          <w:numId w:val="8"/>
        </w:numPr>
        <w:tabs>
          <w:tab w:val="left" w:pos="993"/>
        </w:tabs>
        <w:ind w:left="0" w:firstLine="567"/>
        <w:jc w:val="both"/>
        <w:rPr>
          <w:snapToGrid w:val="0"/>
          <w:szCs w:val="20"/>
        </w:rPr>
      </w:pPr>
      <w:r w:rsidRPr="006C2267">
        <w:rPr>
          <w:snapToGrid w:val="0"/>
          <w:szCs w:val="20"/>
        </w:rPr>
        <w:t>устранение рисков/опасных и вредных производственных факторов, связанных с подобными случаями;</w:t>
      </w:r>
    </w:p>
    <w:p w14:paraId="15E54D11" w14:textId="77777777" w:rsidR="00FD4494" w:rsidRPr="006C2267" w:rsidRDefault="00FD4494" w:rsidP="00FD4494">
      <w:pPr>
        <w:numPr>
          <w:ilvl w:val="0"/>
          <w:numId w:val="8"/>
        </w:numPr>
        <w:tabs>
          <w:tab w:val="left" w:pos="993"/>
        </w:tabs>
        <w:ind w:left="0" w:firstLine="567"/>
        <w:rPr>
          <w:snapToGrid w:val="0"/>
          <w:szCs w:val="20"/>
        </w:rPr>
      </w:pPr>
      <w:r w:rsidRPr="006C2267">
        <w:rPr>
          <w:snapToGrid w:val="0"/>
          <w:szCs w:val="20"/>
        </w:rPr>
        <w:t>рассмотрение основных опасных факторов, которые привели к подобному случаю;</w:t>
      </w:r>
    </w:p>
    <w:p w14:paraId="18CA4ED5" w14:textId="77777777" w:rsidR="00FD4494" w:rsidRPr="006C2267" w:rsidRDefault="00FD4494" w:rsidP="00FD4494">
      <w:pPr>
        <w:numPr>
          <w:ilvl w:val="0"/>
          <w:numId w:val="8"/>
        </w:numPr>
        <w:tabs>
          <w:tab w:val="left" w:pos="851"/>
          <w:tab w:val="left" w:pos="993"/>
        </w:tabs>
        <w:ind w:left="0" w:firstLine="567"/>
        <w:jc w:val="both"/>
        <w:rPr>
          <w:snapToGrid w:val="0"/>
          <w:szCs w:val="20"/>
        </w:rPr>
      </w:pPr>
      <w:r w:rsidRPr="006C2267">
        <w:rPr>
          <w:snapToGrid w:val="0"/>
          <w:szCs w:val="20"/>
        </w:rPr>
        <w:t xml:space="preserve">для анализа по категориям происшествий и несчастных случаев (например, часто </w:t>
      </w:r>
      <w:proofErr w:type="gramStart"/>
      <w:r w:rsidRPr="006C2267">
        <w:rPr>
          <w:snapToGrid w:val="0"/>
          <w:szCs w:val="20"/>
        </w:rPr>
        <w:t>возникающие</w:t>
      </w:r>
      <w:proofErr w:type="gramEnd"/>
      <w:r w:rsidRPr="006C2267">
        <w:rPr>
          <w:snapToGrid w:val="0"/>
          <w:szCs w:val="20"/>
        </w:rPr>
        <w:t xml:space="preserve"> - скольжение, спотыкание, падение);</w:t>
      </w:r>
    </w:p>
    <w:p w14:paraId="243F0A10" w14:textId="77777777" w:rsidR="00FD4494" w:rsidRPr="006C2267" w:rsidRDefault="00FD4494" w:rsidP="00FD4494">
      <w:pPr>
        <w:numPr>
          <w:ilvl w:val="0"/>
          <w:numId w:val="8"/>
        </w:numPr>
        <w:tabs>
          <w:tab w:val="left" w:pos="851"/>
          <w:tab w:val="left" w:pos="993"/>
        </w:tabs>
        <w:ind w:left="0" w:firstLine="567"/>
        <w:jc w:val="both"/>
        <w:rPr>
          <w:snapToGrid w:val="0"/>
          <w:szCs w:val="20"/>
        </w:rPr>
      </w:pPr>
      <w:r w:rsidRPr="006C2267">
        <w:rPr>
          <w:snapToGrid w:val="0"/>
          <w:szCs w:val="20"/>
        </w:rPr>
        <w:t>для проведения дополнительного обучения;</w:t>
      </w:r>
    </w:p>
    <w:p w14:paraId="2171C2A2" w14:textId="77777777" w:rsidR="00FD4494" w:rsidRPr="006C2267" w:rsidRDefault="00FD4494" w:rsidP="00FD4494">
      <w:pPr>
        <w:numPr>
          <w:ilvl w:val="0"/>
          <w:numId w:val="8"/>
        </w:numPr>
        <w:tabs>
          <w:tab w:val="left" w:pos="851"/>
          <w:tab w:val="left" w:pos="993"/>
        </w:tabs>
        <w:ind w:left="0" w:firstLine="567"/>
        <w:jc w:val="both"/>
        <w:rPr>
          <w:snapToGrid w:val="0"/>
          <w:szCs w:val="20"/>
        </w:rPr>
      </w:pPr>
      <w:r w:rsidRPr="006C2267">
        <w:rPr>
          <w:snapToGrid w:val="0"/>
          <w:szCs w:val="20"/>
        </w:rPr>
        <w:t>для выявления коренных (системных) причин, повлекших сбои в системе управления рисков для ее пересмотра;</w:t>
      </w:r>
    </w:p>
    <w:p w14:paraId="24448AE2" w14:textId="77777777" w:rsidR="00FD4494" w:rsidRPr="006C2267" w:rsidRDefault="00FD4494" w:rsidP="00FD4494">
      <w:pPr>
        <w:numPr>
          <w:ilvl w:val="0"/>
          <w:numId w:val="8"/>
        </w:numPr>
        <w:tabs>
          <w:tab w:val="left" w:pos="851"/>
          <w:tab w:val="left" w:pos="993"/>
        </w:tabs>
        <w:ind w:left="0" w:firstLine="567"/>
        <w:jc w:val="both"/>
        <w:rPr>
          <w:snapToGrid w:val="0"/>
          <w:szCs w:val="20"/>
        </w:rPr>
      </w:pPr>
      <w:r w:rsidRPr="006C2267">
        <w:rPr>
          <w:snapToGrid w:val="0"/>
          <w:szCs w:val="20"/>
        </w:rPr>
        <w:lastRenderedPageBreak/>
        <w:t>рекомендации для улучшения;</w:t>
      </w:r>
    </w:p>
    <w:p w14:paraId="7490C542" w14:textId="77777777" w:rsidR="00FD4494" w:rsidRPr="006C2267" w:rsidRDefault="00FD4494" w:rsidP="00FD4494">
      <w:pPr>
        <w:numPr>
          <w:ilvl w:val="0"/>
          <w:numId w:val="8"/>
        </w:numPr>
        <w:tabs>
          <w:tab w:val="left" w:pos="851"/>
          <w:tab w:val="left" w:pos="993"/>
        </w:tabs>
        <w:ind w:left="0" w:firstLine="567"/>
        <w:jc w:val="both"/>
        <w:rPr>
          <w:snapToGrid w:val="0"/>
          <w:szCs w:val="20"/>
        </w:rPr>
      </w:pPr>
      <w:r w:rsidRPr="006C2267">
        <w:rPr>
          <w:snapToGrid w:val="0"/>
          <w:szCs w:val="20"/>
        </w:rPr>
        <w:t>предотвращение потерь;</w:t>
      </w:r>
    </w:p>
    <w:p w14:paraId="70EC67EA" w14:textId="77777777" w:rsidR="00FD4494" w:rsidRPr="006C2267" w:rsidRDefault="00FD4494" w:rsidP="00FD4494">
      <w:pPr>
        <w:numPr>
          <w:ilvl w:val="0"/>
          <w:numId w:val="8"/>
        </w:numPr>
        <w:tabs>
          <w:tab w:val="left" w:pos="851"/>
          <w:tab w:val="left" w:pos="993"/>
        </w:tabs>
        <w:ind w:left="0" w:firstLine="567"/>
        <w:jc w:val="both"/>
        <w:rPr>
          <w:snapToGrid w:val="0"/>
          <w:szCs w:val="20"/>
        </w:rPr>
      </w:pPr>
      <w:r w:rsidRPr="006C2267">
        <w:rPr>
          <w:snapToGrid w:val="0"/>
          <w:szCs w:val="20"/>
        </w:rPr>
        <w:t>предписания контролирующих или надзорных органов;</w:t>
      </w:r>
    </w:p>
    <w:p w14:paraId="385B6E6D" w14:textId="77777777" w:rsidR="00FD4494" w:rsidRPr="006C2267" w:rsidRDefault="00FD4494" w:rsidP="00FD4494">
      <w:pPr>
        <w:numPr>
          <w:ilvl w:val="0"/>
          <w:numId w:val="8"/>
        </w:numPr>
        <w:tabs>
          <w:tab w:val="left" w:pos="851"/>
          <w:tab w:val="left" w:pos="993"/>
        </w:tabs>
        <w:ind w:left="0" w:firstLine="567"/>
        <w:jc w:val="both"/>
        <w:rPr>
          <w:snapToGrid w:val="0"/>
          <w:szCs w:val="20"/>
        </w:rPr>
      </w:pPr>
      <w:r w:rsidRPr="006C2267">
        <w:rPr>
          <w:snapToGrid w:val="0"/>
          <w:szCs w:val="20"/>
        </w:rPr>
        <w:t>законодательные требования;</w:t>
      </w:r>
    </w:p>
    <w:p w14:paraId="26A80D29" w14:textId="77777777" w:rsidR="00FD4494" w:rsidRPr="006C2267" w:rsidRDefault="00FD4494" w:rsidP="00FD4494">
      <w:pPr>
        <w:numPr>
          <w:ilvl w:val="0"/>
          <w:numId w:val="8"/>
        </w:numPr>
        <w:tabs>
          <w:tab w:val="left" w:pos="851"/>
          <w:tab w:val="left" w:pos="993"/>
        </w:tabs>
        <w:ind w:left="0" w:firstLine="567"/>
        <w:jc w:val="both"/>
        <w:rPr>
          <w:snapToGrid w:val="0"/>
          <w:szCs w:val="20"/>
        </w:rPr>
      </w:pPr>
      <w:r w:rsidRPr="006C2267">
        <w:rPr>
          <w:snapToGrid w:val="0"/>
          <w:szCs w:val="20"/>
        </w:rPr>
        <w:t>проведение сравнительного анализа с другими компаниями (</w:t>
      </w:r>
      <w:proofErr w:type="spellStart"/>
      <w:r w:rsidRPr="006C2267">
        <w:rPr>
          <w:snapToGrid w:val="0"/>
          <w:szCs w:val="20"/>
        </w:rPr>
        <w:t>бенчмаркинг</w:t>
      </w:r>
      <w:proofErr w:type="spellEnd"/>
      <w:r w:rsidRPr="006C2267">
        <w:rPr>
          <w:snapToGrid w:val="0"/>
          <w:szCs w:val="20"/>
        </w:rPr>
        <w:t xml:space="preserve">), входящими в </w:t>
      </w:r>
      <w:r w:rsidRPr="006C2267">
        <w:rPr>
          <w:snapToGrid w:val="0"/>
          <w:szCs w:val="20"/>
          <w:lang w:val="en-US"/>
        </w:rPr>
        <w:t>IOGP</w:t>
      </w:r>
      <w:r w:rsidRPr="006C2267">
        <w:rPr>
          <w:snapToGrid w:val="0"/>
          <w:szCs w:val="20"/>
        </w:rPr>
        <w:t>;</w:t>
      </w:r>
    </w:p>
    <w:p w14:paraId="180DB544" w14:textId="77777777" w:rsidR="00FD4494" w:rsidRPr="006C2267" w:rsidRDefault="00FD4494" w:rsidP="00FD4494">
      <w:pPr>
        <w:numPr>
          <w:ilvl w:val="0"/>
          <w:numId w:val="8"/>
        </w:numPr>
        <w:tabs>
          <w:tab w:val="left" w:pos="851"/>
          <w:tab w:val="left" w:pos="993"/>
        </w:tabs>
        <w:ind w:left="0" w:firstLine="567"/>
        <w:jc w:val="both"/>
        <w:rPr>
          <w:snapToGrid w:val="0"/>
          <w:szCs w:val="20"/>
        </w:rPr>
      </w:pPr>
      <w:r w:rsidRPr="006C2267">
        <w:rPr>
          <w:snapToGrid w:val="0"/>
          <w:szCs w:val="20"/>
        </w:rPr>
        <w:t>сообщения в уполномоченные органы.</w:t>
      </w:r>
    </w:p>
    <w:p w14:paraId="60EF9D3C" w14:textId="77777777" w:rsidR="00FD4494" w:rsidRDefault="00FD4494" w:rsidP="00FD4494">
      <w:pPr>
        <w:tabs>
          <w:tab w:val="left" w:pos="0"/>
          <w:tab w:val="left" w:pos="567"/>
        </w:tabs>
        <w:ind w:firstLine="567"/>
        <w:contextualSpacing/>
        <w:jc w:val="both"/>
        <w:rPr>
          <w:rFonts w:eastAsia="Calibri"/>
          <w:b/>
          <w:bCs/>
          <w:lang w:eastAsia="en-US"/>
        </w:rPr>
      </w:pPr>
    </w:p>
    <w:p w14:paraId="636FF517" w14:textId="77777777" w:rsidR="00FD4494" w:rsidRDefault="00FD4494" w:rsidP="00FD4494">
      <w:pPr>
        <w:tabs>
          <w:tab w:val="left" w:pos="0"/>
          <w:tab w:val="left" w:pos="567"/>
        </w:tabs>
        <w:ind w:firstLine="567"/>
        <w:contextualSpacing/>
        <w:jc w:val="both"/>
        <w:rPr>
          <w:rFonts w:eastAsia="Calibri"/>
          <w:b/>
          <w:bCs/>
          <w:lang w:eastAsia="en-US"/>
        </w:rPr>
      </w:pPr>
      <w:r>
        <w:rPr>
          <w:rFonts w:eastAsia="Calibri"/>
          <w:b/>
          <w:bCs/>
          <w:lang w:eastAsia="en-US"/>
        </w:rPr>
        <w:t>5.7</w:t>
      </w:r>
      <w:r w:rsidRPr="006C2267">
        <w:rPr>
          <w:rFonts w:eastAsia="Calibri"/>
          <w:b/>
          <w:bCs/>
          <w:lang w:eastAsia="en-US"/>
        </w:rPr>
        <w:t>.</w:t>
      </w:r>
      <w:r>
        <w:rPr>
          <w:rFonts w:eastAsia="Calibri"/>
          <w:b/>
          <w:bCs/>
          <w:lang w:eastAsia="en-US"/>
        </w:rPr>
        <w:t>1</w:t>
      </w:r>
      <w:r w:rsidRPr="006C2267">
        <w:rPr>
          <w:rFonts w:eastAsia="Calibri"/>
          <w:b/>
          <w:bCs/>
          <w:lang w:eastAsia="en-US"/>
        </w:rPr>
        <w:t>.</w:t>
      </w:r>
      <w:r>
        <w:rPr>
          <w:b/>
        </w:rPr>
        <w:t xml:space="preserve">Управление </w:t>
      </w:r>
      <w:r w:rsidRPr="006C2267">
        <w:rPr>
          <w:rFonts w:eastAsia="Calibri"/>
          <w:b/>
          <w:bCs/>
          <w:lang w:eastAsia="en-US"/>
        </w:rPr>
        <w:t>потенциально-опасны</w:t>
      </w:r>
      <w:r>
        <w:rPr>
          <w:rFonts w:eastAsia="Calibri"/>
          <w:b/>
          <w:bCs/>
          <w:lang w:eastAsia="en-US"/>
        </w:rPr>
        <w:t>ми</w:t>
      </w:r>
      <w:r w:rsidRPr="006C2267">
        <w:rPr>
          <w:rFonts w:eastAsia="Calibri"/>
          <w:b/>
          <w:bCs/>
          <w:lang w:eastAsia="en-US"/>
        </w:rPr>
        <w:t xml:space="preserve"> происшествия</w:t>
      </w:r>
      <w:r>
        <w:rPr>
          <w:rFonts w:eastAsia="Calibri"/>
          <w:b/>
          <w:bCs/>
          <w:lang w:eastAsia="en-US"/>
        </w:rPr>
        <w:t>ми</w:t>
      </w:r>
    </w:p>
    <w:p w14:paraId="591A5B94" w14:textId="77777777" w:rsidR="00FD4494" w:rsidRPr="006C2267" w:rsidRDefault="00FD4494" w:rsidP="00FD4494">
      <w:pPr>
        <w:tabs>
          <w:tab w:val="left" w:pos="0"/>
          <w:tab w:val="left" w:pos="567"/>
        </w:tabs>
        <w:ind w:firstLine="567"/>
        <w:contextualSpacing/>
        <w:jc w:val="both"/>
        <w:rPr>
          <w:rFonts w:eastAsia="Calibri"/>
          <w:b/>
          <w:bCs/>
          <w:lang w:eastAsia="en-US"/>
        </w:rPr>
      </w:pPr>
      <w:r>
        <w:rPr>
          <w:rFonts w:eastAsia="Calibri"/>
          <w:b/>
          <w:bCs/>
          <w:lang w:eastAsia="en-US"/>
        </w:rPr>
        <w:t>5.7</w:t>
      </w:r>
      <w:r w:rsidRPr="006C2267">
        <w:rPr>
          <w:rFonts w:eastAsia="Calibri"/>
          <w:b/>
          <w:bCs/>
          <w:lang w:eastAsia="en-US"/>
        </w:rPr>
        <w:t>.2.</w:t>
      </w:r>
      <w:r>
        <w:rPr>
          <w:rFonts w:eastAsia="Calibri"/>
          <w:b/>
          <w:bCs/>
          <w:lang w:eastAsia="en-US"/>
        </w:rPr>
        <w:t xml:space="preserve">1. </w:t>
      </w:r>
      <w:r w:rsidRPr="006C2267">
        <w:rPr>
          <w:rFonts w:eastAsia="Calibri"/>
          <w:b/>
          <w:bCs/>
          <w:lang w:eastAsia="en-US"/>
        </w:rPr>
        <w:t xml:space="preserve">Системы оповещения об </w:t>
      </w:r>
      <w:r w:rsidRPr="006C2267">
        <w:rPr>
          <w:b/>
        </w:rPr>
        <w:t>потенциально-опасных происшествиях</w:t>
      </w:r>
    </w:p>
    <w:p w14:paraId="63383001" w14:textId="77777777" w:rsidR="00FD4494" w:rsidRPr="006C2267" w:rsidRDefault="00FD4494" w:rsidP="00FD4494">
      <w:pPr>
        <w:tabs>
          <w:tab w:val="left" w:pos="0"/>
          <w:tab w:val="left" w:pos="567"/>
        </w:tabs>
        <w:ind w:firstLine="567"/>
        <w:contextualSpacing/>
        <w:jc w:val="both"/>
      </w:pPr>
      <w:r>
        <w:rPr>
          <w:bCs/>
        </w:rPr>
        <w:t>5.7.2.1</w:t>
      </w:r>
      <w:r w:rsidRPr="006C2267">
        <w:rPr>
          <w:bCs/>
        </w:rPr>
        <w:t>.1.</w:t>
      </w:r>
      <w:r>
        <w:rPr>
          <w:bCs/>
        </w:rPr>
        <w:t xml:space="preserve"> </w:t>
      </w:r>
      <w:r w:rsidRPr="006C2267">
        <w:t>Потенциально-опасное происшествие</w:t>
      </w:r>
      <w:r>
        <w:t xml:space="preserve"> </w:t>
      </w:r>
      <w:r w:rsidRPr="006C2267">
        <w:rPr>
          <w:rFonts w:eastAsia="Calibri"/>
          <w:bCs/>
          <w:lang w:eastAsia="en-US"/>
        </w:rPr>
        <w:t>(опасные факторы, опасные ситуации</w:t>
      </w:r>
      <w:r w:rsidRPr="006C2267">
        <w:t xml:space="preserve">), являясь наиболее информативным событием, используется не только для распознания потенциально-опасных происшествий, но и для их правильного исправления и расследования, что ведет к снижению числа происшествий и несчастных случаев. </w:t>
      </w:r>
    </w:p>
    <w:p w14:paraId="7D967E23" w14:textId="77777777" w:rsidR="00FD4494" w:rsidRPr="006C2267" w:rsidRDefault="00FD4494" w:rsidP="00FD4494">
      <w:pPr>
        <w:tabs>
          <w:tab w:val="left" w:pos="0"/>
          <w:tab w:val="left" w:pos="567"/>
        </w:tabs>
        <w:ind w:firstLine="567"/>
        <w:contextualSpacing/>
        <w:jc w:val="both"/>
      </w:pPr>
      <w:r>
        <w:rPr>
          <w:bCs/>
        </w:rPr>
        <w:t>5.7.2.1</w:t>
      </w:r>
      <w:r w:rsidRPr="006C2267">
        <w:rPr>
          <w:bCs/>
        </w:rPr>
        <w:t>.2.</w:t>
      </w:r>
      <w:r>
        <w:rPr>
          <w:bCs/>
        </w:rPr>
        <w:t xml:space="preserve"> </w:t>
      </w:r>
      <w:r w:rsidRPr="006C2267">
        <w:t>Системы оповещения о потенциально-опасных происшествиях является частью программы обучения работников.</w:t>
      </w:r>
    </w:p>
    <w:p w14:paraId="1171F483" w14:textId="77777777" w:rsidR="00FD4494" w:rsidRPr="006C2267" w:rsidRDefault="00FD4494" w:rsidP="00FD4494">
      <w:pPr>
        <w:tabs>
          <w:tab w:val="left" w:pos="0"/>
          <w:tab w:val="left" w:pos="851"/>
          <w:tab w:val="left" w:pos="1134"/>
        </w:tabs>
        <w:ind w:firstLine="567"/>
        <w:contextualSpacing/>
        <w:jc w:val="both"/>
      </w:pPr>
      <w:r>
        <w:rPr>
          <w:bCs/>
        </w:rPr>
        <w:t>5.7.2.1</w:t>
      </w:r>
      <w:r w:rsidRPr="006C2267">
        <w:rPr>
          <w:bCs/>
        </w:rPr>
        <w:t>.3.</w:t>
      </w:r>
      <w:r w:rsidRPr="006C2267">
        <w:t xml:space="preserve"> В каждом структурном подразделении и производственной единице (цех, бригада) должен быть </w:t>
      </w:r>
      <w:proofErr w:type="gramStart"/>
      <w:r w:rsidRPr="006C2267">
        <w:t>разработан и внедрен</w:t>
      </w:r>
      <w:proofErr w:type="gramEnd"/>
      <w:r w:rsidRPr="006C2267">
        <w:t xml:space="preserve"> процесс оповещения о потенциально-опасном происшествии.</w:t>
      </w:r>
    </w:p>
    <w:p w14:paraId="5BBDF95D" w14:textId="77777777" w:rsidR="00FD4494" w:rsidRPr="006C2267" w:rsidRDefault="00FD4494" w:rsidP="00FD4494">
      <w:pPr>
        <w:tabs>
          <w:tab w:val="left" w:pos="0"/>
          <w:tab w:val="left" w:pos="851"/>
          <w:tab w:val="left" w:pos="1134"/>
        </w:tabs>
        <w:ind w:firstLine="567"/>
        <w:contextualSpacing/>
        <w:jc w:val="both"/>
      </w:pPr>
      <w:r>
        <w:rPr>
          <w:bCs/>
        </w:rPr>
        <w:t>5.7.2.1</w:t>
      </w:r>
      <w:r w:rsidRPr="006C2267">
        <w:rPr>
          <w:bCs/>
        </w:rPr>
        <w:t>.4.</w:t>
      </w:r>
      <w:r w:rsidRPr="006C2267">
        <w:t xml:space="preserve"> В каждом структурном подразделении и производственной единице (цех, бригада) должны быть назначены ответственные работники по </w:t>
      </w:r>
      <w:r w:rsidRPr="006C2267">
        <w:rPr>
          <w:rFonts w:eastAsia="Calibri"/>
          <w:bCs/>
          <w:lang w:eastAsia="en-US"/>
        </w:rPr>
        <w:t>оповещению об опасных факторах и опасных ситуациях.</w:t>
      </w:r>
    </w:p>
    <w:p w14:paraId="22145255" w14:textId="77777777" w:rsidR="00FD4494" w:rsidRPr="006C2267" w:rsidRDefault="00FD4494" w:rsidP="00FD4494">
      <w:pPr>
        <w:tabs>
          <w:tab w:val="left" w:pos="0"/>
          <w:tab w:val="left" w:pos="851"/>
          <w:tab w:val="left" w:pos="1134"/>
        </w:tabs>
        <w:ind w:firstLine="567"/>
        <w:contextualSpacing/>
        <w:jc w:val="both"/>
      </w:pPr>
      <w:r>
        <w:rPr>
          <w:bCs/>
        </w:rPr>
        <w:t>5.7.2.1</w:t>
      </w:r>
      <w:r w:rsidRPr="006C2267">
        <w:rPr>
          <w:bCs/>
        </w:rPr>
        <w:t>.5.</w:t>
      </w:r>
      <w:r>
        <w:rPr>
          <w:bCs/>
        </w:rPr>
        <w:t xml:space="preserve"> </w:t>
      </w:r>
      <w:r w:rsidRPr="006C2267">
        <w:t>В соответствии с данным процессом ответственный работник передает информацию непосредственному руководителю, который в свою очередь, должен оповестить первого руководителя о происшествии, поскольку при наступлении кризисной ситуации необходимо принять адекватные меры реагирования и при необходимости остановить производственный процесс.</w:t>
      </w:r>
    </w:p>
    <w:p w14:paraId="00A74FCA" w14:textId="77777777" w:rsidR="00FD4494" w:rsidRPr="006C2267" w:rsidRDefault="00FD4494" w:rsidP="00FD4494">
      <w:pPr>
        <w:tabs>
          <w:tab w:val="left" w:pos="0"/>
          <w:tab w:val="left" w:pos="851"/>
          <w:tab w:val="left" w:pos="1134"/>
        </w:tabs>
        <w:ind w:firstLine="567"/>
        <w:contextualSpacing/>
        <w:jc w:val="both"/>
      </w:pPr>
      <w:r>
        <w:rPr>
          <w:bCs/>
        </w:rPr>
        <w:t>5.7</w:t>
      </w:r>
      <w:r w:rsidRPr="006C2267">
        <w:rPr>
          <w:bCs/>
        </w:rPr>
        <w:t>.</w:t>
      </w:r>
      <w:r>
        <w:rPr>
          <w:bCs/>
        </w:rPr>
        <w:t>2.1</w:t>
      </w:r>
      <w:r w:rsidRPr="006C2267">
        <w:rPr>
          <w:bCs/>
        </w:rPr>
        <w:t>.6.</w:t>
      </w:r>
      <w:r>
        <w:rPr>
          <w:bCs/>
        </w:rPr>
        <w:t xml:space="preserve"> </w:t>
      </w:r>
      <w:r w:rsidRPr="006C2267">
        <w:t>Должна быть внедрена система опознавания потенциально-опасных происшествий (пирамида происшествий</w:t>
      </w:r>
      <w:r w:rsidRPr="006C2267">
        <w:rPr>
          <w:lang w:val="kk-KZ"/>
        </w:rPr>
        <w:t xml:space="preserve"> Гейнрих</w:t>
      </w:r>
      <w:r w:rsidRPr="006C2267">
        <w:t>а).</w:t>
      </w:r>
    </w:p>
    <w:p w14:paraId="2DACA1BF" w14:textId="77777777" w:rsidR="00FD4494" w:rsidRPr="006C2267" w:rsidRDefault="00FD4494" w:rsidP="00FD4494">
      <w:pPr>
        <w:tabs>
          <w:tab w:val="left" w:pos="0"/>
          <w:tab w:val="left" w:pos="851"/>
          <w:tab w:val="left" w:pos="1134"/>
        </w:tabs>
        <w:ind w:firstLine="567"/>
        <w:contextualSpacing/>
        <w:jc w:val="both"/>
      </w:pPr>
      <w:r>
        <w:rPr>
          <w:bCs/>
        </w:rPr>
        <w:t>5.7.2.1</w:t>
      </w:r>
      <w:r w:rsidRPr="006C2267">
        <w:rPr>
          <w:bCs/>
        </w:rPr>
        <w:t>.7.</w:t>
      </w:r>
      <w:r>
        <w:rPr>
          <w:bCs/>
        </w:rPr>
        <w:t xml:space="preserve"> </w:t>
      </w:r>
      <w:r w:rsidRPr="006C2267">
        <w:t>Руководители всех уровней, включая первого руководителя, должны тесно взаимодействовать с работниками, вопросы по БиОТ (политики, руководящие документы, их выполнение, эффективность) должны быть постоянным предметом обсуждения, как в группах, так и при личном общении, для учета мнения работников (обратная связь) или представителей работников.</w:t>
      </w:r>
    </w:p>
    <w:p w14:paraId="52C5DA0E" w14:textId="77777777" w:rsidR="00FD4494" w:rsidRPr="006C2267" w:rsidRDefault="00FD4494" w:rsidP="00FD4494">
      <w:pPr>
        <w:tabs>
          <w:tab w:val="left" w:pos="0"/>
          <w:tab w:val="left" w:pos="851"/>
          <w:tab w:val="left" w:pos="1134"/>
        </w:tabs>
        <w:ind w:firstLine="567"/>
        <w:contextualSpacing/>
        <w:jc w:val="both"/>
      </w:pPr>
      <w:r>
        <w:rPr>
          <w:bCs/>
        </w:rPr>
        <w:t>5.7.2.1</w:t>
      </w:r>
      <w:r w:rsidRPr="006C2267">
        <w:rPr>
          <w:bCs/>
        </w:rPr>
        <w:t>.8.</w:t>
      </w:r>
      <w:r>
        <w:rPr>
          <w:bCs/>
        </w:rPr>
        <w:t xml:space="preserve"> </w:t>
      </w:r>
      <w:r w:rsidRPr="006C2267">
        <w:t>Инструментами для обмена информацией являются собрания и заседания, обучение по БиОТ, любое рабочее совещание должно начинаться с вопросов БиОТ.</w:t>
      </w:r>
    </w:p>
    <w:p w14:paraId="0B4B1CE0" w14:textId="77777777" w:rsidR="00FD4494" w:rsidRPr="006C2267" w:rsidRDefault="00FD4494" w:rsidP="00FD4494">
      <w:pPr>
        <w:tabs>
          <w:tab w:val="left" w:pos="0"/>
          <w:tab w:val="left" w:pos="851"/>
          <w:tab w:val="left" w:pos="1134"/>
        </w:tabs>
        <w:ind w:firstLine="567"/>
        <w:contextualSpacing/>
        <w:jc w:val="both"/>
        <w:rPr>
          <w:kern w:val="24"/>
        </w:rPr>
      </w:pPr>
      <w:r>
        <w:rPr>
          <w:bCs/>
        </w:rPr>
        <w:t>5.7.2.1</w:t>
      </w:r>
      <w:r w:rsidRPr="006C2267">
        <w:rPr>
          <w:bCs/>
        </w:rPr>
        <w:t>.9.</w:t>
      </w:r>
      <w:r>
        <w:rPr>
          <w:bCs/>
        </w:rPr>
        <w:t xml:space="preserve"> </w:t>
      </w:r>
      <w:r w:rsidRPr="006C2267">
        <w:rPr>
          <w:bCs/>
        </w:rPr>
        <w:t>Д</w:t>
      </w:r>
      <w:r w:rsidRPr="006C2267">
        <w:t xml:space="preserve">ля получения информации об потенциально-опасных происшествиях могут служить </w:t>
      </w:r>
      <w:r w:rsidRPr="006C2267">
        <w:rPr>
          <w:kern w:val="24"/>
        </w:rPr>
        <w:t>выборочные проверки,</w:t>
      </w:r>
      <w:r w:rsidRPr="006C2267">
        <w:rPr>
          <w:bCs/>
        </w:rPr>
        <w:t xml:space="preserve"> при которых </w:t>
      </w:r>
      <w:r w:rsidRPr="006C2267">
        <w:rPr>
          <w:bCs/>
          <w:kern w:val="24"/>
        </w:rPr>
        <w:t>регистрируются опасные ситуации и обходы рабочих мест</w:t>
      </w:r>
      <w:r w:rsidRPr="006C2267">
        <w:rPr>
          <w:kern w:val="24"/>
        </w:rPr>
        <w:t>.</w:t>
      </w:r>
    </w:p>
    <w:p w14:paraId="5B9F67A2" w14:textId="71972288" w:rsidR="00FD4494" w:rsidRPr="006C2267" w:rsidRDefault="00FD4494" w:rsidP="00FD4494">
      <w:pPr>
        <w:tabs>
          <w:tab w:val="left" w:pos="0"/>
          <w:tab w:val="left" w:pos="851"/>
          <w:tab w:val="left" w:pos="1134"/>
        </w:tabs>
        <w:ind w:firstLine="567"/>
        <w:contextualSpacing/>
        <w:jc w:val="both"/>
      </w:pPr>
      <w:r>
        <w:rPr>
          <w:bCs/>
        </w:rPr>
        <w:t>5.7.2.1</w:t>
      </w:r>
      <w:r w:rsidRPr="006C2267">
        <w:rPr>
          <w:bCs/>
        </w:rPr>
        <w:t>.10.</w:t>
      </w:r>
      <w:r>
        <w:rPr>
          <w:bCs/>
        </w:rPr>
        <w:t xml:space="preserve"> </w:t>
      </w:r>
      <w:r w:rsidRPr="006C2267">
        <w:t xml:space="preserve">Механизмами передачи информации о потенциально-опасных происшествиях </w:t>
      </w:r>
      <w:r w:rsidRPr="00303565">
        <w:t>являются</w:t>
      </w:r>
      <w:r>
        <w:t xml:space="preserve"> различные виды коммуникаций: </w:t>
      </w:r>
      <w:r w:rsidRPr="00303565">
        <w:t xml:space="preserve">сообщения об опасности, например, карта </w:t>
      </w:r>
      <w:proofErr w:type="spellStart"/>
      <w:r w:rsidRPr="00303565">
        <w:t>Қорғау</w:t>
      </w:r>
      <w:proofErr w:type="spellEnd"/>
      <w:r w:rsidRPr="00303565">
        <w:t xml:space="preserve"> в соответствии с Регламентом применения карты «</w:t>
      </w:r>
      <w:proofErr w:type="spellStart"/>
      <w:r w:rsidRPr="00303565">
        <w:t>Қорғау</w:t>
      </w:r>
      <w:proofErr w:type="spellEnd"/>
      <w:r w:rsidRPr="00303565">
        <w:t>»</w:t>
      </w:r>
      <w:r>
        <w:t xml:space="preserve"> </w:t>
      </w:r>
      <w:r w:rsidRPr="00303565">
        <w:t>для группы</w:t>
      </w:r>
      <w:r w:rsidRPr="00303565">
        <w:rPr>
          <w:lang w:val="kk-KZ"/>
        </w:rPr>
        <w:t xml:space="preserve"> компаний</w:t>
      </w:r>
      <w:r w:rsidRPr="00303565">
        <w:t xml:space="preserve"> АО </w:t>
      </w:r>
      <w:r w:rsidRPr="00303565">
        <w:rPr>
          <w:lang w:val="kk-KZ"/>
        </w:rPr>
        <w:t xml:space="preserve">НК </w:t>
      </w:r>
      <w:r w:rsidRPr="00303565">
        <w:t>«</w:t>
      </w:r>
      <w:proofErr w:type="spellStart"/>
      <w:r w:rsidRPr="00303565">
        <w:t>КазМунайГаз</w:t>
      </w:r>
      <w:proofErr w:type="spellEnd"/>
      <w:r w:rsidRPr="00303565">
        <w:t>» (</w:t>
      </w:r>
      <w:r w:rsidRPr="00303565">
        <w:rPr>
          <w:bCs/>
          <w:iCs/>
          <w:lang w:val="en-US"/>
        </w:rPr>
        <w:t>KMG</w:t>
      </w:r>
      <w:r w:rsidRPr="00303565">
        <w:rPr>
          <w:bCs/>
          <w:iCs/>
        </w:rPr>
        <w:t>-</w:t>
      </w:r>
      <w:r w:rsidRPr="00303565">
        <w:rPr>
          <w:bCs/>
          <w:iCs/>
          <w:lang w:val="en-US"/>
        </w:rPr>
        <w:t>RG</w:t>
      </w:r>
      <w:r w:rsidRPr="00303565">
        <w:rPr>
          <w:bCs/>
          <w:iCs/>
        </w:rPr>
        <w:t>-3537.1-57</w:t>
      </w:r>
      <w:r w:rsidRPr="00303565">
        <w:t xml:space="preserve">), </w:t>
      </w:r>
      <w:r w:rsidRPr="006C2267">
        <w:t>инфор</w:t>
      </w:r>
      <w:r>
        <w:t>мационные стенды по БиОТ, собрания и совещания</w:t>
      </w:r>
      <w:r w:rsidRPr="006C2267">
        <w:t xml:space="preserve"> по БиОТ, на которых работники сообщают об опасных ситуациях, информационные системы </w:t>
      </w:r>
      <w:r>
        <w:t xml:space="preserve">и отчетность </w:t>
      </w:r>
      <w:r w:rsidRPr="006C2267">
        <w:t xml:space="preserve">по БиОТ, интернет. </w:t>
      </w:r>
    </w:p>
    <w:p w14:paraId="0D579CC7" w14:textId="77777777" w:rsidR="00FD4494" w:rsidRPr="006C2267" w:rsidRDefault="00FD4494" w:rsidP="00FD4494">
      <w:pPr>
        <w:tabs>
          <w:tab w:val="left" w:pos="1134"/>
        </w:tabs>
        <w:ind w:firstLine="567"/>
        <w:jc w:val="both"/>
        <w:rPr>
          <w:snapToGrid w:val="0"/>
        </w:rPr>
      </w:pPr>
      <w:r>
        <w:rPr>
          <w:b/>
          <w:snapToGrid w:val="0"/>
        </w:rPr>
        <w:t>5.7</w:t>
      </w:r>
      <w:r w:rsidRPr="006C2267">
        <w:rPr>
          <w:b/>
          <w:snapToGrid w:val="0"/>
        </w:rPr>
        <w:t>.2.2.Учет и анализ потенциально опасных происшествий</w:t>
      </w:r>
    </w:p>
    <w:p w14:paraId="7526397C" w14:textId="77777777" w:rsidR="00FD4494" w:rsidRPr="006C2267" w:rsidRDefault="00FD4494" w:rsidP="00FD4494">
      <w:pPr>
        <w:tabs>
          <w:tab w:val="left" w:pos="1134"/>
          <w:tab w:val="left" w:pos="1276"/>
          <w:tab w:val="left" w:pos="1418"/>
        </w:tabs>
        <w:ind w:firstLine="567"/>
        <w:jc w:val="both"/>
        <w:rPr>
          <w:snapToGrid w:val="0"/>
        </w:rPr>
      </w:pPr>
      <w:r>
        <w:rPr>
          <w:snapToGrid w:val="0"/>
        </w:rPr>
        <w:t>5.7.2.2</w:t>
      </w:r>
      <w:r w:rsidRPr="006C2267">
        <w:rPr>
          <w:snapToGrid w:val="0"/>
        </w:rPr>
        <w:t xml:space="preserve">.1. С целью предотвращения возможных происшествий и несчастных случаев в организациях группы компаний КМГ ведется учет и анализ потенциально опасных происшествий. Потенциально опасными происшествиями могут быть отказы оборудования и </w:t>
      </w:r>
      <w:r w:rsidRPr="006C2267">
        <w:rPr>
          <w:snapToGrid w:val="0"/>
        </w:rPr>
        <w:lastRenderedPageBreak/>
        <w:t xml:space="preserve">инциденты, не приведшие к травмам, ущербу здоровья, риски, опасные ситуации, </w:t>
      </w:r>
      <w:r>
        <w:rPr>
          <w:snapToGrid w:val="0"/>
        </w:rPr>
        <w:t>в том числе результаты ПНБ</w:t>
      </w:r>
      <w:r w:rsidRPr="006C2267">
        <w:rPr>
          <w:snapToGrid w:val="0"/>
        </w:rPr>
        <w:t xml:space="preserve">. </w:t>
      </w:r>
    </w:p>
    <w:p w14:paraId="567836EB" w14:textId="77777777" w:rsidR="00FD4494" w:rsidRPr="006C2267" w:rsidRDefault="00FD4494" w:rsidP="00FD4494">
      <w:pPr>
        <w:tabs>
          <w:tab w:val="left" w:pos="1134"/>
          <w:tab w:val="left" w:pos="1276"/>
          <w:tab w:val="left" w:pos="1418"/>
        </w:tabs>
        <w:ind w:firstLine="567"/>
        <w:jc w:val="both"/>
        <w:rPr>
          <w:snapToGrid w:val="0"/>
        </w:rPr>
      </w:pPr>
      <w:r>
        <w:rPr>
          <w:snapToGrid w:val="0"/>
        </w:rPr>
        <w:t>5.7.2.2</w:t>
      </w:r>
      <w:r w:rsidRPr="006C2267">
        <w:rPr>
          <w:snapToGrid w:val="0"/>
        </w:rPr>
        <w:t>.2. Должен быть организован доступ к регистрации потенциально опасных происшествий для всех работников</w:t>
      </w:r>
      <w:r>
        <w:rPr>
          <w:snapToGrid w:val="0"/>
        </w:rPr>
        <w:t xml:space="preserve"> Группы компаний КМГ</w:t>
      </w:r>
      <w:r w:rsidRPr="006C2267">
        <w:rPr>
          <w:snapToGrid w:val="0"/>
        </w:rPr>
        <w:t>, работников подрядных организаций и любых посетителей, вклю</w:t>
      </w:r>
      <w:r>
        <w:rPr>
          <w:snapToGrid w:val="0"/>
        </w:rPr>
        <w:t>чая Руководство КМГ и уполномоченные</w:t>
      </w:r>
      <w:r w:rsidRPr="006C2267">
        <w:rPr>
          <w:snapToGrid w:val="0"/>
        </w:rPr>
        <w:t xml:space="preserve"> органы.</w:t>
      </w:r>
    </w:p>
    <w:p w14:paraId="5CDFAC5D" w14:textId="77777777" w:rsidR="00FD4494" w:rsidRPr="006C2267" w:rsidRDefault="00FD4494" w:rsidP="00FD4494">
      <w:pPr>
        <w:tabs>
          <w:tab w:val="left" w:pos="1134"/>
          <w:tab w:val="left" w:pos="1276"/>
          <w:tab w:val="left" w:pos="1418"/>
        </w:tabs>
        <w:ind w:firstLine="567"/>
        <w:jc w:val="both"/>
        <w:rPr>
          <w:snapToGrid w:val="0"/>
        </w:rPr>
      </w:pPr>
      <w:r>
        <w:rPr>
          <w:snapToGrid w:val="0"/>
        </w:rPr>
        <w:t>5.7.2.2</w:t>
      </w:r>
      <w:r w:rsidRPr="006C2267">
        <w:rPr>
          <w:snapToGrid w:val="0"/>
        </w:rPr>
        <w:t xml:space="preserve">.3. Каждый день журналы регистраций должны просматривается работниками Службы ОТ, ПБ и ООС для выявления ситуаций, требующих незамедлительного реагирования. </w:t>
      </w:r>
    </w:p>
    <w:p w14:paraId="0BE44135" w14:textId="43DF88FD" w:rsidR="00FD4494" w:rsidRPr="00325725" w:rsidRDefault="00FD4494" w:rsidP="00FD4494">
      <w:pPr>
        <w:tabs>
          <w:tab w:val="left" w:pos="1134"/>
          <w:tab w:val="left" w:pos="1276"/>
          <w:tab w:val="left" w:pos="1418"/>
        </w:tabs>
        <w:ind w:firstLine="567"/>
        <w:jc w:val="both"/>
        <w:rPr>
          <w:snapToGrid w:val="0"/>
        </w:rPr>
      </w:pPr>
      <w:r>
        <w:rPr>
          <w:snapToGrid w:val="0"/>
        </w:rPr>
        <w:t>5.7.2.2</w:t>
      </w:r>
      <w:r w:rsidRPr="006C2267">
        <w:rPr>
          <w:snapToGrid w:val="0"/>
        </w:rPr>
        <w:t xml:space="preserve">.4. Не реже одного раза в неделю должен проводиться анализ на предмет повторяемости, степени опасности, тяжести последствий. По часто повторяющимся </w:t>
      </w:r>
      <w:r>
        <w:rPr>
          <w:snapToGrid w:val="0"/>
        </w:rPr>
        <w:t>потенциально опасным происшествиям</w:t>
      </w:r>
      <w:r w:rsidRPr="006C2267">
        <w:rPr>
          <w:snapToGrid w:val="0"/>
        </w:rPr>
        <w:t xml:space="preserve">, </w:t>
      </w:r>
      <w:r>
        <w:rPr>
          <w:snapToGrid w:val="0"/>
        </w:rPr>
        <w:t>выявляемым неоднократно (3 и бо</w:t>
      </w:r>
      <w:r w:rsidRPr="00993D3F">
        <w:rPr>
          <w:snapToGrid w:val="0"/>
        </w:rPr>
        <w:t>лее раз) – неустранимые нарушения или возникающие повторно после их</w:t>
      </w:r>
      <w:r>
        <w:rPr>
          <w:snapToGrid w:val="0"/>
        </w:rPr>
        <w:t xml:space="preserve"> </w:t>
      </w:r>
      <w:r w:rsidRPr="00993D3F">
        <w:rPr>
          <w:snapToGrid w:val="0"/>
        </w:rPr>
        <w:t>устранения</w:t>
      </w:r>
      <w:r>
        <w:rPr>
          <w:snapToGrid w:val="0"/>
        </w:rPr>
        <w:t xml:space="preserve">, </w:t>
      </w:r>
      <w:r w:rsidRPr="006C2267">
        <w:rPr>
          <w:snapToGrid w:val="0"/>
        </w:rPr>
        <w:t>необходимо разрабатывать план корректирующих</w:t>
      </w:r>
      <w:r>
        <w:rPr>
          <w:snapToGrid w:val="0"/>
        </w:rPr>
        <w:t>/предупреждающих действий</w:t>
      </w:r>
      <w:r w:rsidRPr="006C2267">
        <w:rPr>
          <w:snapToGrid w:val="0"/>
        </w:rPr>
        <w:t xml:space="preserve"> по форме </w:t>
      </w:r>
      <w:r w:rsidRPr="00325725">
        <w:rPr>
          <w:snapToGrid w:val="0"/>
        </w:rPr>
        <w:t>(KMG-F-3673.1-13/ ST-3669.1-13) к настоящему Стандарту.</w:t>
      </w:r>
    </w:p>
    <w:p w14:paraId="4EA6446D" w14:textId="77777777" w:rsidR="00FD4494" w:rsidRPr="006C2267" w:rsidRDefault="00FD4494" w:rsidP="00FD4494">
      <w:pPr>
        <w:tabs>
          <w:tab w:val="left" w:pos="1134"/>
          <w:tab w:val="left" w:pos="1276"/>
          <w:tab w:val="left" w:pos="1418"/>
        </w:tabs>
        <w:ind w:firstLine="567"/>
        <w:jc w:val="both"/>
        <w:rPr>
          <w:snapToGrid w:val="0"/>
        </w:rPr>
      </w:pPr>
      <w:r>
        <w:rPr>
          <w:snapToGrid w:val="0"/>
        </w:rPr>
        <w:t>5.7.2.2.5</w:t>
      </w:r>
      <w:r w:rsidRPr="006C2267">
        <w:rPr>
          <w:snapToGrid w:val="0"/>
        </w:rPr>
        <w:t>.  Ежегодно Служба ОТ, ПБ и ООС проводят обобщение и анализ всех потенциально опасных происшествий для их недопущения в будущем.</w:t>
      </w:r>
    </w:p>
    <w:p w14:paraId="5B9BEFF3" w14:textId="77777777" w:rsidR="00FD4494" w:rsidRPr="00EE5EF2" w:rsidRDefault="00FD4494" w:rsidP="00FD4494">
      <w:pPr>
        <w:tabs>
          <w:tab w:val="left" w:pos="1134"/>
        </w:tabs>
        <w:ind w:firstLine="567"/>
        <w:jc w:val="both"/>
        <w:rPr>
          <w:b/>
          <w:i/>
        </w:rPr>
      </w:pPr>
      <w:r>
        <w:rPr>
          <w:b/>
        </w:rPr>
        <w:t>5.7</w:t>
      </w:r>
      <w:r w:rsidRPr="00EE5EF2">
        <w:rPr>
          <w:b/>
        </w:rPr>
        <w:t>.</w:t>
      </w:r>
      <w:r>
        <w:rPr>
          <w:b/>
        </w:rPr>
        <w:t xml:space="preserve">3. </w:t>
      </w:r>
      <w:r w:rsidRPr="00EE5EF2">
        <w:rPr>
          <w:b/>
        </w:rPr>
        <w:t>С</w:t>
      </w:r>
      <w:r>
        <w:rPr>
          <w:b/>
        </w:rPr>
        <w:t>тимулирование работы по улучшению безопасности и охране труда</w:t>
      </w:r>
    </w:p>
    <w:p w14:paraId="08511BC4" w14:textId="77777777" w:rsidR="00FD4494" w:rsidRPr="00EE5EF2" w:rsidRDefault="00FD4494" w:rsidP="00FD4494">
      <w:pPr>
        <w:tabs>
          <w:tab w:val="left" w:pos="1134"/>
        </w:tabs>
        <w:ind w:firstLine="567"/>
        <w:jc w:val="both"/>
        <w:rPr>
          <w:b/>
        </w:rPr>
      </w:pPr>
      <w:r>
        <w:rPr>
          <w:b/>
        </w:rPr>
        <w:t>5.7</w:t>
      </w:r>
      <w:r w:rsidRPr="00EE5EF2">
        <w:rPr>
          <w:b/>
        </w:rPr>
        <w:t>.</w:t>
      </w:r>
      <w:r>
        <w:rPr>
          <w:b/>
        </w:rPr>
        <w:t>3.</w:t>
      </w:r>
      <w:r w:rsidRPr="00EE5EF2">
        <w:rPr>
          <w:b/>
        </w:rPr>
        <w:t>1.</w:t>
      </w:r>
      <w:r>
        <w:rPr>
          <w:b/>
        </w:rPr>
        <w:t xml:space="preserve"> Заинтересованность и вовлеченность работников</w:t>
      </w:r>
    </w:p>
    <w:p w14:paraId="2AA2E38E" w14:textId="77777777" w:rsidR="00FD4494" w:rsidRPr="00EE5EF2" w:rsidRDefault="00FD4494" w:rsidP="00FD4494">
      <w:pPr>
        <w:pStyle w:val="31"/>
        <w:tabs>
          <w:tab w:val="left" w:pos="1134"/>
        </w:tabs>
        <w:ind w:firstLine="567"/>
        <w:jc w:val="both"/>
        <w:rPr>
          <w:szCs w:val="24"/>
        </w:rPr>
      </w:pPr>
      <w:r>
        <w:rPr>
          <w:szCs w:val="24"/>
        </w:rPr>
        <w:t>5.7.3</w:t>
      </w:r>
      <w:r w:rsidRPr="00EE5EF2">
        <w:rPr>
          <w:szCs w:val="24"/>
        </w:rPr>
        <w:t>.1.</w:t>
      </w:r>
      <w:r>
        <w:rPr>
          <w:szCs w:val="24"/>
        </w:rPr>
        <w:t>1.</w:t>
      </w:r>
      <w:r w:rsidRPr="00EE5EF2">
        <w:rPr>
          <w:szCs w:val="24"/>
        </w:rPr>
        <w:t xml:space="preserve"> Экономическая заинтересованность организаций и работников в обеспечении здоровых и безопасных условий труда и в соблюдении правил и норм БиОТ является одним из Законодательных требований.</w:t>
      </w:r>
    </w:p>
    <w:p w14:paraId="46007EA6" w14:textId="77777777" w:rsidR="00FD4494" w:rsidRPr="00EE5EF2" w:rsidRDefault="00FD4494" w:rsidP="00FD4494">
      <w:pPr>
        <w:tabs>
          <w:tab w:val="left" w:pos="1134"/>
        </w:tabs>
        <w:ind w:firstLine="567"/>
        <w:jc w:val="both"/>
      </w:pPr>
      <w:r>
        <w:t>5.7.3</w:t>
      </w:r>
      <w:r w:rsidRPr="00EE5EF2">
        <w:t xml:space="preserve">.1.2. </w:t>
      </w:r>
      <w:proofErr w:type="gramStart"/>
      <w:r w:rsidRPr="00EE5EF2">
        <w:t xml:space="preserve">Одно из основных направлений деятельности организаций Группы компаний КМГ по снижению производственного травматизма – дальнейшее совершенствование организаторской и воспитательной работы в коллективах, повышение ответственности руководителей за </w:t>
      </w:r>
      <w:r>
        <w:t>БиОТ</w:t>
      </w:r>
      <w:r w:rsidRPr="00EE5EF2">
        <w:t xml:space="preserve"> на производстве, усиление заинтересованности работников в улучшении </w:t>
      </w:r>
      <w:r>
        <w:t>БиОТ</w:t>
      </w:r>
      <w:r w:rsidRPr="00EE5EF2">
        <w:t>, укрепление позитивной культуры безопасности, повышение мотивации работников, коммуникация и обмен опытом, внедрение навыков лидерства для повышения степени приверженности и вовлечения руководителей всех уровней и работников в</w:t>
      </w:r>
      <w:proofErr w:type="gramEnd"/>
      <w:r w:rsidRPr="00EE5EF2">
        <w:t xml:space="preserve"> процессы управления по БиОТ.</w:t>
      </w:r>
    </w:p>
    <w:p w14:paraId="1C078BC3" w14:textId="77777777" w:rsidR="00FD4494" w:rsidRPr="00EE5EF2" w:rsidRDefault="00FD4494" w:rsidP="00FD4494">
      <w:pPr>
        <w:tabs>
          <w:tab w:val="left" w:pos="1134"/>
        </w:tabs>
        <w:ind w:firstLine="567"/>
        <w:jc w:val="both"/>
      </w:pPr>
      <w:r>
        <w:t>5.7.3</w:t>
      </w:r>
      <w:r w:rsidRPr="00EE5EF2">
        <w:t>.1.3. Настоящие рекомендации распространяются на Группу компаний КМГ, и вводятся в целях усиления материальной заинтересованности работников в постоянном улучшении условий труда и профилактике производственного травматизма.</w:t>
      </w:r>
    </w:p>
    <w:p w14:paraId="68896911" w14:textId="77777777" w:rsidR="00FD4494" w:rsidRPr="00EE5EF2" w:rsidRDefault="00FD4494" w:rsidP="00FD4494">
      <w:pPr>
        <w:tabs>
          <w:tab w:val="left" w:pos="1134"/>
        </w:tabs>
        <w:ind w:firstLine="567"/>
        <w:jc w:val="both"/>
      </w:pPr>
      <w:r>
        <w:t>5.7.3</w:t>
      </w:r>
      <w:r w:rsidRPr="00EE5EF2">
        <w:t xml:space="preserve">.1.4. </w:t>
      </w:r>
      <w:proofErr w:type="gramStart"/>
      <w:r w:rsidRPr="00EE5EF2">
        <w:t>Применяемые в корпоративной системе организаций КМГ различные виды и формы морального и материального поощрений за достижение высоких показателей по БиОТ можно использовать и для поощрения коллективов за успехи в работе по улучш</w:t>
      </w:r>
      <w:r>
        <w:t>ению БиОТ</w:t>
      </w:r>
      <w:r w:rsidRPr="00EE5EF2">
        <w:t>.</w:t>
      </w:r>
      <w:proofErr w:type="gramEnd"/>
      <w:r w:rsidRPr="00EE5EF2">
        <w:t xml:space="preserve"> Такое поощрение, как отдельных работников, так и целых коллективов может служить важным рычагом при создании и обеспечении безопасных и здоровых условий труда.</w:t>
      </w:r>
    </w:p>
    <w:p w14:paraId="7A9097F9" w14:textId="77777777" w:rsidR="00FD4494" w:rsidRPr="00EE5EF2" w:rsidRDefault="00FD4494" w:rsidP="00FD4494">
      <w:pPr>
        <w:tabs>
          <w:tab w:val="left" w:pos="1134"/>
        </w:tabs>
        <w:ind w:firstLine="567"/>
        <w:jc w:val="both"/>
      </w:pPr>
      <w:r>
        <w:t>5.7.3</w:t>
      </w:r>
      <w:r w:rsidRPr="00EE5EF2">
        <w:t>.1.5. Действенность морального поощрения во многом определяется правильным его сочетанием с материальным поощрением.</w:t>
      </w:r>
    </w:p>
    <w:p w14:paraId="182333C1" w14:textId="77777777" w:rsidR="00FD4494" w:rsidRPr="00EE5EF2" w:rsidRDefault="00FD4494" w:rsidP="00FD4494">
      <w:pPr>
        <w:tabs>
          <w:tab w:val="left" w:pos="1134"/>
        </w:tabs>
        <w:ind w:firstLine="567"/>
        <w:jc w:val="both"/>
      </w:pPr>
      <w:r>
        <w:t>5.7.3</w:t>
      </w:r>
      <w:r w:rsidRPr="00EE5EF2">
        <w:t>.1.6. Меры стимулирования работы по улучшению БиОТ следует осуществлять в обстановке широкой гласности (на рабочих собраниях, совещаниях и форумах, публикации в многотиражной, стенной печати и др.).</w:t>
      </w:r>
    </w:p>
    <w:p w14:paraId="1985362D" w14:textId="77777777" w:rsidR="00FD4494" w:rsidRPr="00EE5EF2" w:rsidRDefault="00FD4494" w:rsidP="00FD4494">
      <w:pPr>
        <w:tabs>
          <w:tab w:val="left" w:pos="1134"/>
        </w:tabs>
        <w:ind w:firstLine="567"/>
        <w:jc w:val="both"/>
        <w:rPr>
          <w:b/>
        </w:rPr>
      </w:pPr>
      <w:r>
        <w:rPr>
          <w:b/>
        </w:rPr>
        <w:t>5.7</w:t>
      </w:r>
      <w:r w:rsidRPr="00EE5EF2">
        <w:rPr>
          <w:b/>
        </w:rPr>
        <w:t>.</w:t>
      </w:r>
      <w:r>
        <w:rPr>
          <w:b/>
        </w:rPr>
        <w:t>3</w:t>
      </w:r>
      <w:r w:rsidRPr="00EE5EF2">
        <w:rPr>
          <w:b/>
        </w:rPr>
        <w:t>.</w:t>
      </w:r>
      <w:r>
        <w:rPr>
          <w:b/>
        </w:rPr>
        <w:t>2.</w:t>
      </w:r>
      <w:r w:rsidRPr="00EE5EF2">
        <w:rPr>
          <w:b/>
        </w:rPr>
        <w:t xml:space="preserve"> Формы и условия морального и материального стимулирования</w:t>
      </w:r>
    </w:p>
    <w:p w14:paraId="267C25A1" w14:textId="77777777" w:rsidR="00FD4494" w:rsidRPr="00EE5EF2" w:rsidRDefault="00FD4494" w:rsidP="00FD4494">
      <w:pPr>
        <w:tabs>
          <w:tab w:val="left" w:pos="1134"/>
        </w:tabs>
        <w:ind w:firstLine="567"/>
        <w:jc w:val="both"/>
      </w:pPr>
      <w:r>
        <w:t>5.7.3</w:t>
      </w:r>
      <w:r w:rsidRPr="00EE5EF2">
        <w:t xml:space="preserve">.2.1. К моральному поощрению относятся: объявление благодарности, присвоение звания лучшего рабочего по профессии и др. </w:t>
      </w:r>
    </w:p>
    <w:p w14:paraId="03BC5DB2" w14:textId="77777777" w:rsidR="00FD4494" w:rsidRPr="00EE5EF2" w:rsidRDefault="00FD4494" w:rsidP="00FD4494">
      <w:pPr>
        <w:tabs>
          <w:tab w:val="left" w:pos="1134"/>
        </w:tabs>
        <w:ind w:firstLine="567"/>
        <w:jc w:val="both"/>
      </w:pPr>
      <w:r>
        <w:t>5.7.3</w:t>
      </w:r>
      <w:r w:rsidRPr="00EE5EF2">
        <w:t>.2.2. К материальным поощрениям относится: премирование работников, награждение ценными подарками, выделение бесплатных путевок в дома отдыха, санатории и т.д.</w:t>
      </w:r>
    </w:p>
    <w:p w14:paraId="6C631EB9" w14:textId="77777777" w:rsidR="00FD4494" w:rsidRPr="00EE5EF2" w:rsidRDefault="00FD4494" w:rsidP="00FD4494">
      <w:pPr>
        <w:tabs>
          <w:tab w:val="left" w:pos="1134"/>
        </w:tabs>
        <w:ind w:firstLine="567"/>
        <w:jc w:val="both"/>
      </w:pPr>
      <w:r>
        <w:t>5.7.3</w:t>
      </w:r>
      <w:r w:rsidRPr="00EE5EF2">
        <w:t>.2.3</w:t>
      </w:r>
      <w:r>
        <w:t>.</w:t>
      </w:r>
      <w:r w:rsidRPr="00EE5EF2">
        <w:t xml:space="preserve"> Применение различных форм поощрений предлагает единство оценки результатов трудовой деятельности работников и отдельных коллективов и взаимосвязь этих </w:t>
      </w:r>
      <w:r w:rsidRPr="00EE5EF2">
        <w:lastRenderedPageBreak/>
        <w:t>форм поощрений, выражающуюся в том, что материальное поощрение имеет и моральное значение, одновременно моральное поощрение должно увязываться с материальным поощрением.</w:t>
      </w:r>
    </w:p>
    <w:p w14:paraId="319E8DBA" w14:textId="77777777" w:rsidR="00FD4494" w:rsidRPr="00EE5EF2" w:rsidRDefault="00FD4494" w:rsidP="00FD4494">
      <w:pPr>
        <w:tabs>
          <w:tab w:val="left" w:pos="1134"/>
        </w:tabs>
        <w:ind w:firstLine="567"/>
        <w:jc w:val="both"/>
      </w:pPr>
      <w:r>
        <w:t>5.7.3</w:t>
      </w:r>
      <w:r w:rsidRPr="00EE5EF2">
        <w:t>.2.4. Условия премирования должны стимулировать развитие творческой инициативы всего коллектива, направлять ее на решение основных задач по предупреждению производственного травматизма и профессиональных заболеваний, дальнейшему улучшению БиОТ на основе повседневной, систематической профилактической работы.</w:t>
      </w:r>
    </w:p>
    <w:p w14:paraId="2AAFEF6A" w14:textId="39AFF909" w:rsidR="00FD4494" w:rsidRPr="00EE5EF2" w:rsidRDefault="00FD4494" w:rsidP="00FD4494">
      <w:pPr>
        <w:tabs>
          <w:tab w:val="left" w:pos="1134"/>
        </w:tabs>
        <w:ind w:firstLine="567"/>
        <w:jc w:val="both"/>
      </w:pPr>
      <w:r>
        <w:t>5.7.3</w:t>
      </w:r>
      <w:r w:rsidRPr="00EE5EF2">
        <w:t>.2.5. Премированию подлежат работники бригад, участков, производственных единиц, структурных подразделений (руководители участков, их заместители, механики, специалисты по энергетике, технологи, непосредственные руководители работ на объекте и др.), а также руководители и работники организаций Группы компаний</w:t>
      </w:r>
      <w:r w:rsidR="00CE5060">
        <w:t xml:space="preserve"> </w:t>
      </w:r>
      <w:r w:rsidRPr="00EE5EF2">
        <w:t>КМГ и Структурных подразделений, за достижение высоких и прогрессирующих показателей по БиОТ.</w:t>
      </w:r>
    </w:p>
    <w:p w14:paraId="3A807CFD" w14:textId="77777777" w:rsidR="00FD4494" w:rsidRPr="00EE5EF2" w:rsidRDefault="00FD4494" w:rsidP="00FD4494">
      <w:pPr>
        <w:tabs>
          <w:tab w:val="left" w:pos="1134"/>
        </w:tabs>
        <w:ind w:firstLine="567"/>
        <w:jc w:val="both"/>
      </w:pPr>
      <w:r>
        <w:t>5.7.3</w:t>
      </w:r>
      <w:r w:rsidRPr="00EE5EF2">
        <w:t>.2.6. Устанавливаются следующие основные показатели по БиОТ для премирования коллективов бригад, участков, производственных единиц, организаций Группы компаний КМГ и Структурных подразделений:</w:t>
      </w:r>
    </w:p>
    <w:p w14:paraId="6E47DAB0" w14:textId="77777777" w:rsidR="00FD4494" w:rsidRPr="00EE5EF2" w:rsidRDefault="00FD4494" w:rsidP="00FD4494">
      <w:pPr>
        <w:tabs>
          <w:tab w:val="left" w:pos="1134"/>
        </w:tabs>
        <w:ind w:firstLine="567"/>
        <w:jc w:val="both"/>
      </w:pPr>
      <w:r w:rsidRPr="00EE5EF2">
        <w:t>1) отсутствие несчастных случаев (для бригад);</w:t>
      </w:r>
    </w:p>
    <w:p w14:paraId="559D778A" w14:textId="77777777" w:rsidR="00FD4494" w:rsidRPr="00EE5EF2" w:rsidRDefault="00FD4494" w:rsidP="00FD4494">
      <w:pPr>
        <w:tabs>
          <w:tab w:val="left" w:pos="1134"/>
        </w:tabs>
        <w:ind w:firstLine="567"/>
        <w:jc w:val="both"/>
      </w:pPr>
      <w:r w:rsidRPr="00EE5EF2">
        <w:t>2) снижение уровня производственного травматизма по сравнению с соответствующим периодом прошлого года (или предыдущим периодом). Для представления к премированию показатели травматизма за отчетный период не должны быть выше показателей предыдущего периода (для производственных единиц, участков);</w:t>
      </w:r>
    </w:p>
    <w:p w14:paraId="14FFCEAA" w14:textId="77777777" w:rsidR="00FD4494" w:rsidRPr="00EE5EF2" w:rsidRDefault="00FD4494" w:rsidP="00FD4494">
      <w:pPr>
        <w:tabs>
          <w:tab w:val="left" w:pos="1134"/>
        </w:tabs>
        <w:ind w:firstLine="567"/>
        <w:jc w:val="both"/>
      </w:pPr>
      <w:r w:rsidRPr="00EE5EF2">
        <w:t xml:space="preserve">3) выявление и своевременное устранение предписаний, </w:t>
      </w:r>
      <w:r w:rsidRPr="00EE5EF2">
        <w:rPr>
          <w:rStyle w:val="s0"/>
        </w:rPr>
        <w:t>несоответствий</w:t>
      </w:r>
      <w:r w:rsidRPr="00EE5EF2">
        <w:t xml:space="preserve"> правил и норм безопасности;</w:t>
      </w:r>
    </w:p>
    <w:p w14:paraId="34A807F4" w14:textId="77777777" w:rsidR="00FD4494" w:rsidRPr="00EE5EF2" w:rsidRDefault="00FD4494" w:rsidP="00FD4494">
      <w:pPr>
        <w:tabs>
          <w:tab w:val="left" w:pos="1134"/>
        </w:tabs>
        <w:ind w:firstLine="567"/>
        <w:jc w:val="both"/>
      </w:pPr>
      <w:r w:rsidRPr="00EE5EF2">
        <w:t>4)  отсутствие аварий, взрывов, возгораний, пожаров;</w:t>
      </w:r>
    </w:p>
    <w:p w14:paraId="2D45FE53" w14:textId="77777777" w:rsidR="00FD4494" w:rsidRPr="00EE5EF2" w:rsidRDefault="00FD4494" w:rsidP="00FD4494">
      <w:pPr>
        <w:tabs>
          <w:tab w:val="left" w:pos="1134"/>
        </w:tabs>
        <w:ind w:firstLine="567"/>
        <w:jc w:val="both"/>
      </w:pPr>
      <w:r w:rsidRPr="00EE5EF2">
        <w:t>5) соблюдение сроков проведения инструктажей, проверок знаний работников и графика противоаварийных тренировок в соответствии с планом ликвидации аварий;</w:t>
      </w:r>
    </w:p>
    <w:p w14:paraId="713A7218" w14:textId="77777777" w:rsidR="00FD4494" w:rsidRPr="00EE5EF2" w:rsidRDefault="00FD4494" w:rsidP="00FD4494">
      <w:pPr>
        <w:tabs>
          <w:tab w:val="left" w:pos="1134"/>
        </w:tabs>
        <w:ind w:firstLine="567"/>
        <w:jc w:val="both"/>
      </w:pPr>
      <w:r w:rsidRPr="00EE5EF2">
        <w:t>6) своевременное и качественное выполнение мероприятий по улучшению безопасности и охраны труда, предусмотренных комплексным планом, коллективным договором, актами расследования несчастных случаев, а также рекомендациями и/или предписаниями проверяющих комиссий и органов государственного контроля и надзора.</w:t>
      </w:r>
    </w:p>
    <w:p w14:paraId="6A37E88B" w14:textId="77777777" w:rsidR="00FD4494" w:rsidRPr="00EE5EF2" w:rsidRDefault="00FD4494" w:rsidP="00FD4494">
      <w:pPr>
        <w:tabs>
          <w:tab w:val="left" w:pos="1134"/>
        </w:tabs>
        <w:ind w:firstLine="567"/>
        <w:jc w:val="both"/>
      </w:pPr>
      <w:r>
        <w:t>5.7.3</w:t>
      </w:r>
      <w:r w:rsidRPr="00EE5EF2">
        <w:t>.2.7. Премирование работников, отдельных бригад, участков, производственных единиц проводится решением руководства организации Группы компаний КМГ и Структурного подразделения. Показатели для премирования следует рассматривать объективно, и выплачивать премии за достигнутые успехи в улучшении БиОТ.</w:t>
      </w:r>
    </w:p>
    <w:p w14:paraId="7DE11700" w14:textId="77777777" w:rsidR="00FD4494" w:rsidRPr="00EE5EF2" w:rsidRDefault="00FD4494" w:rsidP="00FD4494">
      <w:pPr>
        <w:tabs>
          <w:tab w:val="left" w:pos="1134"/>
        </w:tabs>
        <w:ind w:firstLine="567"/>
        <w:jc w:val="both"/>
      </w:pPr>
      <w:r>
        <w:t>5.7.3</w:t>
      </w:r>
      <w:r w:rsidRPr="00EE5EF2">
        <w:t xml:space="preserve">.2.8. Материалы на премирование за рассматриваемый период производственной единицы, участка, бригады, где были допущены </w:t>
      </w:r>
      <w:r>
        <w:t>п</w:t>
      </w:r>
      <w:r w:rsidRPr="00EE5EF2">
        <w:t>ро</w:t>
      </w:r>
      <w:r>
        <w:t>исшествия (аварии, взрывы) и н</w:t>
      </w:r>
      <w:r w:rsidRPr="00EE5EF2">
        <w:t>есчастные случаи, не рассматриваются.</w:t>
      </w:r>
    </w:p>
    <w:p w14:paraId="3F3C5A87" w14:textId="77777777" w:rsidR="00FD4494" w:rsidRPr="00EE5EF2" w:rsidRDefault="00FD4494" w:rsidP="00FD4494">
      <w:pPr>
        <w:tabs>
          <w:tab w:val="left" w:pos="1134"/>
        </w:tabs>
        <w:ind w:firstLine="567"/>
        <w:jc w:val="both"/>
      </w:pPr>
      <w:r>
        <w:t>5.7.3</w:t>
      </w:r>
      <w:r w:rsidRPr="00EE5EF2">
        <w:t>.2.9. Другие производственные единицы, участки и бригады, при условии выполнения установленных для них показателей по БиОТ, премируются независимо от общих показателей организации Группы компаний КМГ и Структурного подразделения.</w:t>
      </w:r>
    </w:p>
    <w:p w14:paraId="0969CCE1" w14:textId="77777777" w:rsidR="00FD4494" w:rsidRPr="00EE5EF2" w:rsidRDefault="00FD4494" w:rsidP="00FD4494">
      <w:pPr>
        <w:tabs>
          <w:tab w:val="left" w:pos="1134"/>
        </w:tabs>
        <w:ind w:firstLine="567"/>
        <w:jc w:val="both"/>
      </w:pPr>
      <w:r>
        <w:t>5.7.3</w:t>
      </w:r>
      <w:r w:rsidRPr="00EE5EF2">
        <w:t xml:space="preserve">.2.10. Материалы для премирования </w:t>
      </w:r>
      <w:proofErr w:type="gramStart"/>
      <w:r w:rsidRPr="00EE5EF2">
        <w:t>подготавливаются и представляются</w:t>
      </w:r>
      <w:proofErr w:type="gramEnd"/>
      <w:r w:rsidRPr="00EE5EF2">
        <w:t>:</w:t>
      </w:r>
    </w:p>
    <w:p w14:paraId="3AE5936E" w14:textId="77777777" w:rsidR="00FD4494" w:rsidRPr="00EE5EF2" w:rsidRDefault="00FD4494" w:rsidP="00FD4494">
      <w:pPr>
        <w:tabs>
          <w:tab w:val="left" w:pos="1134"/>
        </w:tabs>
        <w:ind w:firstLine="567"/>
        <w:jc w:val="both"/>
      </w:pPr>
      <w:r w:rsidRPr="00EE5EF2">
        <w:t>1) непосредственными руководителями работ на объекте – руководителю производственной единицы структурного подразделения;</w:t>
      </w:r>
    </w:p>
    <w:p w14:paraId="1455A593" w14:textId="77777777" w:rsidR="00FD4494" w:rsidRPr="00EE5EF2" w:rsidRDefault="00FD4494" w:rsidP="00FD4494">
      <w:pPr>
        <w:tabs>
          <w:tab w:val="left" w:pos="1134"/>
        </w:tabs>
        <w:ind w:firstLine="567"/>
        <w:jc w:val="both"/>
      </w:pPr>
      <w:r w:rsidRPr="00EE5EF2">
        <w:t xml:space="preserve">2)  руководителем производственной единицы структурных подразделений –  руководству структурного подразделения организации Группы компаний КМГ. Представляемые материалы предварительно рассматриваются работниками службы ОТ, ПБ и ООС. </w:t>
      </w:r>
    </w:p>
    <w:p w14:paraId="34BDBE3D" w14:textId="55FF947C" w:rsidR="00FD4494" w:rsidRPr="00EE5EF2" w:rsidRDefault="00FD4494" w:rsidP="00FD4494">
      <w:pPr>
        <w:tabs>
          <w:tab w:val="left" w:pos="1134"/>
        </w:tabs>
        <w:ind w:firstLine="567"/>
        <w:jc w:val="both"/>
      </w:pPr>
      <w:proofErr w:type="gramStart"/>
      <w:r>
        <w:t>5.7.3</w:t>
      </w:r>
      <w:r w:rsidRPr="00EE5EF2">
        <w:t xml:space="preserve">.2.11.Условия, показатели и порядок материального поощрения работников и отдельных коллективов за активную работу по улучшению БиОТ, предупреждению производственного травматизма и профессиональных заболеваний должны предусматриваться в каждой организации Группы компаний КМГ и ее Структурном подразделении как общими </w:t>
      </w:r>
      <w:r w:rsidRPr="00EE5EF2">
        <w:lastRenderedPageBreak/>
        <w:t>положениями о премировании работников за выполнение технико-экономических показателей, так и внутренними положениями, разрабатываемыми и утверждаемыми руководством организации Группы компаний КМГ и</w:t>
      </w:r>
      <w:r>
        <w:t>ли</w:t>
      </w:r>
      <w:r w:rsidRPr="00EE5EF2">
        <w:t xml:space="preserve"> Структурном подразделении</w:t>
      </w:r>
      <w:proofErr w:type="gramEnd"/>
      <w:r w:rsidRPr="00EE5EF2">
        <w:t>, по согласованию с представителями работников.</w:t>
      </w:r>
    </w:p>
    <w:p w14:paraId="6E37E8B9" w14:textId="05050BCB" w:rsidR="00FD4494" w:rsidRPr="00EE5EF2" w:rsidRDefault="00FD4494" w:rsidP="00FD4494">
      <w:pPr>
        <w:tabs>
          <w:tab w:val="left" w:pos="1134"/>
        </w:tabs>
        <w:ind w:firstLine="567"/>
        <w:jc w:val="both"/>
      </w:pPr>
      <w:r>
        <w:t>5.7.3</w:t>
      </w:r>
      <w:r w:rsidRPr="00EE5EF2">
        <w:t>.2.12. С целью морального и материального стимулирования организации</w:t>
      </w:r>
      <w:r w:rsidR="00CE5060">
        <w:t xml:space="preserve"> </w:t>
      </w:r>
      <w:r>
        <w:t xml:space="preserve">Группы компаний КМГ </w:t>
      </w:r>
      <w:r w:rsidRPr="00EE5EF2">
        <w:t xml:space="preserve">обязаны проводить смотры-конкурсы по </w:t>
      </w:r>
      <w:r>
        <w:t>БиОТ</w:t>
      </w:r>
      <w:r w:rsidRPr="00EE5EF2">
        <w:t xml:space="preserve"> между своими структурными подразделениями, в соответствии с разработанными внутренними положениями об их проведении. </w:t>
      </w:r>
    </w:p>
    <w:p w14:paraId="71E7F4BE" w14:textId="77777777" w:rsidR="00FD4494" w:rsidRDefault="00FD4494" w:rsidP="00FD4494">
      <w:pPr>
        <w:pStyle w:val="afd"/>
        <w:tabs>
          <w:tab w:val="left" w:pos="0"/>
        </w:tabs>
        <w:ind w:left="0" w:firstLine="567"/>
        <w:contextualSpacing/>
        <w:jc w:val="both"/>
        <w:outlineLvl w:val="0"/>
        <w:rPr>
          <w:b/>
          <w:iCs/>
        </w:rPr>
      </w:pPr>
      <w:r>
        <w:rPr>
          <w:b/>
          <w:iCs/>
        </w:rPr>
        <w:t xml:space="preserve">5.7.4. Комитеты </w:t>
      </w:r>
    </w:p>
    <w:p w14:paraId="6AA520D2" w14:textId="77777777" w:rsidR="00FD4494" w:rsidRPr="00FE25B3" w:rsidRDefault="00FD4494" w:rsidP="00FD4494">
      <w:pPr>
        <w:tabs>
          <w:tab w:val="left" w:pos="1134"/>
        </w:tabs>
        <w:ind w:firstLine="567"/>
        <w:jc w:val="both"/>
        <w:rPr>
          <w:bCs/>
        </w:rPr>
      </w:pPr>
      <w:r>
        <w:t>5.7</w:t>
      </w:r>
      <w:r w:rsidRPr="00EE5EF2">
        <w:t>.</w:t>
      </w:r>
      <w:r>
        <w:t>4</w:t>
      </w:r>
      <w:r w:rsidRPr="00EE5EF2">
        <w:t>.</w:t>
      </w:r>
      <w:r>
        <w:t xml:space="preserve">1. </w:t>
      </w:r>
      <w:r>
        <w:rPr>
          <w:bCs/>
        </w:rPr>
        <w:t xml:space="preserve">С учетом передовых и лучших практик </w:t>
      </w:r>
      <w:r w:rsidRPr="00FE25B3">
        <w:rPr>
          <w:bCs/>
        </w:rPr>
        <w:t>по управлени</w:t>
      </w:r>
      <w:r>
        <w:rPr>
          <w:bCs/>
        </w:rPr>
        <w:t xml:space="preserve">ю БиОТ, </w:t>
      </w:r>
      <w:r w:rsidRPr="00FE25B3">
        <w:rPr>
          <w:bCs/>
        </w:rPr>
        <w:t xml:space="preserve">для повышения степени приверженности и вовлечения руководителей всех уровней и работников в процессы управления по БиОТ, в </w:t>
      </w:r>
      <w:r>
        <w:rPr>
          <w:bCs/>
        </w:rPr>
        <w:t xml:space="preserve">Группе компаний </w:t>
      </w:r>
      <w:r w:rsidRPr="00FE25B3">
        <w:rPr>
          <w:bCs/>
        </w:rPr>
        <w:t>КМГ созда</w:t>
      </w:r>
      <w:r>
        <w:rPr>
          <w:bCs/>
        </w:rPr>
        <w:t>на</w:t>
      </w:r>
      <w:r w:rsidRPr="00FE25B3">
        <w:rPr>
          <w:bCs/>
        </w:rPr>
        <w:t xml:space="preserve"> систем</w:t>
      </w:r>
      <w:r>
        <w:rPr>
          <w:bCs/>
        </w:rPr>
        <w:t>а К</w:t>
      </w:r>
      <w:r w:rsidRPr="00FE25B3">
        <w:rPr>
          <w:bCs/>
        </w:rPr>
        <w:t xml:space="preserve">омитетов </w:t>
      </w:r>
      <w:proofErr w:type="gramStart"/>
      <w:r w:rsidRPr="00FE25B3">
        <w:rPr>
          <w:bCs/>
        </w:rPr>
        <w:t>по</w:t>
      </w:r>
      <w:proofErr w:type="gramEnd"/>
      <w:r>
        <w:rPr>
          <w:bCs/>
        </w:rPr>
        <w:t xml:space="preserve"> ОТ, ПБ и ООС</w:t>
      </w:r>
      <w:r w:rsidRPr="00FE25B3">
        <w:rPr>
          <w:bCs/>
        </w:rPr>
        <w:t>.</w:t>
      </w:r>
    </w:p>
    <w:p w14:paraId="5BE9059C" w14:textId="77777777" w:rsidR="00FD4494" w:rsidRDefault="00FD4494" w:rsidP="00FD4494">
      <w:pPr>
        <w:pStyle w:val="afd"/>
        <w:tabs>
          <w:tab w:val="left" w:pos="0"/>
        </w:tabs>
        <w:ind w:left="0" w:firstLine="567"/>
        <w:contextualSpacing/>
        <w:jc w:val="both"/>
        <w:outlineLvl w:val="0"/>
      </w:pPr>
      <w:r>
        <w:t>5.7</w:t>
      </w:r>
      <w:r w:rsidRPr="00EE5EF2">
        <w:t>.</w:t>
      </w:r>
      <w:r>
        <w:t>4</w:t>
      </w:r>
      <w:r w:rsidRPr="00EE5EF2">
        <w:t>.</w:t>
      </w:r>
      <w:r>
        <w:t xml:space="preserve">2. </w:t>
      </w:r>
      <w:r w:rsidRPr="00EE5EF2">
        <w:t xml:space="preserve">Комитеты Группы компаний КМГ являются </w:t>
      </w:r>
      <w:r>
        <w:rPr>
          <w:iCs/>
        </w:rPr>
        <w:t>к</w:t>
      </w:r>
      <w:r w:rsidRPr="00EA0E5A">
        <w:rPr>
          <w:iCs/>
        </w:rPr>
        <w:t xml:space="preserve">онсультационно-совещательными </w:t>
      </w:r>
      <w:r w:rsidRPr="00EA0E5A">
        <w:t>органами</w:t>
      </w:r>
      <w:r w:rsidRPr="00EE5EF2">
        <w:t xml:space="preserve"> процесса обеспечения, реализации и исполнения программ, планов и инициатив </w:t>
      </w:r>
      <w:r>
        <w:t>по направлению</w:t>
      </w:r>
      <w:r w:rsidRPr="00EE5EF2">
        <w:t xml:space="preserve"> БиОТ, в</w:t>
      </w:r>
      <w:r>
        <w:t xml:space="preserve"> рамках деятельности в области ОТ, ПБ и ООС, в основные </w:t>
      </w:r>
      <w:r w:rsidRPr="00EE5EF2">
        <w:t>функции котор</w:t>
      </w:r>
      <w:r>
        <w:t>ых</w:t>
      </w:r>
      <w:r w:rsidRPr="00EE5EF2">
        <w:t xml:space="preserve"> входят:</w:t>
      </w:r>
    </w:p>
    <w:p w14:paraId="15890C0A" w14:textId="77777777" w:rsidR="00FD4494" w:rsidRPr="00EE5EF2" w:rsidRDefault="00FD4494" w:rsidP="00FD4494">
      <w:pPr>
        <w:pStyle w:val="afd"/>
        <w:tabs>
          <w:tab w:val="left" w:pos="0"/>
        </w:tabs>
        <w:ind w:left="0" w:firstLine="567"/>
        <w:contextualSpacing/>
        <w:jc w:val="both"/>
        <w:outlineLvl w:val="0"/>
      </w:pPr>
      <w:r>
        <w:t>5.7.4</w:t>
      </w:r>
      <w:r w:rsidRPr="004F6BD6">
        <w:t>.</w:t>
      </w:r>
      <w:r>
        <w:t>2</w:t>
      </w:r>
      <w:r w:rsidRPr="004F6BD6">
        <w:t>.</w:t>
      </w:r>
      <w:r>
        <w:t xml:space="preserve">1. </w:t>
      </w:r>
      <w:r w:rsidRPr="00884A8B">
        <w:t xml:space="preserve">На уровне </w:t>
      </w:r>
      <w:r w:rsidRPr="00843A6F">
        <w:rPr>
          <w:bCs/>
        </w:rPr>
        <w:t>Совета директоров КМГ (КБОТОСУР)</w:t>
      </w:r>
      <w:r w:rsidRPr="00884A8B">
        <w:t>:</w:t>
      </w:r>
    </w:p>
    <w:p w14:paraId="459F915B" w14:textId="77777777" w:rsidR="00FD4494" w:rsidRPr="00EE5EF2" w:rsidRDefault="00FD4494" w:rsidP="00FD4494">
      <w:pPr>
        <w:tabs>
          <w:tab w:val="left" w:pos="1134"/>
        </w:tabs>
        <w:ind w:firstLine="567"/>
        <w:jc w:val="both"/>
      </w:pPr>
      <w:r w:rsidRPr="00EE5EF2">
        <w:t xml:space="preserve">1) </w:t>
      </w:r>
      <w:r>
        <w:t xml:space="preserve">выработка рекомендаций для Совета директоров КМГ по вопросам определения основных направлений </w:t>
      </w:r>
      <w:r w:rsidRPr="00EE5EF2">
        <w:t>Политики</w:t>
      </w:r>
      <w:r>
        <w:t xml:space="preserve"> КМГ и ключевых инициатив в области ОТ, ПБ и ООС, направленных на совершенствование СМ, а также разработки и утверждения </w:t>
      </w:r>
      <w:r w:rsidRPr="00EE5EF2">
        <w:t xml:space="preserve">внутренних регламентирующих документов (стандартов) в области </w:t>
      </w:r>
      <w:r>
        <w:t>ОТ, ПБ и ООС</w:t>
      </w:r>
      <w:r w:rsidRPr="00EE5EF2">
        <w:t>;</w:t>
      </w:r>
    </w:p>
    <w:p w14:paraId="159832F8" w14:textId="77777777" w:rsidR="00FD4494" w:rsidRPr="00EE5EF2" w:rsidRDefault="00FD4494" w:rsidP="00FD4494">
      <w:pPr>
        <w:tabs>
          <w:tab w:val="left" w:pos="1134"/>
        </w:tabs>
        <w:ind w:firstLine="567"/>
        <w:jc w:val="both"/>
      </w:pPr>
      <w:r w:rsidRPr="00EE5EF2">
        <w:t xml:space="preserve">2) </w:t>
      </w:r>
      <w:r>
        <w:t xml:space="preserve">осуществление в соответствии с задачами КБОТОСУР </w:t>
      </w:r>
      <w:proofErr w:type="gramStart"/>
      <w:r>
        <w:t>контроля</w:t>
      </w:r>
      <w:r w:rsidRPr="00EE5EF2">
        <w:t xml:space="preserve"> за</w:t>
      </w:r>
      <w:proofErr w:type="gramEnd"/>
      <w:r>
        <w:t xml:space="preserve"> эффективностью программных документов КМГ в области ОТ, ПБ и ООС</w:t>
      </w:r>
      <w:r w:rsidRPr="00EE5EF2">
        <w:t>;</w:t>
      </w:r>
    </w:p>
    <w:p w14:paraId="0AE7FE95" w14:textId="77777777" w:rsidR="00FD4494" w:rsidRPr="00EE5EF2" w:rsidRDefault="00FD4494" w:rsidP="00FD4494">
      <w:pPr>
        <w:tabs>
          <w:tab w:val="left" w:pos="1134"/>
        </w:tabs>
        <w:ind w:firstLine="567"/>
        <w:jc w:val="both"/>
      </w:pPr>
      <w:r w:rsidRPr="00EE5EF2">
        <w:t xml:space="preserve">3) </w:t>
      </w:r>
      <w:r>
        <w:t>координация работы должностных лиц и структурных подразделений КМГ для целей обеспечения выполнения задач КБОТОСУР</w:t>
      </w:r>
      <w:r w:rsidRPr="00EE5EF2">
        <w:t>;</w:t>
      </w:r>
    </w:p>
    <w:p w14:paraId="011E4D3C" w14:textId="77777777" w:rsidR="00FD4494" w:rsidRPr="00EE5EF2" w:rsidRDefault="00FD4494" w:rsidP="00FD4494">
      <w:pPr>
        <w:tabs>
          <w:tab w:val="left" w:pos="1134"/>
        </w:tabs>
        <w:ind w:firstLine="567"/>
        <w:jc w:val="both"/>
      </w:pPr>
      <w:r w:rsidRPr="00EE5EF2">
        <w:t xml:space="preserve">4) </w:t>
      </w:r>
      <w:r>
        <w:t>мониторинг и оценка мероприятий в области ОТ, ПБ и ООС</w:t>
      </w:r>
      <w:r w:rsidRPr="00EE5EF2">
        <w:t>;</w:t>
      </w:r>
    </w:p>
    <w:p w14:paraId="0285A5A2" w14:textId="77777777" w:rsidR="00FD4494" w:rsidRPr="00EE5EF2" w:rsidRDefault="00FD4494" w:rsidP="00FD4494">
      <w:pPr>
        <w:tabs>
          <w:tab w:val="left" w:pos="1134"/>
        </w:tabs>
        <w:ind w:firstLine="567"/>
        <w:jc w:val="both"/>
      </w:pPr>
      <w:r w:rsidRPr="00EE5EF2">
        <w:t xml:space="preserve">5) </w:t>
      </w:r>
      <w:r>
        <w:t>формирование и повышение культуры ОТ, ПБ и ООС</w:t>
      </w:r>
      <w:r w:rsidRPr="00EE5EF2">
        <w:t>;</w:t>
      </w:r>
    </w:p>
    <w:p w14:paraId="5C2FD91F" w14:textId="77777777" w:rsidR="00FD4494" w:rsidRDefault="00FD4494" w:rsidP="00FD4494">
      <w:pPr>
        <w:tabs>
          <w:tab w:val="left" w:pos="1134"/>
        </w:tabs>
        <w:ind w:firstLine="567"/>
        <w:jc w:val="both"/>
      </w:pPr>
      <w:r w:rsidRPr="00EE5EF2">
        <w:t xml:space="preserve">6) </w:t>
      </w:r>
      <w:r>
        <w:t xml:space="preserve">анализ результатов расследования смертельных случаев на производстве и крупных технологических аварий, а также выработка рекомендаций по принятию необходимых мер; </w:t>
      </w:r>
    </w:p>
    <w:p w14:paraId="32A9521D" w14:textId="77777777" w:rsidR="00FD4494" w:rsidRDefault="00FD4494" w:rsidP="00FD4494">
      <w:pPr>
        <w:tabs>
          <w:tab w:val="left" w:pos="1134"/>
        </w:tabs>
        <w:ind w:firstLine="567"/>
        <w:jc w:val="both"/>
      </w:pPr>
      <w:r w:rsidRPr="00EE5EF2">
        <w:t>7) улучшение и постоянное совершенствование</w:t>
      </w:r>
      <w:r>
        <w:t xml:space="preserve"> ОТ, ПБ и ООС </w:t>
      </w:r>
      <w:r w:rsidRPr="00EE5EF2">
        <w:t>и в целом СМ.</w:t>
      </w:r>
    </w:p>
    <w:p w14:paraId="24BFF795" w14:textId="77777777" w:rsidR="00FD4494" w:rsidRDefault="00FD4494" w:rsidP="00FD4494">
      <w:pPr>
        <w:tabs>
          <w:tab w:val="left" w:pos="1134"/>
        </w:tabs>
        <w:ind w:firstLine="567"/>
        <w:jc w:val="both"/>
        <w:rPr>
          <w:bCs/>
        </w:rPr>
      </w:pPr>
      <w:r w:rsidRPr="00C7054C">
        <w:rPr>
          <w:bCs/>
        </w:rPr>
        <w:t xml:space="preserve">Состав Комитета </w:t>
      </w:r>
      <w:r>
        <w:rPr>
          <w:bCs/>
        </w:rPr>
        <w:t xml:space="preserve">Совета директоров КМГ (КБОТОСУР) избирается в порядке, установленном Уставом КМГ. </w:t>
      </w:r>
    </w:p>
    <w:p w14:paraId="7389C8D2" w14:textId="77777777" w:rsidR="00FD4494" w:rsidRDefault="00FD4494" w:rsidP="00FD4494">
      <w:pPr>
        <w:tabs>
          <w:tab w:val="left" w:pos="1134"/>
        </w:tabs>
        <w:ind w:firstLine="567"/>
        <w:jc w:val="both"/>
      </w:pPr>
      <w:r>
        <w:rPr>
          <w:bCs/>
        </w:rPr>
        <w:t xml:space="preserve">11.4.2.2. </w:t>
      </w:r>
      <w:r w:rsidRPr="00884A8B">
        <w:t>На уровне Центрального аппарата КМГ</w:t>
      </w:r>
      <w:r>
        <w:t xml:space="preserve"> </w:t>
      </w:r>
      <w:r>
        <w:rPr>
          <w:bCs/>
        </w:rPr>
        <w:t>(Комитет</w:t>
      </w:r>
      <w:r w:rsidRPr="00843A6F">
        <w:rPr>
          <w:bCs/>
        </w:rPr>
        <w:t xml:space="preserve"> КМГ</w:t>
      </w:r>
      <w:r>
        <w:rPr>
          <w:bCs/>
        </w:rPr>
        <w:t>)</w:t>
      </w:r>
      <w:r w:rsidRPr="00884A8B">
        <w:t>:</w:t>
      </w:r>
    </w:p>
    <w:p w14:paraId="07EA1B40" w14:textId="77777777" w:rsidR="00FD4494" w:rsidRPr="00C67FA6" w:rsidRDefault="00FD4494" w:rsidP="00FD4494">
      <w:pPr>
        <w:tabs>
          <w:tab w:val="left" w:pos="851"/>
          <w:tab w:val="left" w:pos="1134"/>
        </w:tabs>
        <w:ind w:firstLine="567"/>
        <w:jc w:val="both"/>
      </w:pPr>
      <w:r w:rsidRPr="00C67FA6">
        <w:t>1)</w:t>
      </w:r>
      <w:r w:rsidRPr="00C67FA6">
        <w:tab/>
        <w:t xml:space="preserve">содействие Правлению КМГ при принятии решений в области ОТ, ПБ и ООС, в реализации Политики  КМГ  </w:t>
      </w:r>
      <w:r>
        <w:t xml:space="preserve">в области ОТ, ПБ и ООС </w:t>
      </w:r>
      <w:r w:rsidRPr="00C67FA6">
        <w:t xml:space="preserve">для  достижения  поставленных целей и задач; </w:t>
      </w:r>
    </w:p>
    <w:p w14:paraId="3B241C93" w14:textId="77777777" w:rsidR="00FD4494" w:rsidRPr="00C67FA6" w:rsidRDefault="00FD4494" w:rsidP="00FD4494">
      <w:pPr>
        <w:tabs>
          <w:tab w:val="left" w:pos="851"/>
          <w:tab w:val="left" w:pos="1134"/>
        </w:tabs>
        <w:ind w:firstLine="567"/>
        <w:jc w:val="both"/>
      </w:pPr>
      <w:r w:rsidRPr="00C67FA6">
        <w:t>2)</w:t>
      </w:r>
      <w:r w:rsidRPr="00C67FA6">
        <w:tab/>
        <w:t>подготовка рекомендаций и предложений по организации и поддержанию эффективной корпоративной системы управления  в области ОТ, ПБ и ООС КМГ необходимыми ресурсами (финансовыми, материальными и человеческими);</w:t>
      </w:r>
    </w:p>
    <w:p w14:paraId="73690153" w14:textId="77777777" w:rsidR="00FD4494" w:rsidRPr="00C67FA6" w:rsidRDefault="00FD4494" w:rsidP="00FD4494">
      <w:pPr>
        <w:tabs>
          <w:tab w:val="left" w:pos="851"/>
          <w:tab w:val="left" w:pos="1134"/>
        </w:tabs>
        <w:ind w:firstLine="567"/>
        <w:jc w:val="both"/>
      </w:pPr>
      <w:r w:rsidRPr="00C67FA6">
        <w:t>3)</w:t>
      </w:r>
      <w:r w:rsidRPr="00C67FA6">
        <w:tab/>
        <w:t xml:space="preserve"> мониторинг показателей в области ОТ, ПБ и ООС КМГ, анализ и оценка достижения поставленных целей и задач;</w:t>
      </w:r>
    </w:p>
    <w:p w14:paraId="1E64C9C3" w14:textId="77777777" w:rsidR="00FD4494" w:rsidRPr="00C67FA6" w:rsidRDefault="00FD4494" w:rsidP="00FD4494">
      <w:pPr>
        <w:tabs>
          <w:tab w:val="left" w:pos="851"/>
          <w:tab w:val="left" w:pos="1134"/>
        </w:tabs>
        <w:ind w:firstLine="567"/>
        <w:jc w:val="both"/>
      </w:pPr>
      <w:r w:rsidRPr="00C67FA6">
        <w:t>4)</w:t>
      </w:r>
      <w:r w:rsidRPr="00C67FA6">
        <w:tab/>
        <w:t xml:space="preserve"> координация и эффективное взаимодействие с </w:t>
      </w:r>
      <w:r>
        <w:t>К</w:t>
      </w:r>
      <w:r w:rsidRPr="00C67FA6">
        <w:t xml:space="preserve">омитетами </w:t>
      </w:r>
      <w:r>
        <w:t>организаций Г</w:t>
      </w:r>
      <w:r w:rsidRPr="00C67FA6">
        <w:t>рупп</w:t>
      </w:r>
      <w:r>
        <w:t>ы</w:t>
      </w:r>
      <w:r w:rsidRPr="00C67FA6">
        <w:t xml:space="preserve"> компаний КМГ</w:t>
      </w:r>
      <w:r>
        <w:t>.</w:t>
      </w:r>
    </w:p>
    <w:p w14:paraId="1B9CF404" w14:textId="77777777" w:rsidR="00FD4494" w:rsidRDefault="00FD4494" w:rsidP="00FD4494">
      <w:pPr>
        <w:tabs>
          <w:tab w:val="left" w:pos="1134"/>
        </w:tabs>
        <w:ind w:firstLine="567"/>
        <w:jc w:val="both"/>
        <w:rPr>
          <w:bCs/>
        </w:rPr>
      </w:pPr>
      <w:r>
        <w:rPr>
          <w:bCs/>
        </w:rPr>
        <w:t xml:space="preserve">Состав Комитета КМГ </w:t>
      </w:r>
      <w:r w:rsidRPr="00C7054C">
        <w:rPr>
          <w:bCs/>
        </w:rPr>
        <w:t xml:space="preserve">назначается приказом </w:t>
      </w:r>
      <w:r>
        <w:rPr>
          <w:bCs/>
        </w:rPr>
        <w:t>председателя Правления</w:t>
      </w:r>
      <w:r w:rsidRPr="00C7054C">
        <w:rPr>
          <w:bCs/>
        </w:rPr>
        <w:t xml:space="preserve"> КМГ.</w:t>
      </w:r>
    </w:p>
    <w:p w14:paraId="6F49FD70" w14:textId="77777777" w:rsidR="00FD4494" w:rsidRPr="001472A5" w:rsidRDefault="00FD4494" w:rsidP="00FD4494">
      <w:pPr>
        <w:pStyle w:val="afd"/>
        <w:tabs>
          <w:tab w:val="left" w:pos="0"/>
        </w:tabs>
        <w:ind w:left="0" w:firstLine="567"/>
        <w:contextualSpacing/>
        <w:jc w:val="both"/>
        <w:outlineLvl w:val="0"/>
      </w:pPr>
      <w:r>
        <w:t>5.7.4</w:t>
      </w:r>
      <w:r w:rsidRPr="004F6BD6">
        <w:t>.2.</w:t>
      </w:r>
      <w:r>
        <w:t xml:space="preserve">3. </w:t>
      </w:r>
      <w:r w:rsidRPr="00884A8B">
        <w:t>На уровне организации Группы компаний КМГ</w:t>
      </w:r>
      <w:r>
        <w:t xml:space="preserve"> (Комитет организации Группы компаний КМГ):</w:t>
      </w:r>
    </w:p>
    <w:p w14:paraId="048CB68A" w14:textId="77777777" w:rsidR="00FD4494" w:rsidRDefault="00FD4494" w:rsidP="00FD4494">
      <w:pPr>
        <w:tabs>
          <w:tab w:val="left" w:pos="1134"/>
        </w:tabs>
        <w:ind w:firstLine="567"/>
        <w:jc w:val="both"/>
        <w:rPr>
          <w:lang w:val="kk-KZ"/>
        </w:rPr>
      </w:pPr>
      <w:r>
        <w:rPr>
          <w:lang w:val="kk-KZ"/>
        </w:rPr>
        <w:t xml:space="preserve">1) </w:t>
      </w:r>
      <w:r w:rsidRPr="00FE25B3">
        <w:rPr>
          <w:lang w:val="kk-KZ"/>
        </w:rPr>
        <w:t>анализ статистик</w:t>
      </w:r>
      <w:r w:rsidRPr="00FE25B3">
        <w:t>и</w:t>
      </w:r>
      <w:r>
        <w:rPr>
          <w:lang w:val="kk-KZ"/>
        </w:rPr>
        <w:t>происшествий и</w:t>
      </w:r>
      <w:r w:rsidRPr="00FE25B3">
        <w:rPr>
          <w:lang w:val="kk-KZ"/>
        </w:rPr>
        <w:t xml:space="preserve"> несчастных случаев для выявления тенденций ее изменения и составления отчета, а также выдач</w:t>
      </w:r>
      <w:r w:rsidRPr="00FE25B3">
        <w:t>а</w:t>
      </w:r>
      <w:r w:rsidRPr="00FE25B3">
        <w:rPr>
          <w:lang w:val="kk-KZ"/>
        </w:rPr>
        <w:t xml:space="preserve"> рекомендаций по корректирующим действиям</w:t>
      </w:r>
      <w:r w:rsidRPr="00FE25B3">
        <w:t>;</w:t>
      </w:r>
    </w:p>
    <w:p w14:paraId="2543818F" w14:textId="77777777" w:rsidR="00FD4494" w:rsidRDefault="00FD4494" w:rsidP="00FD4494">
      <w:pPr>
        <w:tabs>
          <w:tab w:val="left" w:pos="1134"/>
        </w:tabs>
        <w:ind w:firstLine="567"/>
        <w:jc w:val="both"/>
        <w:rPr>
          <w:lang w:val="kk-KZ"/>
        </w:rPr>
      </w:pPr>
      <w:r>
        <w:rPr>
          <w:lang w:val="kk-KZ"/>
        </w:rPr>
        <w:lastRenderedPageBreak/>
        <w:t xml:space="preserve">2) контроль внедрения </w:t>
      </w:r>
      <w:r w:rsidRPr="00C7054C">
        <w:t>внутренних регламентирующих документов (стандартов) в области БиОТ;</w:t>
      </w:r>
    </w:p>
    <w:p w14:paraId="29CE11FC" w14:textId="77777777" w:rsidR="00FD4494" w:rsidRDefault="00FD4494" w:rsidP="00FD4494">
      <w:pPr>
        <w:tabs>
          <w:tab w:val="left" w:pos="1134"/>
        </w:tabs>
        <w:ind w:firstLine="567"/>
        <w:jc w:val="both"/>
        <w:rPr>
          <w:lang w:val="kk-KZ"/>
        </w:rPr>
      </w:pPr>
      <w:r>
        <w:rPr>
          <w:lang w:val="kk-KZ"/>
        </w:rPr>
        <w:t xml:space="preserve">3) </w:t>
      </w:r>
      <w:r w:rsidRPr="00FE25B3">
        <w:rPr>
          <w:lang w:val="kk-KZ"/>
        </w:rPr>
        <w:t xml:space="preserve">рассмотрение  </w:t>
      </w:r>
      <w:r w:rsidRPr="00FE25B3">
        <w:t>актов проверок и предписаний</w:t>
      </w:r>
      <w:r>
        <w:rPr>
          <w:lang w:val="kk-KZ"/>
        </w:rPr>
        <w:t xml:space="preserve">государственных </w:t>
      </w:r>
      <w:r w:rsidRPr="00FE25B3">
        <w:rPr>
          <w:lang w:val="kk-KZ"/>
        </w:rPr>
        <w:t>контролирующих органов и отчетов аудиторских проверок</w:t>
      </w:r>
      <w:r w:rsidRPr="00FE25B3">
        <w:t>;</w:t>
      </w:r>
    </w:p>
    <w:p w14:paraId="6194AB84" w14:textId="77777777" w:rsidR="00FD4494" w:rsidRDefault="00FD4494" w:rsidP="00FD4494">
      <w:pPr>
        <w:tabs>
          <w:tab w:val="left" w:pos="1134"/>
        </w:tabs>
        <w:ind w:firstLine="567"/>
        <w:jc w:val="both"/>
        <w:rPr>
          <w:lang w:val="kk-KZ"/>
        </w:rPr>
      </w:pPr>
      <w:r>
        <w:rPr>
          <w:lang w:val="kk-KZ"/>
        </w:rPr>
        <w:t xml:space="preserve">4) </w:t>
      </w:r>
      <w:r w:rsidRPr="00FE25B3">
        <w:rPr>
          <w:lang w:val="kk-KZ"/>
        </w:rPr>
        <w:t>оказание  помощи в разработке  политик, инструкций</w:t>
      </w:r>
      <w:r w:rsidRPr="00FE25B3">
        <w:t>;</w:t>
      </w:r>
    </w:p>
    <w:p w14:paraId="1F84BEEC" w14:textId="77777777" w:rsidR="00FD4494" w:rsidRDefault="00FD4494" w:rsidP="00FD4494">
      <w:pPr>
        <w:tabs>
          <w:tab w:val="left" w:pos="1134"/>
        </w:tabs>
        <w:ind w:firstLine="567"/>
        <w:jc w:val="both"/>
        <w:rPr>
          <w:lang w:val="kk-KZ"/>
        </w:rPr>
      </w:pPr>
      <w:r>
        <w:rPr>
          <w:lang w:val="kk-KZ"/>
        </w:rPr>
        <w:t xml:space="preserve">5) </w:t>
      </w:r>
      <w:r w:rsidRPr="00FE25B3">
        <w:rPr>
          <w:lang w:val="kk-KZ"/>
        </w:rPr>
        <w:t>мониторинг  эффективности  обучен</w:t>
      </w:r>
      <w:r>
        <w:rPr>
          <w:lang w:val="kk-KZ"/>
        </w:rPr>
        <w:t>ия по БиОТ</w:t>
      </w:r>
      <w:r w:rsidRPr="00FE25B3">
        <w:t>;</w:t>
      </w:r>
    </w:p>
    <w:p w14:paraId="429D20A7" w14:textId="77777777" w:rsidR="00FD4494" w:rsidRDefault="00FD4494" w:rsidP="00FD4494">
      <w:pPr>
        <w:tabs>
          <w:tab w:val="left" w:pos="1134"/>
        </w:tabs>
        <w:ind w:firstLine="567"/>
        <w:jc w:val="both"/>
        <w:rPr>
          <w:lang w:val="kk-KZ"/>
        </w:rPr>
      </w:pPr>
      <w:r>
        <w:rPr>
          <w:lang w:val="kk-KZ"/>
        </w:rPr>
        <w:t xml:space="preserve">6) </w:t>
      </w:r>
      <w:r w:rsidRPr="00FE25B3">
        <w:rPr>
          <w:lang w:val="kk-KZ"/>
        </w:rPr>
        <w:t xml:space="preserve">мониторинг и совершенствование информирования  </w:t>
      </w:r>
      <w:r>
        <w:rPr>
          <w:lang w:val="kk-KZ"/>
        </w:rPr>
        <w:t>работников</w:t>
      </w:r>
      <w:r w:rsidRPr="00FE25B3">
        <w:rPr>
          <w:lang w:val="kk-KZ"/>
        </w:rPr>
        <w:t xml:space="preserve"> по вопросам  </w:t>
      </w:r>
      <w:r>
        <w:rPr>
          <w:lang w:val="kk-KZ"/>
        </w:rPr>
        <w:t>БиОТ</w:t>
      </w:r>
      <w:r w:rsidRPr="00FE25B3">
        <w:t>;</w:t>
      </w:r>
    </w:p>
    <w:p w14:paraId="20FA73FF" w14:textId="77777777" w:rsidR="00FD4494" w:rsidRDefault="00FD4494" w:rsidP="00FD4494">
      <w:pPr>
        <w:tabs>
          <w:tab w:val="left" w:pos="1134"/>
        </w:tabs>
        <w:ind w:firstLine="567"/>
        <w:jc w:val="both"/>
      </w:pPr>
      <w:r>
        <w:rPr>
          <w:lang w:val="kk-KZ"/>
        </w:rPr>
        <w:t xml:space="preserve">7) </w:t>
      </w:r>
      <w:r w:rsidRPr="00FE25B3">
        <w:t>анализ и оценка эффективности управления БиОТ.</w:t>
      </w:r>
    </w:p>
    <w:p w14:paraId="4340C27F" w14:textId="77777777" w:rsidR="00FD4494" w:rsidRPr="00FE25B3" w:rsidRDefault="00FD4494" w:rsidP="00FD4494">
      <w:pPr>
        <w:tabs>
          <w:tab w:val="left" w:pos="1134"/>
        </w:tabs>
        <w:ind w:firstLine="567"/>
        <w:jc w:val="both"/>
        <w:rPr>
          <w:lang w:val="kk-KZ"/>
        </w:rPr>
      </w:pPr>
      <w:r>
        <w:rPr>
          <w:lang w:val="kk-KZ"/>
        </w:rPr>
        <w:t>Н</w:t>
      </w:r>
      <w:r w:rsidRPr="006C57DD">
        <w:rPr>
          <w:lang w:val="kk-KZ"/>
        </w:rPr>
        <w:t>а уровне организации Группы компаний КМГ или Структурного подразделения, в целях эффективности и оптимизации работы различных комитетов по направлению ОТ, ПБ и ООС (производственный совет по БиОТ, комитет по высоким показателям БиОТ и др.) рекомендуется их объединение в Комитет на условиях, не противоречащих Законодательным требованиям</w:t>
      </w:r>
      <w:r>
        <w:rPr>
          <w:lang w:val="kk-KZ"/>
        </w:rPr>
        <w:t>.</w:t>
      </w:r>
    </w:p>
    <w:p w14:paraId="1C72EEAD" w14:textId="04DF0836" w:rsidR="00FE25B3" w:rsidRDefault="00FD4494" w:rsidP="00FD4494">
      <w:pPr>
        <w:tabs>
          <w:tab w:val="left" w:pos="1134"/>
        </w:tabs>
        <w:ind w:firstLine="567"/>
        <w:jc w:val="both"/>
      </w:pPr>
      <w:r>
        <w:t xml:space="preserve">5.7.4.3. </w:t>
      </w:r>
      <w:r w:rsidRPr="00EE5EF2">
        <w:t>Эффективная и действенная координация между Центральным аппаратом КМГ и организациями Группы компаний КМГ организуется посредством системы Комитетов (вспомогательная ветвь)</w:t>
      </w:r>
      <w:r>
        <w:t xml:space="preserve"> </w:t>
      </w:r>
      <w:r w:rsidRPr="00EE5EF2">
        <w:t xml:space="preserve">и существующей организационной структурой Группы компаний КМГ (линейная организационная структура, иерархия), которая призвана выполнять не только мероприятия, связанные </w:t>
      </w:r>
      <w:r>
        <w:t xml:space="preserve">с производством, но и исполнять </w:t>
      </w:r>
      <w:r w:rsidRPr="00EE5EF2">
        <w:t xml:space="preserve">Политику </w:t>
      </w:r>
      <w:r>
        <w:t xml:space="preserve">КМГ </w:t>
      </w:r>
      <w:r w:rsidRPr="00EE5EF2">
        <w:t>(реализующая ветвь</w:t>
      </w:r>
      <w:r w:rsidRPr="00FD4494">
        <w:t>)</w:t>
      </w:r>
      <w:r>
        <w:t>.</w:t>
      </w:r>
    </w:p>
    <w:p w14:paraId="7B4ABFFA" w14:textId="77777777" w:rsidR="00FD4494" w:rsidRPr="00FD4494" w:rsidRDefault="00FD4494" w:rsidP="00FD4494">
      <w:pPr>
        <w:tabs>
          <w:tab w:val="left" w:pos="1134"/>
        </w:tabs>
        <w:ind w:firstLine="567"/>
        <w:jc w:val="both"/>
      </w:pPr>
    </w:p>
    <w:p w14:paraId="45D5F082" w14:textId="192593E5" w:rsidR="00FF0D8D" w:rsidRDefault="00FF0D8D" w:rsidP="00880D33">
      <w:pPr>
        <w:pStyle w:val="afd"/>
        <w:tabs>
          <w:tab w:val="left" w:pos="0"/>
        </w:tabs>
        <w:ind w:left="0" w:firstLine="567"/>
        <w:contextualSpacing/>
        <w:jc w:val="both"/>
        <w:outlineLvl w:val="0"/>
        <w:rPr>
          <w:b/>
          <w:iCs/>
        </w:rPr>
      </w:pPr>
      <w:r>
        <w:rPr>
          <w:b/>
          <w:iCs/>
        </w:rPr>
        <w:t>6. КРИТЕРИИ РЕЗУЛЬТАТИВНОСТИ</w:t>
      </w:r>
    </w:p>
    <w:p w14:paraId="3CF3B82C" w14:textId="77777777" w:rsidR="0059375E" w:rsidRDefault="0059375E" w:rsidP="00880D33">
      <w:pPr>
        <w:pStyle w:val="afd"/>
        <w:tabs>
          <w:tab w:val="left" w:pos="0"/>
        </w:tabs>
        <w:ind w:left="0" w:firstLine="567"/>
        <w:contextualSpacing/>
        <w:jc w:val="both"/>
        <w:outlineLvl w:val="0"/>
        <w:rPr>
          <w:b/>
          <w:iCs/>
        </w:rPr>
      </w:pPr>
    </w:p>
    <w:p w14:paraId="65B77B03" w14:textId="77777777" w:rsidR="0059375E" w:rsidRPr="001469A2" w:rsidRDefault="0059375E" w:rsidP="0059375E">
      <w:pPr>
        <w:ind w:firstLine="567"/>
        <w:jc w:val="both"/>
        <w:rPr>
          <w:iCs/>
        </w:rPr>
      </w:pPr>
      <w:r w:rsidRPr="001469A2">
        <w:rPr>
          <w:iCs/>
        </w:rPr>
        <w:t>Критериями результативности являются:</w:t>
      </w:r>
    </w:p>
    <w:p w14:paraId="4AF71781" w14:textId="1F6E20D9" w:rsidR="0059375E" w:rsidRPr="001469A2" w:rsidRDefault="0059375E" w:rsidP="0059375E">
      <w:pPr>
        <w:tabs>
          <w:tab w:val="num" w:pos="720"/>
          <w:tab w:val="left" w:pos="1200"/>
        </w:tabs>
        <w:ind w:firstLine="567"/>
        <w:jc w:val="both"/>
        <w:outlineLvl w:val="0"/>
        <w:rPr>
          <w:bCs/>
          <w:iCs/>
        </w:rPr>
      </w:pPr>
      <w:r w:rsidRPr="001469A2">
        <w:rPr>
          <w:bCs/>
          <w:iCs/>
        </w:rPr>
        <w:t xml:space="preserve">6.1. </w:t>
      </w:r>
      <w:r w:rsidR="000E07C9" w:rsidRPr="001469A2">
        <w:rPr>
          <w:bCs/>
          <w:iCs/>
        </w:rPr>
        <w:t xml:space="preserve">Соблюдение Законодательных </w:t>
      </w:r>
      <w:r w:rsidRPr="001469A2">
        <w:rPr>
          <w:bCs/>
          <w:iCs/>
        </w:rPr>
        <w:t xml:space="preserve"> </w:t>
      </w:r>
      <w:r w:rsidR="000E07C9" w:rsidRPr="001469A2">
        <w:rPr>
          <w:bCs/>
          <w:iCs/>
        </w:rPr>
        <w:t>требований</w:t>
      </w:r>
      <w:r w:rsidRPr="001469A2">
        <w:rPr>
          <w:bCs/>
          <w:iCs/>
        </w:rPr>
        <w:t xml:space="preserve"> и </w:t>
      </w:r>
      <w:r w:rsidR="000E07C9" w:rsidRPr="001469A2">
        <w:rPr>
          <w:bCs/>
          <w:iCs/>
        </w:rPr>
        <w:t>требований</w:t>
      </w:r>
      <w:r w:rsidRPr="001469A2">
        <w:rPr>
          <w:bCs/>
          <w:iCs/>
        </w:rPr>
        <w:t xml:space="preserve"> настоящего Стандарта</w:t>
      </w:r>
      <w:r w:rsidR="00D2425E" w:rsidRPr="001469A2">
        <w:rPr>
          <w:bCs/>
          <w:iCs/>
        </w:rPr>
        <w:t xml:space="preserve"> в Группе компаний КМГ</w:t>
      </w:r>
      <w:r w:rsidR="00CA07CE" w:rsidRPr="001469A2">
        <w:rPr>
          <w:bCs/>
          <w:iCs/>
        </w:rPr>
        <w:t>.</w:t>
      </w:r>
    </w:p>
    <w:p w14:paraId="0AF092AC" w14:textId="48A9EB02" w:rsidR="000E07C9" w:rsidRPr="001469A2" w:rsidRDefault="000E07C9" w:rsidP="0059375E">
      <w:pPr>
        <w:tabs>
          <w:tab w:val="num" w:pos="720"/>
          <w:tab w:val="left" w:pos="1200"/>
        </w:tabs>
        <w:ind w:firstLine="567"/>
        <w:jc w:val="both"/>
        <w:outlineLvl w:val="0"/>
        <w:rPr>
          <w:bCs/>
          <w:iCs/>
        </w:rPr>
      </w:pPr>
      <w:r w:rsidRPr="001469A2">
        <w:rPr>
          <w:bCs/>
          <w:iCs/>
        </w:rPr>
        <w:t>6.2. Эффективная оценка рисков/опасных и вредных производственных факторов, направленная на предупреждение и недопущение несчастных случаев и травматизма в Группе компаний КМГ.</w:t>
      </w:r>
    </w:p>
    <w:p w14:paraId="044D7B8B" w14:textId="1FBF147E" w:rsidR="0059375E" w:rsidRPr="001469A2" w:rsidRDefault="0059375E" w:rsidP="0059375E">
      <w:pPr>
        <w:tabs>
          <w:tab w:val="num" w:pos="720"/>
          <w:tab w:val="left" w:pos="1200"/>
        </w:tabs>
        <w:ind w:firstLine="567"/>
        <w:jc w:val="both"/>
        <w:outlineLvl w:val="0"/>
        <w:rPr>
          <w:bCs/>
          <w:iCs/>
        </w:rPr>
      </w:pPr>
      <w:r w:rsidRPr="001469A2">
        <w:rPr>
          <w:bCs/>
          <w:iCs/>
        </w:rPr>
        <w:t>6</w:t>
      </w:r>
      <w:r w:rsidR="000E07C9" w:rsidRPr="001469A2">
        <w:rPr>
          <w:bCs/>
          <w:iCs/>
        </w:rPr>
        <w:t>.3</w:t>
      </w:r>
      <w:r w:rsidRPr="001469A2">
        <w:rPr>
          <w:bCs/>
          <w:iCs/>
        </w:rPr>
        <w:t xml:space="preserve">.Улучшение ключевых показателей эффективности </w:t>
      </w:r>
      <w:r w:rsidR="000E07C9" w:rsidRPr="001469A2">
        <w:rPr>
          <w:bCs/>
          <w:iCs/>
        </w:rPr>
        <w:t>в области БиОТ</w:t>
      </w:r>
      <w:r w:rsidRPr="001469A2">
        <w:rPr>
          <w:bCs/>
          <w:iCs/>
        </w:rPr>
        <w:t>.</w:t>
      </w:r>
    </w:p>
    <w:p w14:paraId="3B788225" w14:textId="77777777" w:rsidR="00FF0D8D" w:rsidRDefault="00FF0D8D" w:rsidP="00880D33">
      <w:pPr>
        <w:pStyle w:val="afd"/>
        <w:tabs>
          <w:tab w:val="left" w:pos="0"/>
        </w:tabs>
        <w:ind w:left="0" w:firstLine="567"/>
        <w:contextualSpacing/>
        <w:jc w:val="both"/>
        <w:outlineLvl w:val="0"/>
        <w:rPr>
          <w:b/>
          <w:iCs/>
        </w:rPr>
      </w:pPr>
    </w:p>
    <w:p w14:paraId="003B2D8E" w14:textId="28A17065" w:rsidR="00880D33" w:rsidRPr="00EE5EF2" w:rsidRDefault="00FF0D8D" w:rsidP="00880D33">
      <w:pPr>
        <w:pStyle w:val="afd"/>
        <w:tabs>
          <w:tab w:val="left" w:pos="0"/>
        </w:tabs>
        <w:ind w:left="0" w:firstLine="567"/>
        <w:contextualSpacing/>
        <w:jc w:val="both"/>
        <w:outlineLvl w:val="0"/>
        <w:rPr>
          <w:b/>
          <w:iCs/>
        </w:rPr>
      </w:pPr>
      <w:r>
        <w:rPr>
          <w:b/>
          <w:iCs/>
        </w:rPr>
        <w:t>7.</w:t>
      </w:r>
      <w:r w:rsidR="00853202">
        <w:rPr>
          <w:b/>
          <w:iCs/>
        </w:rPr>
        <w:t xml:space="preserve"> </w:t>
      </w:r>
      <w:r w:rsidR="00880D33" w:rsidRPr="00EE5EF2">
        <w:rPr>
          <w:b/>
          <w:iCs/>
        </w:rPr>
        <w:t>ССЫЛКИ НА ДОКУМЕНТЫ</w:t>
      </w:r>
    </w:p>
    <w:p w14:paraId="278F55B8" w14:textId="77777777" w:rsidR="00B128F1" w:rsidRDefault="00B128F1" w:rsidP="00880D33">
      <w:pPr>
        <w:pStyle w:val="afd"/>
        <w:tabs>
          <w:tab w:val="left" w:pos="0"/>
        </w:tabs>
        <w:ind w:left="0" w:firstLine="567"/>
        <w:contextualSpacing/>
        <w:jc w:val="both"/>
        <w:outlineLvl w:val="0"/>
      </w:pPr>
    </w:p>
    <w:p w14:paraId="794F57BB" w14:textId="0295D423" w:rsidR="00DE643F" w:rsidRDefault="00B128F1" w:rsidP="00880D33">
      <w:pPr>
        <w:pStyle w:val="afd"/>
        <w:tabs>
          <w:tab w:val="left" w:pos="0"/>
        </w:tabs>
        <w:ind w:left="0" w:firstLine="567"/>
        <w:contextualSpacing/>
        <w:jc w:val="both"/>
        <w:outlineLvl w:val="0"/>
      </w:pPr>
      <w:r>
        <w:t>7.1. В настоящем Стандарте применяются</w:t>
      </w:r>
      <w:r w:rsidRPr="003D49B6">
        <w:t xml:space="preserve"> </w:t>
      </w:r>
      <w:r>
        <w:t>ссылки на следующие внутренние документы КМГ</w:t>
      </w:r>
      <w:r w:rsidRPr="003D49B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146"/>
        <w:gridCol w:w="6195"/>
      </w:tblGrid>
      <w:tr w:rsidR="00DE643F" w:rsidRPr="00EE5EF2" w14:paraId="76B6B3CB" w14:textId="77777777" w:rsidTr="00812F59">
        <w:trPr>
          <w:jc w:val="center"/>
        </w:trPr>
        <w:tc>
          <w:tcPr>
            <w:tcW w:w="564" w:type="dxa"/>
            <w:shd w:val="clear" w:color="auto" w:fill="auto"/>
          </w:tcPr>
          <w:p w14:paraId="73E59525" w14:textId="77777777" w:rsidR="00DE643F" w:rsidRPr="00EE5EF2" w:rsidRDefault="002E31CD" w:rsidP="00F35B1F">
            <w:pPr>
              <w:tabs>
                <w:tab w:val="left" w:pos="0"/>
                <w:tab w:val="left" w:pos="1276"/>
              </w:tabs>
              <w:jc w:val="center"/>
              <w:rPr>
                <w:rFonts w:eastAsia="Calibri"/>
                <w:iCs/>
                <w:lang w:eastAsia="en-US"/>
              </w:rPr>
            </w:pPr>
            <w:r>
              <w:rPr>
                <w:rFonts w:eastAsia="Calibri"/>
                <w:iCs/>
                <w:lang w:eastAsia="en-US"/>
              </w:rPr>
              <w:t>1.</w:t>
            </w:r>
          </w:p>
        </w:tc>
        <w:tc>
          <w:tcPr>
            <w:tcW w:w="3146" w:type="dxa"/>
            <w:shd w:val="clear" w:color="auto" w:fill="auto"/>
          </w:tcPr>
          <w:p w14:paraId="4997B08A" w14:textId="77777777" w:rsidR="002E31CD" w:rsidRPr="00EE5EF2" w:rsidRDefault="002E31CD" w:rsidP="002E31CD">
            <w:pPr>
              <w:tabs>
                <w:tab w:val="left" w:pos="0"/>
                <w:tab w:val="left" w:pos="1276"/>
              </w:tabs>
              <w:rPr>
                <w:rFonts w:eastAsia="Calibri"/>
                <w:iCs/>
                <w:lang w:eastAsia="en-US"/>
              </w:rPr>
            </w:pPr>
            <w:r w:rsidRPr="00EE5EF2">
              <w:rPr>
                <w:rFonts w:eastAsia="Calibri"/>
                <w:iCs/>
                <w:lang w:eastAsia="en-US"/>
              </w:rPr>
              <w:t>Решение Совета директоров</w:t>
            </w:r>
          </w:p>
          <w:p w14:paraId="5B5C80F6" w14:textId="77777777" w:rsidR="002E31CD" w:rsidRPr="00EE5EF2" w:rsidRDefault="002E31CD" w:rsidP="002E31CD">
            <w:pPr>
              <w:tabs>
                <w:tab w:val="left" w:pos="0"/>
                <w:tab w:val="left" w:pos="1276"/>
              </w:tabs>
              <w:jc w:val="both"/>
              <w:rPr>
                <w:rFonts w:eastAsia="Calibri"/>
                <w:iCs/>
                <w:lang w:eastAsia="en-US"/>
              </w:rPr>
            </w:pPr>
            <w:r w:rsidRPr="00EE5EF2">
              <w:rPr>
                <w:rFonts w:eastAsia="Calibri"/>
                <w:iCs/>
                <w:lang w:eastAsia="en-US"/>
              </w:rPr>
              <w:t>АО НК «</w:t>
            </w:r>
            <w:proofErr w:type="spellStart"/>
            <w:r w:rsidRPr="00EE5EF2">
              <w:rPr>
                <w:rFonts w:eastAsia="Calibri"/>
                <w:iCs/>
                <w:lang w:eastAsia="en-US"/>
              </w:rPr>
              <w:t>КазМунайГаз</w:t>
            </w:r>
            <w:proofErr w:type="spellEnd"/>
            <w:r w:rsidRPr="00EE5EF2">
              <w:rPr>
                <w:rFonts w:eastAsia="Calibri"/>
                <w:iCs/>
                <w:lang w:eastAsia="en-US"/>
              </w:rPr>
              <w:t>»</w:t>
            </w:r>
          </w:p>
          <w:p w14:paraId="07381933" w14:textId="7CFDE1DE" w:rsidR="00B45BE2" w:rsidRPr="00EE5EF2" w:rsidRDefault="00FC6554" w:rsidP="00B45BE2">
            <w:pPr>
              <w:tabs>
                <w:tab w:val="left" w:pos="0"/>
                <w:tab w:val="left" w:pos="1276"/>
              </w:tabs>
              <w:jc w:val="both"/>
              <w:rPr>
                <w:rFonts w:eastAsia="Calibri"/>
                <w:iCs/>
                <w:lang w:eastAsia="en-US"/>
              </w:rPr>
            </w:pPr>
            <w:r>
              <w:rPr>
                <w:rFonts w:eastAsia="Calibri"/>
                <w:iCs/>
                <w:lang w:eastAsia="en-US"/>
              </w:rPr>
              <w:t>от 20 февраля 2020</w:t>
            </w:r>
            <w:r w:rsidR="00B45BE2" w:rsidRPr="00EE5EF2">
              <w:rPr>
                <w:rFonts w:eastAsia="Calibri"/>
                <w:iCs/>
                <w:lang w:eastAsia="en-US"/>
              </w:rPr>
              <w:t>г.</w:t>
            </w:r>
          </w:p>
          <w:p w14:paraId="06CC4D9D" w14:textId="726F9B20" w:rsidR="00DE643F" w:rsidRPr="00EE5EF2" w:rsidRDefault="00FC6554" w:rsidP="00B45BE2">
            <w:pPr>
              <w:tabs>
                <w:tab w:val="left" w:pos="0"/>
                <w:tab w:val="left" w:pos="1276"/>
              </w:tabs>
              <w:jc w:val="both"/>
              <w:rPr>
                <w:rFonts w:eastAsia="Calibri"/>
                <w:iCs/>
                <w:lang w:eastAsia="en-US"/>
              </w:rPr>
            </w:pPr>
            <w:r>
              <w:rPr>
                <w:rFonts w:eastAsia="Calibri"/>
                <w:iCs/>
                <w:lang w:eastAsia="en-US"/>
              </w:rPr>
              <w:t>Протокол № 2</w:t>
            </w:r>
            <w:r w:rsidR="00B45BE2" w:rsidRPr="00EE5EF2">
              <w:rPr>
                <w:rFonts w:eastAsia="Calibri"/>
                <w:iCs/>
                <w:lang w:eastAsia="en-US"/>
              </w:rPr>
              <w:t>/20</w:t>
            </w:r>
            <w:r>
              <w:rPr>
                <w:rFonts w:eastAsia="Calibri"/>
                <w:iCs/>
                <w:lang w:eastAsia="en-US"/>
              </w:rPr>
              <w:t>20</w:t>
            </w:r>
          </w:p>
        </w:tc>
        <w:tc>
          <w:tcPr>
            <w:tcW w:w="6195" w:type="dxa"/>
            <w:shd w:val="clear" w:color="auto" w:fill="auto"/>
          </w:tcPr>
          <w:p w14:paraId="66CA3741" w14:textId="77777777" w:rsidR="00DE643F" w:rsidRPr="00EE5EF2" w:rsidRDefault="002E31CD" w:rsidP="00F35B1F">
            <w:pPr>
              <w:tabs>
                <w:tab w:val="left" w:pos="0"/>
                <w:tab w:val="left" w:pos="1276"/>
              </w:tabs>
              <w:jc w:val="both"/>
              <w:rPr>
                <w:rFonts w:eastAsia="Calibri"/>
                <w:iCs/>
                <w:lang w:eastAsia="en-US"/>
              </w:rPr>
            </w:pPr>
            <w:r w:rsidRPr="00EE5EF2">
              <w:t>Политика в области охраны труда и промыш</w:t>
            </w:r>
            <w:r>
              <w:t xml:space="preserve">ленной безопасности  </w:t>
            </w:r>
            <w:r w:rsidRPr="00EE5EF2">
              <w:t>АО НК «</w:t>
            </w:r>
            <w:proofErr w:type="spellStart"/>
            <w:r w:rsidRPr="00EE5EF2">
              <w:t>КазМунайГаз</w:t>
            </w:r>
            <w:proofErr w:type="spellEnd"/>
            <w:r w:rsidRPr="00EE5EF2">
              <w:t>»</w:t>
            </w:r>
          </w:p>
        </w:tc>
      </w:tr>
      <w:tr w:rsidR="00CD57FE" w:rsidRPr="00EE5EF2" w14:paraId="382A68F6" w14:textId="77777777" w:rsidTr="00812F59">
        <w:trPr>
          <w:jc w:val="center"/>
        </w:trPr>
        <w:tc>
          <w:tcPr>
            <w:tcW w:w="564" w:type="dxa"/>
            <w:shd w:val="clear" w:color="auto" w:fill="auto"/>
          </w:tcPr>
          <w:p w14:paraId="07C16996" w14:textId="4E36DAC8" w:rsidR="00CD57FE" w:rsidRDefault="00CD57FE" w:rsidP="00F35B1F">
            <w:pPr>
              <w:tabs>
                <w:tab w:val="left" w:pos="0"/>
                <w:tab w:val="left" w:pos="1276"/>
              </w:tabs>
              <w:jc w:val="center"/>
              <w:rPr>
                <w:rFonts w:eastAsia="Calibri"/>
                <w:iCs/>
                <w:lang w:eastAsia="en-US"/>
              </w:rPr>
            </w:pPr>
            <w:r>
              <w:rPr>
                <w:rFonts w:eastAsia="Calibri"/>
                <w:iCs/>
                <w:lang w:eastAsia="en-US"/>
              </w:rPr>
              <w:t>2.</w:t>
            </w:r>
          </w:p>
        </w:tc>
        <w:tc>
          <w:tcPr>
            <w:tcW w:w="3146" w:type="dxa"/>
            <w:shd w:val="clear" w:color="auto" w:fill="auto"/>
          </w:tcPr>
          <w:p w14:paraId="22096503" w14:textId="77777777" w:rsidR="00B763F4" w:rsidRDefault="00127925" w:rsidP="00B763F4">
            <w:pPr>
              <w:tabs>
                <w:tab w:val="left" w:pos="0"/>
                <w:tab w:val="left" w:pos="1276"/>
              </w:tabs>
              <w:jc w:val="both"/>
              <w:rPr>
                <w:rFonts w:eastAsia="Calibri"/>
                <w:iCs/>
                <w:lang w:eastAsia="en-US"/>
              </w:rPr>
            </w:pPr>
            <w:r>
              <w:rPr>
                <w:rFonts w:eastAsia="Calibri"/>
                <w:iCs/>
                <w:lang w:eastAsia="en-US"/>
              </w:rPr>
              <w:t>Решение</w:t>
            </w:r>
            <w:r w:rsidR="003E4565">
              <w:rPr>
                <w:rFonts w:eastAsia="Calibri"/>
                <w:iCs/>
                <w:lang w:eastAsia="en-US"/>
              </w:rPr>
              <w:t xml:space="preserve"> Правления</w:t>
            </w:r>
            <w:r w:rsidR="00B763F4" w:rsidRPr="00EE5EF2">
              <w:rPr>
                <w:rFonts w:eastAsia="Calibri"/>
                <w:iCs/>
                <w:lang w:eastAsia="en-US"/>
              </w:rPr>
              <w:t xml:space="preserve"> </w:t>
            </w:r>
          </w:p>
          <w:p w14:paraId="69D70909" w14:textId="5D74E8A6" w:rsidR="00B763F4" w:rsidRPr="00EE5EF2" w:rsidRDefault="00B763F4" w:rsidP="00B763F4">
            <w:pPr>
              <w:tabs>
                <w:tab w:val="left" w:pos="0"/>
                <w:tab w:val="left" w:pos="1276"/>
              </w:tabs>
              <w:jc w:val="both"/>
              <w:rPr>
                <w:rFonts w:eastAsia="Calibri"/>
                <w:iCs/>
                <w:lang w:eastAsia="en-US"/>
              </w:rPr>
            </w:pPr>
            <w:r w:rsidRPr="00EE5EF2">
              <w:rPr>
                <w:rFonts w:eastAsia="Calibri"/>
                <w:iCs/>
                <w:lang w:eastAsia="en-US"/>
              </w:rPr>
              <w:t>АО НК «</w:t>
            </w:r>
            <w:proofErr w:type="spellStart"/>
            <w:r w:rsidRPr="00EE5EF2">
              <w:rPr>
                <w:rFonts w:eastAsia="Calibri"/>
                <w:iCs/>
                <w:lang w:eastAsia="en-US"/>
              </w:rPr>
              <w:t>КазМунайГаз</w:t>
            </w:r>
            <w:proofErr w:type="spellEnd"/>
            <w:r w:rsidRPr="00EE5EF2">
              <w:rPr>
                <w:rFonts w:eastAsia="Calibri"/>
                <w:iCs/>
                <w:lang w:eastAsia="en-US"/>
              </w:rPr>
              <w:t>»</w:t>
            </w:r>
          </w:p>
          <w:p w14:paraId="21FC627B" w14:textId="204C8E5B" w:rsidR="00CD57FE" w:rsidRPr="00EE5EF2" w:rsidRDefault="003E4565" w:rsidP="00812F59">
            <w:pPr>
              <w:tabs>
                <w:tab w:val="left" w:pos="0"/>
                <w:tab w:val="left" w:pos="1276"/>
              </w:tabs>
              <w:rPr>
                <w:rFonts w:eastAsia="Calibri"/>
                <w:iCs/>
                <w:lang w:eastAsia="en-US"/>
              </w:rPr>
            </w:pPr>
            <w:r>
              <w:rPr>
                <w:rFonts w:eastAsia="Calibri"/>
                <w:iCs/>
                <w:lang w:eastAsia="en-US"/>
              </w:rPr>
              <w:t xml:space="preserve"> от 30 октября 2015 года, Протокол №54</w:t>
            </w:r>
          </w:p>
        </w:tc>
        <w:tc>
          <w:tcPr>
            <w:tcW w:w="6195" w:type="dxa"/>
            <w:shd w:val="clear" w:color="auto" w:fill="auto"/>
          </w:tcPr>
          <w:p w14:paraId="6A5ACAFE" w14:textId="60D520C2" w:rsidR="00CD57FE" w:rsidRPr="00EE5EF2" w:rsidRDefault="003E4565" w:rsidP="00F35B1F">
            <w:pPr>
              <w:tabs>
                <w:tab w:val="left" w:pos="0"/>
                <w:tab w:val="left" w:pos="1276"/>
              </w:tabs>
              <w:jc w:val="both"/>
            </w:pPr>
            <w:r w:rsidRPr="003E4565">
              <w:t>Кодекс работников АО «Национальная компания «</w:t>
            </w:r>
            <w:proofErr w:type="spellStart"/>
            <w:r w:rsidRPr="003E4565">
              <w:t>КазМунайГаз</w:t>
            </w:r>
            <w:proofErr w:type="spellEnd"/>
            <w:r w:rsidRPr="003E4565">
              <w:t>» в области безопасности и охраны труда «Золотые правила»</w:t>
            </w:r>
          </w:p>
        </w:tc>
      </w:tr>
      <w:tr w:rsidR="00FC6554" w:rsidRPr="00FC6554" w14:paraId="71A3C53B" w14:textId="77777777" w:rsidTr="00812F59">
        <w:trPr>
          <w:jc w:val="center"/>
        </w:trPr>
        <w:tc>
          <w:tcPr>
            <w:tcW w:w="564" w:type="dxa"/>
            <w:shd w:val="clear" w:color="auto" w:fill="auto"/>
          </w:tcPr>
          <w:p w14:paraId="0D462208" w14:textId="6C835C00" w:rsidR="002C380B" w:rsidRPr="00FC6554" w:rsidRDefault="00081162" w:rsidP="00F35B1F">
            <w:pPr>
              <w:tabs>
                <w:tab w:val="left" w:pos="0"/>
                <w:tab w:val="left" w:pos="1276"/>
              </w:tabs>
              <w:jc w:val="center"/>
              <w:rPr>
                <w:rFonts w:eastAsia="Calibri"/>
                <w:iCs/>
                <w:lang w:eastAsia="en-US"/>
              </w:rPr>
            </w:pPr>
            <w:r w:rsidRPr="00FC6554">
              <w:rPr>
                <w:rFonts w:eastAsia="Calibri"/>
                <w:iCs/>
                <w:lang w:eastAsia="en-US"/>
              </w:rPr>
              <w:t>3</w:t>
            </w:r>
            <w:r w:rsidR="002C380B" w:rsidRPr="00FC6554">
              <w:rPr>
                <w:rFonts w:eastAsia="Calibri"/>
                <w:iCs/>
                <w:lang w:eastAsia="en-US"/>
              </w:rPr>
              <w:t>.</w:t>
            </w:r>
          </w:p>
        </w:tc>
        <w:tc>
          <w:tcPr>
            <w:tcW w:w="3146" w:type="dxa"/>
            <w:shd w:val="clear" w:color="auto" w:fill="auto"/>
          </w:tcPr>
          <w:p w14:paraId="56944D1E" w14:textId="77777777" w:rsidR="002C380B" w:rsidRPr="00FC6554" w:rsidRDefault="002C380B" w:rsidP="00F35B1F">
            <w:pPr>
              <w:tabs>
                <w:tab w:val="left" w:pos="0"/>
                <w:tab w:val="left" w:pos="1276"/>
              </w:tabs>
              <w:jc w:val="both"/>
              <w:rPr>
                <w:rFonts w:eastAsia="Calibri"/>
                <w:iCs/>
                <w:lang w:eastAsia="en-US"/>
              </w:rPr>
            </w:pPr>
            <w:r w:rsidRPr="00FC6554">
              <w:rPr>
                <w:rFonts w:eastAsia="Calibri"/>
                <w:iCs/>
                <w:lang w:eastAsia="en-US"/>
              </w:rPr>
              <w:t>Версия 1</w:t>
            </w:r>
          </w:p>
        </w:tc>
        <w:tc>
          <w:tcPr>
            <w:tcW w:w="6195" w:type="dxa"/>
            <w:shd w:val="clear" w:color="auto" w:fill="auto"/>
          </w:tcPr>
          <w:p w14:paraId="125F6B4B" w14:textId="77777777" w:rsidR="002C380B" w:rsidRPr="00FC6554" w:rsidRDefault="002C380B" w:rsidP="00F35B1F">
            <w:pPr>
              <w:tabs>
                <w:tab w:val="left" w:pos="0"/>
                <w:tab w:val="left" w:pos="1276"/>
              </w:tabs>
              <w:jc w:val="both"/>
              <w:rPr>
                <w:rFonts w:eastAsia="Calibri"/>
                <w:iCs/>
                <w:lang w:eastAsia="en-US"/>
              </w:rPr>
            </w:pPr>
            <w:r w:rsidRPr="00FC6554">
              <w:rPr>
                <w:rFonts w:eastAsia="Calibri"/>
                <w:iCs/>
                <w:lang w:eastAsia="en-US"/>
              </w:rPr>
              <w:t>Руководство по системе менеджмента в области охраны здоровья, промышленной безопасности и охраны окружающей среды в группе компаний АО НК «</w:t>
            </w:r>
            <w:proofErr w:type="spellStart"/>
            <w:r w:rsidRPr="00FC6554">
              <w:rPr>
                <w:rFonts w:eastAsia="Calibri"/>
                <w:iCs/>
                <w:lang w:eastAsia="en-US"/>
              </w:rPr>
              <w:t>КазМунайГаз</w:t>
            </w:r>
            <w:proofErr w:type="spellEnd"/>
            <w:r w:rsidRPr="00FC6554">
              <w:rPr>
                <w:rFonts w:eastAsia="Calibri"/>
                <w:iCs/>
                <w:lang w:eastAsia="en-US"/>
              </w:rPr>
              <w:t>»</w:t>
            </w:r>
          </w:p>
        </w:tc>
      </w:tr>
      <w:tr w:rsidR="00603B6B" w:rsidRPr="00EE5EF2" w14:paraId="3B34433C" w14:textId="77777777" w:rsidTr="00812F59">
        <w:trPr>
          <w:jc w:val="center"/>
        </w:trPr>
        <w:tc>
          <w:tcPr>
            <w:tcW w:w="564" w:type="dxa"/>
            <w:shd w:val="clear" w:color="auto" w:fill="auto"/>
          </w:tcPr>
          <w:p w14:paraId="32D24FFC" w14:textId="1482C528" w:rsidR="00603B6B" w:rsidRPr="00EE5EF2" w:rsidRDefault="00081162" w:rsidP="00F35B1F">
            <w:pPr>
              <w:tabs>
                <w:tab w:val="left" w:pos="0"/>
                <w:tab w:val="left" w:pos="1276"/>
              </w:tabs>
              <w:jc w:val="center"/>
              <w:rPr>
                <w:rFonts w:eastAsia="Calibri"/>
                <w:iCs/>
                <w:lang w:eastAsia="en-US"/>
              </w:rPr>
            </w:pPr>
            <w:r>
              <w:rPr>
                <w:rFonts w:eastAsia="Calibri"/>
                <w:iCs/>
                <w:lang w:eastAsia="en-US"/>
              </w:rPr>
              <w:t>4</w:t>
            </w:r>
            <w:r w:rsidR="00603B6B" w:rsidRPr="00EE5EF2">
              <w:rPr>
                <w:rFonts w:eastAsia="Calibri"/>
                <w:iCs/>
                <w:lang w:eastAsia="en-US"/>
              </w:rPr>
              <w:t>.</w:t>
            </w:r>
          </w:p>
        </w:tc>
        <w:tc>
          <w:tcPr>
            <w:tcW w:w="3146" w:type="dxa"/>
            <w:shd w:val="clear" w:color="auto" w:fill="auto"/>
          </w:tcPr>
          <w:p w14:paraId="49535196" w14:textId="77777777" w:rsidR="00603B6B" w:rsidRPr="00EE5EF2" w:rsidRDefault="00603B6B" w:rsidP="00F35B1F">
            <w:pPr>
              <w:tabs>
                <w:tab w:val="left" w:pos="0"/>
                <w:tab w:val="left" w:pos="1276"/>
              </w:tabs>
              <w:rPr>
                <w:rFonts w:eastAsia="Calibri"/>
                <w:iCs/>
                <w:lang w:eastAsia="en-US"/>
              </w:rPr>
            </w:pPr>
            <w:r w:rsidRPr="00EE5EF2">
              <w:rPr>
                <w:rFonts w:eastAsia="Calibri"/>
                <w:iCs/>
                <w:lang w:eastAsia="en-US"/>
              </w:rPr>
              <w:t>Решение Совета директоров</w:t>
            </w:r>
          </w:p>
          <w:p w14:paraId="1C6DB592" w14:textId="77777777" w:rsidR="00603B6B" w:rsidRPr="00EE5EF2" w:rsidRDefault="00603B6B" w:rsidP="00F35B1F">
            <w:pPr>
              <w:tabs>
                <w:tab w:val="left" w:pos="0"/>
                <w:tab w:val="left" w:pos="1276"/>
              </w:tabs>
              <w:jc w:val="both"/>
              <w:rPr>
                <w:rFonts w:eastAsia="Calibri"/>
                <w:iCs/>
                <w:lang w:eastAsia="en-US"/>
              </w:rPr>
            </w:pPr>
            <w:r w:rsidRPr="00EE5EF2">
              <w:rPr>
                <w:rFonts w:eastAsia="Calibri"/>
                <w:iCs/>
                <w:lang w:eastAsia="en-US"/>
              </w:rPr>
              <w:t>АО НК «</w:t>
            </w:r>
            <w:proofErr w:type="spellStart"/>
            <w:r w:rsidRPr="00EE5EF2">
              <w:rPr>
                <w:rFonts w:eastAsia="Calibri"/>
                <w:iCs/>
                <w:lang w:eastAsia="en-US"/>
              </w:rPr>
              <w:t>КазМунайГаз</w:t>
            </w:r>
            <w:proofErr w:type="spellEnd"/>
            <w:r w:rsidRPr="00EE5EF2">
              <w:rPr>
                <w:rFonts w:eastAsia="Calibri"/>
                <w:iCs/>
                <w:lang w:eastAsia="en-US"/>
              </w:rPr>
              <w:t>»</w:t>
            </w:r>
          </w:p>
          <w:p w14:paraId="37DB5FDB" w14:textId="5F633E23" w:rsidR="00603B6B" w:rsidRPr="00EE5EF2" w:rsidRDefault="00603B6B" w:rsidP="00F35B1F">
            <w:pPr>
              <w:tabs>
                <w:tab w:val="left" w:pos="0"/>
                <w:tab w:val="left" w:pos="1276"/>
              </w:tabs>
              <w:jc w:val="both"/>
              <w:rPr>
                <w:rFonts w:eastAsia="Calibri"/>
                <w:iCs/>
                <w:lang w:eastAsia="en-US"/>
              </w:rPr>
            </w:pPr>
            <w:r w:rsidRPr="00EE5EF2">
              <w:rPr>
                <w:rFonts w:eastAsia="Calibri"/>
                <w:iCs/>
                <w:lang w:eastAsia="en-US"/>
              </w:rPr>
              <w:t>от 12 декабря 2018г.</w:t>
            </w:r>
            <w:r w:rsidR="003E4565">
              <w:rPr>
                <w:rFonts w:eastAsia="Calibri"/>
                <w:iCs/>
                <w:lang w:eastAsia="en-US"/>
              </w:rPr>
              <w:t>,</w:t>
            </w:r>
          </w:p>
          <w:p w14:paraId="75F928C6" w14:textId="77777777" w:rsidR="00603B6B" w:rsidRPr="00EE5EF2" w:rsidRDefault="00603B6B" w:rsidP="00F35B1F">
            <w:pPr>
              <w:tabs>
                <w:tab w:val="left" w:pos="0"/>
                <w:tab w:val="left" w:pos="1276"/>
              </w:tabs>
              <w:rPr>
                <w:rFonts w:eastAsia="Calibri"/>
                <w:iCs/>
                <w:lang w:eastAsia="en-US"/>
              </w:rPr>
            </w:pPr>
            <w:r w:rsidRPr="00EE5EF2">
              <w:rPr>
                <w:rFonts w:eastAsia="Calibri"/>
                <w:iCs/>
                <w:lang w:eastAsia="en-US"/>
              </w:rPr>
              <w:lastRenderedPageBreak/>
              <w:t>Протокол № 19/2018</w:t>
            </w:r>
          </w:p>
        </w:tc>
        <w:tc>
          <w:tcPr>
            <w:tcW w:w="6195" w:type="dxa"/>
            <w:shd w:val="clear" w:color="auto" w:fill="auto"/>
          </w:tcPr>
          <w:p w14:paraId="729E3A6C" w14:textId="75B2F1F2" w:rsidR="00603B6B" w:rsidRPr="00EE5EF2" w:rsidRDefault="00603B6B" w:rsidP="00F35B1F">
            <w:pPr>
              <w:tabs>
                <w:tab w:val="left" w:pos="0"/>
                <w:tab w:val="left" w:pos="1276"/>
              </w:tabs>
              <w:jc w:val="both"/>
              <w:rPr>
                <w:rFonts w:eastAsia="Calibri"/>
                <w:iCs/>
                <w:lang w:eastAsia="en-US"/>
              </w:rPr>
            </w:pPr>
            <w:r w:rsidRPr="00EE5EF2">
              <w:rPr>
                <w:rFonts w:eastAsia="Calibri"/>
                <w:iCs/>
                <w:lang w:eastAsia="en-US"/>
              </w:rPr>
              <w:lastRenderedPageBreak/>
              <w:t xml:space="preserve">Положение о комитете Совета директоров             </w:t>
            </w:r>
            <w:r w:rsidR="00D5506C">
              <w:rPr>
                <w:rFonts w:eastAsia="Calibri"/>
                <w:iCs/>
                <w:lang w:eastAsia="en-US"/>
              </w:rPr>
              <w:t xml:space="preserve">              </w:t>
            </w:r>
            <w:r w:rsidRPr="00EE5EF2">
              <w:rPr>
                <w:rFonts w:eastAsia="Calibri"/>
                <w:iCs/>
                <w:lang w:eastAsia="en-US"/>
              </w:rPr>
              <w:t xml:space="preserve"> АО НК «</w:t>
            </w:r>
            <w:proofErr w:type="spellStart"/>
            <w:r w:rsidRPr="00EE5EF2">
              <w:rPr>
                <w:rFonts w:eastAsia="Calibri"/>
                <w:iCs/>
                <w:lang w:eastAsia="en-US"/>
              </w:rPr>
              <w:t>КазМунайГаз</w:t>
            </w:r>
            <w:proofErr w:type="spellEnd"/>
            <w:r w:rsidRPr="00EE5EF2">
              <w:rPr>
                <w:rFonts w:eastAsia="Calibri"/>
                <w:iCs/>
                <w:lang w:eastAsia="en-US"/>
              </w:rPr>
              <w:t>» по безопасности, охране труда и окружающей среды и устойчивому развитию</w:t>
            </w:r>
          </w:p>
        </w:tc>
      </w:tr>
      <w:tr w:rsidR="00DE643F" w:rsidRPr="00EE5EF2" w14:paraId="04B24C33" w14:textId="77777777" w:rsidTr="00812F59">
        <w:trPr>
          <w:jc w:val="center"/>
        </w:trPr>
        <w:tc>
          <w:tcPr>
            <w:tcW w:w="564" w:type="dxa"/>
            <w:shd w:val="clear" w:color="auto" w:fill="auto"/>
          </w:tcPr>
          <w:p w14:paraId="5F043454" w14:textId="31C4DD52" w:rsidR="00DE643F" w:rsidRPr="00EE5EF2" w:rsidRDefault="00081162" w:rsidP="00F35B1F">
            <w:pPr>
              <w:tabs>
                <w:tab w:val="left" w:pos="0"/>
                <w:tab w:val="left" w:pos="1276"/>
              </w:tabs>
              <w:jc w:val="center"/>
              <w:rPr>
                <w:rFonts w:eastAsia="Calibri"/>
                <w:iCs/>
                <w:lang w:eastAsia="en-US"/>
              </w:rPr>
            </w:pPr>
            <w:r>
              <w:rPr>
                <w:rFonts w:eastAsia="Calibri"/>
                <w:iCs/>
                <w:lang w:eastAsia="en-US"/>
              </w:rPr>
              <w:lastRenderedPageBreak/>
              <w:t>5</w:t>
            </w:r>
            <w:r w:rsidR="00DE643F" w:rsidRPr="00EE5EF2">
              <w:rPr>
                <w:rFonts w:eastAsia="Calibri"/>
                <w:iCs/>
                <w:lang w:eastAsia="en-US"/>
              </w:rPr>
              <w:t>.</w:t>
            </w:r>
          </w:p>
        </w:tc>
        <w:tc>
          <w:tcPr>
            <w:tcW w:w="3146" w:type="dxa"/>
            <w:shd w:val="clear" w:color="auto" w:fill="auto"/>
          </w:tcPr>
          <w:p w14:paraId="3F586B0F" w14:textId="77777777" w:rsidR="00DE643F" w:rsidRPr="00EE5EF2" w:rsidRDefault="00603B6B" w:rsidP="00F35B1F">
            <w:pPr>
              <w:tabs>
                <w:tab w:val="left" w:pos="0"/>
                <w:tab w:val="left" w:pos="1276"/>
              </w:tabs>
              <w:jc w:val="both"/>
              <w:rPr>
                <w:rFonts w:eastAsia="Calibri"/>
                <w:iCs/>
                <w:lang w:eastAsia="en-US"/>
              </w:rPr>
            </w:pPr>
            <w:r w:rsidRPr="00EE5EF2">
              <w:rPr>
                <w:rFonts w:eastAsia="Calibri"/>
                <w:iCs/>
                <w:lang w:eastAsia="en-US"/>
              </w:rPr>
              <w:t>KMG-PR-847.1-13</w:t>
            </w:r>
          </w:p>
        </w:tc>
        <w:tc>
          <w:tcPr>
            <w:tcW w:w="6195" w:type="dxa"/>
            <w:shd w:val="clear" w:color="auto" w:fill="auto"/>
          </w:tcPr>
          <w:p w14:paraId="3E0FF18C" w14:textId="77777777" w:rsidR="00DE643F" w:rsidRPr="00EE5EF2" w:rsidRDefault="00603B6B" w:rsidP="00F35B1F">
            <w:pPr>
              <w:tabs>
                <w:tab w:val="left" w:pos="0"/>
                <w:tab w:val="left" w:pos="1276"/>
              </w:tabs>
              <w:jc w:val="both"/>
              <w:rPr>
                <w:rFonts w:eastAsia="Calibri"/>
                <w:iCs/>
                <w:lang w:eastAsia="en-US"/>
              </w:rPr>
            </w:pPr>
            <w:r w:rsidRPr="00EE5EF2">
              <w:rPr>
                <w:rFonts w:eastAsia="Calibri"/>
                <w:lang w:eastAsia="en-US"/>
              </w:rPr>
              <w:t>Положение о Комитете по охране труда, промышленной безопасности и охране окружающей среды АО НК «</w:t>
            </w:r>
            <w:proofErr w:type="spellStart"/>
            <w:r w:rsidRPr="00EE5EF2">
              <w:rPr>
                <w:rFonts w:eastAsia="Calibri"/>
                <w:lang w:eastAsia="en-US"/>
              </w:rPr>
              <w:t>КазМунайГаз</w:t>
            </w:r>
            <w:proofErr w:type="spellEnd"/>
            <w:r w:rsidRPr="00EE5EF2">
              <w:rPr>
                <w:rFonts w:eastAsia="Calibri"/>
                <w:lang w:eastAsia="en-US"/>
              </w:rPr>
              <w:t>»</w:t>
            </w:r>
          </w:p>
        </w:tc>
      </w:tr>
      <w:tr w:rsidR="00F223E6" w:rsidRPr="00EE5EF2" w14:paraId="04635606" w14:textId="77777777" w:rsidTr="00812F59">
        <w:trPr>
          <w:jc w:val="center"/>
        </w:trPr>
        <w:tc>
          <w:tcPr>
            <w:tcW w:w="564" w:type="dxa"/>
            <w:shd w:val="clear" w:color="auto" w:fill="auto"/>
          </w:tcPr>
          <w:p w14:paraId="37D60589" w14:textId="42B9ED03" w:rsidR="00F223E6" w:rsidRDefault="00F223E6" w:rsidP="00F35B1F">
            <w:pPr>
              <w:tabs>
                <w:tab w:val="left" w:pos="0"/>
                <w:tab w:val="left" w:pos="1276"/>
              </w:tabs>
              <w:jc w:val="center"/>
              <w:rPr>
                <w:rFonts w:eastAsia="Calibri"/>
                <w:iCs/>
                <w:lang w:eastAsia="en-US"/>
              </w:rPr>
            </w:pPr>
            <w:r>
              <w:rPr>
                <w:rFonts w:eastAsia="Calibri"/>
                <w:iCs/>
                <w:lang w:eastAsia="en-US"/>
              </w:rPr>
              <w:t xml:space="preserve">6. </w:t>
            </w:r>
          </w:p>
        </w:tc>
        <w:tc>
          <w:tcPr>
            <w:tcW w:w="3146" w:type="dxa"/>
            <w:shd w:val="clear" w:color="auto" w:fill="auto"/>
          </w:tcPr>
          <w:p w14:paraId="289F1ADC" w14:textId="018B0F68" w:rsidR="00F223E6" w:rsidRPr="00EE5EF2" w:rsidRDefault="00F223E6" w:rsidP="00F223E6">
            <w:pPr>
              <w:tabs>
                <w:tab w:val="left" w:pos="0"/>
                <w:tab w:val="left" w:pos="1276"/>
              </w:tabs>
              <w:jc w:val="both"/>
              <w:rPr>
                <w:rFonts w:eastAsia="Calibri"/>
                <w:iCs/>
                <w:lang w:eastAsia="en-US"/>
              </w:rPr>
            </w:pPr>
            <w:r w:rsidRPr="00F223E6">
              <w:rPr>
                <w:rFonts w:eastAsia="Calibri"/>
                <w:iCs/>
                <w:lang w:eastAsia="en-US"/>
              </w:rPr>
              <w:t>KMG-PR-3203.1-37</w:t>
            </w:r>
          </w:p>
        </w:tc>
        <w:tc>
          <w:tcPr>
            <w:tcW w:w="6195" w:type="dxa"/>
            <w:shd w:val="clear" w:color="auto" w:fill="auto"/>
          </w:tcPr>
          <w:p w14:paraId="7AD62556" w14:textId="76348F55" w:rsidR="00F223E6" w:rsidRPr="00EE5EF2" w:rsidRDefault="00F223E6" w:rsidP="00F35B1F">
            <w:pPr>
              <w:tabs>
                <w:tab w:val="left" w:pos="0"/>
                <w:tab w:val="left" w:pos="1276"/>
              </w:tabs>
              <w:jc w:val="both"/>
              <w:rPr>
                <w:rFonts w:eastAsia="Calibri"/>
                <w:lang w:eastAsia="en-US"/>
              </w:rPr>
            </w:pPr>
            <w:r w:rsidRPr="00F223E6">
              <w:rPr>
                <w:rFonts w:eastAsia="Calibri"/>
                <w:lang w:eastAsia="en-US"/>
              </w:rPr>
              <w:t>Правила организации процесса управления непрерывностью деятельности в АО НК «</w:t>
            </w:r>
            <w:proofErr w:type="spellStart"/>
            <w:r w:rsidRPr="00F223E6">
              <w:rPr>
                <w:rFonts w:eastAsia="Calibri"/>
                <w:lang w:eastAsia="en-US"/>
              </w:rPr>
              <w:t>КазМунайГаз</w:t>
            </w:r>
            <w:proofErr w:type="spellEnd"/>
            <w:r w:rsidRPr="00F223E6">
              <w:rPr>
                <w:rFonts w:eastAsia="Calibri"/>
                <w:lang w:eastAsia="en-US"/>
              </w:rPr>
              <w:t>» и его дочерних и зависимых организациях</w:t>
            </w:r>
          </w:p>
        </w:tc>
      </w:tr>
      <w:tr w:rsidR="001A588A" w:rsidRPr="00EE5EF2" w14:paraId="332183EE" w14:textId="77777777" w:rsidTr="00812F59">
        <w:trPr>
          <w:jc w:val="center"/>
        </w:trPr>
        <w:tc>
          <w:tcPr>
            <w:tcW w:w="564" w:type="dxa"/>
            <w:shd w:val="clear" w:color="auto" w:fill="auto"/>
          </w:tcPr>
          <w:p w14:paraId="1DEA6B18" w14:textId="0122D9EB" w:rsidR="001A588A" w:rsidRDefault="00A97C5D" w:rsidP="00F35B1F">
            <w:pPr>
              <w:tabs>
                <w:tab w:val="left" w:pos="0"/>
                <w:tab w:val="left" w:pos="1276"/>
              </w:tabs>
              <w:jc w:val="center"/>
              <w:rPr>
                <w:rFonts w:eastAsia="Calibri"/>
                <w:iCs/>
                <w:lang w:eastAsia="en-US"/>
              </w:rPr>
            </w:pPr>
            <w:r>
              <w:rPr>
                <w:rFonts w:eastAsia="Calibri"/>
                <w:iCs/>
                <w:lang w:eastAsia="en-US"/>
              </w:rPr>
              <w:t>7.</w:t>
            </w:r>
          </w:p>
        </w:tc>
        <w:tc>
          <w:tcPr>
            <w:tcW w:w="3146" w:type="dxa"/>
            <w:shd w:val="clear" w:color="auto" w:fill="auto"/>
          </w:tcPr>
          <w:p w14:paraId="451B4CEA" w14:textId="45579DBF" w:rsidR="001A588A" w:rsidRPr="001A588A" w:rsidRDefault="001A588A" w:rsidP="00F223E6">
            <w:pPr>
              <w:tabs>
                <w:tab w:val="left" w:pos="0"/>
                <w:tab w:val="left" w:pos="1276"/>
              </w:tabs>
              <w:jc w:val="both"/>
              <w:rPr>
                <w:rFonts w:eastAsia="Calibri"/>
                <w:iCs/>
                <w:lang w:eastAsia="en-US"/>
              </w:rPr>
            </w:pPr>
            <w:r w:rsidRPr="00D31672">
              <w:rPr>
                <w:lang w:val="en-US"/>
              </w:rPr>
              <w:t>KMG</w:t>
            </w:r>
            <w:r w:rsidRPr="00D31672">
              <w:t>-</w:t>
            </w:r>
            <w:r w:rsidRPr="00D31672">
              <w:rPr>
                <w:lang w:val="en-US"/>
              </w:rPr>
              <w:t>PR</w:t>
            </w:r>
            <w:r w:rsidR="00D613B5">
              <w:t>-1.14-</w:t>
            </w:r>
            <w:r w:rsidRPr="00D31672">
              <w:t>9</w:t>
            </w:r>
          </w:p>
        </w:tc>
        <w:tc>
          <w:tcPr>
            <w:tcW w:w="6195" w:type="dxa"/>
            <w:shd w:val="clear" w:color="auto" w:fill="auto"/>
          </w:tcPr>
          <w:p w14:paraId="436274A4" w14:textId="4CF0ACA6" w:rsidR="001A588A" w:rsidRPr="00F223E6" w:rsidRDefault="001A588A" w:rsidP="001A588A">
            <w:pPr>
              <w:tabs>
                <w:tab w:val="left" w:pos="0"/>
                <w:tab w:val="left" w:pos="1276"/>
              </w:tabs>
              <w:jc w:val="both"/>
              <w:rPr>
                <w:rFonts w:eastAsia="Calibri"/>
                <w:lang w:eastAsia="en-US"/>
              </w:rPr>
            </w:pPr>
            <w:r>
              <w:t>Правила управления документами ИСУ</w:t>
            </w:r>
            <w:r w:rsidR="00D613B5">
              <w:t xml:space="preserve"> в </w:t>
            </w:r>
            <w:r w:rsidR="00D613B5" w:rsidRPr="00EE5EF2">
              <w:rPr>
                <w:rFonts w:eastAsia="Calibri"/>
                <w:lang w:eastAsia="en-US"/>
              </w:rPr>
              <w:t>АО НК «</w:t>
            </w:r>
            <w:proofErr w:type="spellStart"/>
            <w:r w:rsidR="00D613B5" w:rsidRPr="00EE5EF2">
              <w:rPr>
                <w:rFonts w:eastAsia="Calibri"/>
                <w:lang w:eastAsia="en-US"/>
              </w:rPr>
              <w:t>КазМунайГаз</w:t>
            </w:r>
            <w:proofErr w:type="spellEnd"/>
            <w:r w:rsidR="00D613B5" w:rsidRPr="00EE5EF2">
              <w:rPr>
                <w:rFonts w:eastAsia="Calibri"/>
                <w:lang w:eastAsia="en-US"/>
              </w:rPr>
              <w:t>»</w:t>
            </w:r>
          </w:p>
        </w:tc>
      </w:tr>
      <w:tr w:rsidR="00FF2937" w:rsidRPr="00EE5EF2" w14:paraId="24D3A402" w14:textId="77777777" w:rsidTr="00812F59">
        <w:trPr>
          <w:jc w:val="center"/>
        </w:trPr>
        <w:tc>
          <w:tcPr>
            <w:tcW w:w="564" w:type="dxa"/>
            <w:shd w:val="clear" w:color="auto" w:fill="auto"/>
          </w:tcPr>
          <w:p w14:paraId="4721E6D1" w14:textId="433A27B9" w:rsidR="00FF2937" w:rsidRPr="00EE5EF2" w:rsidRDefault="00A97C5D" w:rsidP="00F35B1F">
            <w:pPr>
              <w:tabs>
                <w:tab w:val="left" w:pos="0"/>
                <w:tab w:val="left" w:pos="1276"/>
              </w:tabs>
              <w:jc w:val="center"/>
              <w:rPr>
                <w:rFonts w:eastAsia="Calibri"/>
                <w:iCs/>
                <w:lang w:eastAsia="en-US"/>
              </w:rPr>
            </w:pPr>
            <w:r>
              <w:rPr>
                <w:rFonts w:eastAsia="Calibri"/>
                <w:iCs/>
                <w:lang w:eastAsia="en-US"/>
              </w:rPr>
              <w:t>8</w:t>
            </w:r>
            <w:r w:rsidR="00603B6B" w:rsidRPr="00EE5EF2">
              <w:rPr>
                <w:rFonts w:eastAsia="Calibri"/>
                <w:iCs/>
                <w:lang w:eastAsia="en-US"/>
              </w:rPr>
              <w:t>.</w:t>
            </w:r>
          </w:p>
        </w:tc>
        <w:tc>
          <w:tcPr>
            <w:tcW w:w="3146" w:type="dxa"/>
            <w:shd w:val="clear" w:color="auto" w:fill="auto"/>
          </w:tcPr>
          <w:p w14:paraId="7AA0B2CB" w14:textId="77777777" w:rsidR="00FF2937" w:rsidRPr="00EE5EF2" w:rsidRDefault="00CE0992" w:rsidP="00F35B1F">
            <w:pPr>
              <w:tabs>
                <w:tab w:val="left" w:pos="0"/>
                <w:tab w:val="left" w:pos="1276"/>
              </w:tabs>
              <w:jc w:val="both"/>
              <w:rPr>
                <w:rFonts w:eastAsia="Calibri"/>
                <w:iCs/>
                <w:lang w:eastAsia="en-US"/>
              </w:rPr>
            </w:pPr>
            <w:r w:rsidRPr="00EE5EF2">
              <w:rPr>
                <w:rFonts w:eastAsia="Calibri"/>
                <w:iCs/>
                <w:lang w:eastAsia="en-US"/>
              </w:rPr>
              <w:t>KMG-ST-3485.1-13</w:t>
            </w:r>
          </w:p>
        </w:tc>
        <w:tc>
          <w:tcPr>
            <w:tcW w:w="6195" w:type="dxa"/>
            <w:shd w:val="clear" w:color="auto" w:fill="auto"/>
          </w:tcPr>
          <w:p w14:paraId="01F811E8" w14:textId="77777777" w:rsidR="00FF2937" w:rsidRPr="00EE5EF2" w:rsidRDefault="00CE0992" w:rsidP="00CA6268">
            <w:pPr>
              <w:tabs>
                <w:tab w:val="left" w:pos="0"/>
                <w:tab w:val="left" w:pos="1276"/>
              </w:tabs>
              <w:jc w:val="both"/>
              <w:rPr>
                <w:rFonts w:eastAsia="Calibri"/>
                <w:iCs/>
                <w:lang w:eastAsia="en-US"/>
              </w:rPr>
            </w:pPr>
            <w:r w:rsidRPr="00EE5EF2">
              <w:rPr>
                <w:rFonts w:eastAsia="Calibri"/>
                <w:iCs/>
                <w:lang w:eastAsia="en-US"/>
              </w:rPr>
              <w:t>Корпоративный стандарт по охране здоровья и гигиене труда  в группе компаний  АО НК «</w:t>
            </w:r>
            <w:proofErr w:type="spellStart"/>
            <w:r w:rsidRPr="00EE5EF2">
              <w:rPr>
                <w:rFonts w:eastAsia="Calibri"/>
                <w:iCs/>
                <w:lang w:eastAsia="en-US"/>
              </w:rPr>
              <w:t>КазМунайГаз</w:t>
            </w:r>
            <w:proofErr w:type="spellEnd"/>
            <w:r w:rsidRPr="00EE5EF2">
              <w:rPr>
                <w:rFonts w:eastAsia="Calibri"/>
                <w:iCs/>
                <w:lang w:eastAsia="en-US"/>
              </w:rPr>
              <w:t>»</w:t>
            </w:r>
          </w:p>
        </w:tc>
      </w:tr>
      <w:tr w:rsidR="00DE643F" w:rsidRPr="00EE5EF2" w14:paraId="0F388402" w14:textId="77777777" w:rsidTr="00812F59">
        <w:trPr>
          <w:jc w:val="center"/>
        </w:trPr>
        <w:tc>
          <w:tcPr>
            <w:tcW w:w="564" w:type="dxa"/>
            <w:shd w:val="clear" w:color="auto" w:fill="auto"/>
          </w:tcPr>
          <w:p w14:paraId="6647B971" w14:textId="2912C8B0" w:rsidR="00DE643F" w:rsidRPr="00EE5EF2" w:rsidRDefault="00A97C5D" w:rsidP="00F35B1F">
            <w:pPr>
              <w:tabs>
                <w:tab w:val="left" w:pos="0"/>
                <w:tab w:val="left" w:pos="1276"/>
              </w:tabs>
              <w:jc w:val="center"/>
              <w:rPr>
                <w:rFonts w:eastAsia="Calibri"/>
                <w:iCs/>
                <w:lang w:eastAsia="en-US"/>
              </w:rPr>
            </w:pPr>
            <w:r>
              <w:rPr>
                <w:rFonts w:eastAsia="Calibri"/>
                <w:iCs/>
                <w:lang w:eastAsia="en-US"/>
              </w:rPr>
              <w:t>9</w:t>
            </w:r>
            <w:r w:rsidR="00DE643F" w:rsidRPr="00EE5EF2">
              <w:rPr>
                <w:rFonts w:eastAsia="Calibri"/>
                <w:iCs/>
                <w:lang w:eastAsia="en-US"/>
              </w:rPr>
              <w:t>.</w:t>
            </w:r>
          </w:p>
        </w:tc>
        <w:tc>
          <w:tcPr>
            <w:tcW w:w="3146" w:type="dxa"/>
            <w:shd w:val="clear" w:color="auto" w:fill="auto"/>
          </w:tcPr>
          <w:p w14:paraId="68A2174A" w14:textId="77777777" w:rsidR="00F406F7" w:rsidRPr="00EE5EF2" w:rsidRDefault="00FF2937" w:rsidP="00F35B1F">
            <w:pPr>
              <w:tabs>
                <w:tab w:val="left" w:pos="0"/>
                <w:tab w:val="left" w:pos="1276"/>
              </w:tabs>
              <w:jc w:val="both"/>
              <w:rPr>
                <w:rFonts w:eastAsia="Calibri"/>
                <w:iCs/>
                <w:lang w:eastAsia="en-US"/>
              </w:rPr>
            </w:pPr>
            <w:r w:rsidRPr="00EE5EF2">
              <w:rPr>
                <w:rFonts w:eastAsia="Calibri"/>
                <w:iCs/>
                <w:lang w:eastAsia="en-US"/>
              </w:rPr>
              <w:t>KMG-</w:t>
            </w:r>
            <w:r w:rsidRPr="00EE5EF2">
              <w:rPr>
                <w:rFonts w:eastAsia="Calibri"/>
                <w:iCs/>
                <w:lang w:val="en-US" w:eastAsia="en-US"/>
              </w:rPr>
              <w:t>ST</w:t>
            </w:r>
            <w:r w:rsidRPr="00EE5EF2">
              <w:rPr>
                <w:rFonts w:eastAsia="Calibri"/>
                <w:iCs/>
                <w:lang w:eastAsia="en-US"/>
              </w:rPr>
              <w:t>-</w:t>
            </w:r>
            <w:r w:rsidRPr="00EE5EF2">
              <w:rPr>
                <w:rFonts w:eastAsia="Calibri"/>
                <w:iCs/>
                <w:lang w:val="en-US" w:eastAsia="en-US"/>
              </w:rPr>
              <w:t>3407</w:t>
            </w:r>
            <w:r w:rsidRPr="00EE5EF2">
              <w:rPr>
                <w:rFonts w:eastAsia="Calibri"/>
                <w:iCs/>
                <w:lang w:eastAsia="en-US"/>
              </w:rPr>
              <w:t>.1-13</w:t>
            </w:r>
          </w:p>
          <w:p w14:paraId="2D6459A9" w14:textId="77777777" w:rsidR="00F406F7" w:rsidRPr="00EE5EF2" w:rsidRDefault="00F406F7" w:rsidP="00F406F7">
            <w:pPr>
              <w:rPr>
                <w:rFonts w:eastAsia="Calibri"/>
                <w:lang w:eastAsia="en-US"/>
              </w:rPr>
            </w:pPr>
          </w:p>
          <w:p w14:paraId="7DD071D2" w14:textId="77777777" w:rsidR="00DE643F" w:rsidRPr="00EE5EF2" w:rsidRDefault="00DE643F" w:rsidP="00F35B1F">
            <w:pPr>
              <w:jc w:val="right"/>
              <w:rPr>
                <w:rFonts w:eastAsia="Calibri"/>
                <w:lang w:eastAsia="en-US"/>
              </w:rPr>
            </w:pPr>
          </w:p>
        </w:tc>
        <w:tc>
          <w:tcPr>
            <w:tcW w:w="6195" w:type="dxa"/>
            <w:shd w:val="clear" w:color="auto" w:fill="auto"/>
          </w:tcPr>
          <w:p w14:paraId="40AB85CB" w14:textId="77777777" w:rsidR="00DE643F" w:rsidRPr="00EE5EF2" w:rsidRDefault="00FF2937" w:rsidP="00F35B1F">
            <w:pPr>
              <w:tabs>
                <w:tab w:val="left" w:pos="1134"/>
              </w:tabs>
              <w:ind w:left="25"/>
              <w:jc w:val="both"/>
              <w:rPr>
                <w:rFonts w:eastAsia="Calibri"/>
                <w:lang w:eastAsia="en-US"/>
              </w:rPr>
            </w:pPr>
            <w:r w:rsidRPr="00EE5EF2">
              <w:rPr>
                <w:rFonts w:eastAsia="Calibri"/>
                <w:lang w:eastAsia="en-US"/>
              </w:rPr>
              <w:t>Корпоративный стандарт по обеспечению специальной одеждой, специальной обувью, средствами индивидуальной защиты в группе компаний АО НК «</w:t>
            </w:r>
            <w:proofErr w:type="spellStart"/>
            <w:r w:rsidRPr="00EE5EF2">
              <w:rPr>
                <w:rFonts w:eastAsia="Calibri"/>
                <w:lang w:eastAsia="en-US"/>
              </w:rPr>
              <w:t>КазМунайГаз</w:t>
            </w:r>
            <w:proofErr w:type="spellEnd"/>
            <w:r w:rsidRPr="00EE5EF2">
              <w:rPr>
                <w:rFonts w:eastAsia="Calibri"/>
                <w:lang w:eastAsia="en-US"/>
              </w:rPr>
              <w:t>»</w:t>
            </w:r>
          </w:p>
        </w:tc>
      </w:tr>
      <w:tr w:rsidR="00FF2937" w:rsidRPr="00EE5EF2" w14:paraId="140CF5A7" w14:textId="77777777" w:rsidTr="00812F59">
        <w:trPr>
          <w:jc w:val="center"/>
        </w:trPr>
        <w:tc>
          <w:tcPr>
            <w:tcW w:w="564" w:type="dxa"/>
            <w:shd w:val="clear" w:color="auto" w:fill="auto"/>
          </w:tcPr>
          <w:p w14:paraId="062CEA3E" w14:textId="50A9D1AB" w:rsidR="00FF2937" w:rsidRPr="00EE5EF2" w:rsidRDefault="00A97C5D" w:rsidP="00F35B1F">
            <w:pPr>
              <w:tabs>
                <w:tab w:val="left" w:pos="0"/>
                <w:tab w:val="left" w:pos="1276"/>
              </w:tabs>
              <w:jc w:val="center"/>
              <w:rPr>
                <w:rFonts w:eastAsia="Calibri"/>
                <w:iCs/>
                <w:lang w:eastAsia="en-US"/>
              </w:rPr>
            </w:pPr>
            <w:r>
              <w:rPr>
                <w:rFonts w:eastAsia="Calibri"/>
                <w:iCs/>
                <w:lang w:eastAsia="en-US"/>
              </w:rPr>
              <w:t>10</w:t>
            </w:r>
            <w:r w:rsidR="00CE0992" w:rsidRPr="00EE5EF2">
              <w:rPr>
                <w:rFonts w:eastAsia="Calibri"/>
                <w:iCs/>
                <w:lang w:eastAsia="en-US"/>
              </w:rPr>
              <w:t>.</w:t>
            </w:r>
          </w:p>
        </w:tc>
        <w:tc>
          <w:tcPr>
            <w:tcW w:w="3146" w:type="dxa"/>
            <w:shd w:val="clear" w:color="auto" w:fill="auto"/>
          </w:tcPr>
          <w:p w14:paraId="0422F1C4" w14:textId="77777777" w:rsidR="00FF2937" w:rsidRPr="00EE5EF2" w:rsidRDefault="00CE0992" w:rsidP="00F35B1F">
            <w:pPr>
              <w:tabs>
                <w:tab w:val="left" w:pos="0"/>
                <w:tab w:val="left" w:pos="1276"/>
              </w:tabs>
              <w:jc w:val="both"/>
              <w:rPr>
                <w:rFonts w:eastAsia="Calibri"/>
                <w:lang w:eastAsia="en-US"/>
              </w:rPr>
            </w:pPr>
            <w:r w:rsidRPr="00EE5EF2">
              <w:rPr>
                <w:rFonts w:eastAsia="Calibri"/>
                <w:iCs/>
                <w:lang w:eastAsia="en-US"/>
              </w:rPr>
              <w:t>KMG-ST-3524.1-13</w:t>
            </w:r>
          </w:p>
        </w:tc>
        <w:tc>
          <w:tcPr>
            <w:tcW w:w="6195" w:type="dxa"/>
            <w:shd w:val="clear" w:color="auto" w:fill="auto"/>
          </w:tcPr>
          <w:p w14:paraId="4BA1AA3E" w14:textId="77777777" w:rsidR="00FF2937" w:rsidRPr="00EE5EF2" w:rsidRDefault="00CE0992" w:rsidP="00CA6268">
            <w:pPr>
              <w:tabs>
                <w:tab w:val="left" w:pos="1134"/>
              </w:tabs>
              <w:ind w:left="25"/>
              <w:jc w:val="both"/>
              <w:rPr>
                <w:rFonts w:eastAsia="Calibri"/>
                <w:lang w:eastAsia="en-US"/>
              </w:rPr>
            </w:pPr>
            <w:r w:rsidRPr="00EE5EF2">
              <w:rPr>
                <w:rFonts w:eastAsia="Calibri"/>
                <w:bCs/>
                <w:iCs/>
                <w:lang w:eastAsia="en-US"/>
              </w:rPr>
              <w:t xml:space="preserve">Корпоративный стандарт по </w:t>
            </w:r>
            <w:r w:rsidRPr="00EE5EF2">
              <w:rPr>
                <w:rFonts w:eastAsia="Calibri"/>
                <w:bCs/>
                <w:iCs/>
                <w:lang w:val="kk-KZ" w:eastAsia="en-US"/>
              </w:rPr>
              <w:t>взаимодействию с подрядными организациями</w:t>
            </w:r>
            <w:r w:rsidRPr="00EE5EF2">
              <w:rPr>
                <w:rFonts w:eastAsia="Calibri"/>
                <w:bCs/>
                <w:iCs/>
                <w:lang w:eastAsia="en-US"/>
              </w:rPr>
              <w:t xml:space="preserve"> в области охраны труда, промышленной безопасности и охраны окружа</w:t>
            </w:r>
            <w:r w:rsidR="00CA6268">
              <w:rPr>
                <w:rFonts w:eastAsia="Calibri"/>
                <w:bCs/>
                <w:iCs/>
                <w:lang w:eastAsia="en-US"/>
              </w:rPr>
              <w:t xml:space="preserve">ющей среды в группе компаний  </w:t>
            </w:r>
            <w:r w:rsidRPr="00EE5EF2">
              <w:rPr>
                <w:rFonts w:eastAsia="Calibri"/>
                <w:bCs/>
                <w:iCs/>
                <w:lang w:eastAsia="en-US"/>
              </w:rPr>
              <w:t>АО НК «</w:t>
            </w:r>
            <w:proofErr w:type="spellStart"/>
            <w:r w:rsidRPr="00EE5EF2">
              <w:rPr>
                <w:rFonts w:eastAsia="Calibri"/>
                <w:bCs/>
                <w:iCs/>
                <w:lang w:eastAsia="en-US"/>
              </w:rPr>
              <w:t>КазМунайГаз</w:t>
            </w:r>
            <w:proofErr w:type="spellEnd"/>
            <w:r w:rsidRPr="00EE5EF2">
              <w:rPr>
                <w:rFonts w:eastAsia="Calibri"/>
                <w:bCs/>
                <w:iCs/>
                <w:lang w:eastAsia="en-US"/>
              </w:rPr>
              <w:t>»</w:t>
            </w:r>
          </w:p>
        </w:tc>
      </w:tr>
      <w:tr w:rsidR="00CE0992" w:rsidRPr="00EE5EF2" w14:paraId="29D76AE7" w14:textId="77777777" w:rsidTr="00812F59">
        <w:trPr>
          <w:jc w:val="center"/>
        </w:trPr>
        <w:tc>
          <w:tcPr>
            <w:tcW w:w="564" w:type="dxa"/>
            <w:shd w:val="clear" w:color="auto" w:fill="auto"/>
          </w:tcPr>
          <w:p w14:paraId="5038B513" w14:textId="1DDD5CC6" w:rsidR="00CE0992" w:rsidRPr="00EE5EF2" w:rsidRDefault="00A97C5D" w:rsidP="00F35B1F">
            <w:pPr>
              <w:tabs>
                <w:tab w:val="left" w:pos="0"/>
                <w:tab w:val="left" w:pos="1276"/>
              </w:tabs>
              <w:jc w:val="center"/>
              <w:rPr>
                <w:rFonts w:eastAsia="Calibri"/>
                <w:iCs/>
                <w:lang w:eastAsia="en-US"/>
              </w:rPr>
            </w:pPr>
            <w:r>
              <w:rPr>
                <w:rFonts w:eastAsia="Calibri"/>
                <w:iCs/>
                <w:lang w:eastAsia="en-US"/>
              </w:rPr>
              <w:t>11</w:t>
            </w:r>
            <w:r w:rsidR="00CE0992" w:rsidRPr="00EE5EF2">
              <w:rPr>
                <w:rFonts w:eastAsia="Calibri"/>
                <w:iCs/>
                <w:lang w:eastAsia="en-US"/>
              </w:rPr>
              <w:t>.</w:t>
            </w:r>
          </w:p>
        </w:tc>
        <w:tc>
          <w:tcPr>
            <w:tcW w:w="3146" w:type="dxa"/>
            <w:shd w:val="clear" w:color="auto" w:fill="auto"/>
          </w:tcPr>
          <w:p w14:paraId="2A877697" w14:textId="77777777" w:rsidR="00CE0992" w:rsidRPr="00EE5EF2" w:rsidRDefault="00CE0992" w:rsidP="00F35B1F">
            <w:pPr>
              <w:tabs>
                <w:tab w:val="left" w:pos="0"/>
                <w:tab w:val="left" w:pos="1276"/>
              </w:tabs>
              <w:jc w:val="both"/>
              <w:rPr>
                <w:rFonts w:eastAsia="Calibri"/>
                <w:iCs/>
                <w:lang w:eastAsia="en-US"/>
              </w:rPr>
            </w:pPr>
            <w:r w:rsidRPr="00EE5EF2">
              <w:rPr>
                <w:rFonts w:eastAsia="Calibri"/>
                <w:iCs/>
                <w:lang w:eastAsia="en-US"/>
              </w:rPr>
              <w:t>KMG-ST-3467.1-13</w:t>
            </w:r>
          </w:p>
        </w:tc>
        <w:tc>
          <w:tcPr>
            <w:tcW w:w="6195" w:type="dxa"/>
            <w:shd w:val="clear" w:color="auto" w:fill="auto"/>
          </w:tcPr>
          <w:p w14:paraId="29DD4CC8" w14:textId="77777777" w:rsidR="00CE0992" w:rsidRPr="00EE5EF2" w:rsidRDefault="00CE0992" w:rsidP="00F35B1F">
            <w:pPr>
              <w:tabs>
                <w:tab w:val="left" w:pos="1134"/>
              </w:tabs>
              <w:ind w:left="25"/>
              <w:jc w:val="both"/>
              <w:rPr>
                <w:rFonts w:eastAsia="Calibri"/>
                <w:bCs/>
                <w:iCs/>
                <w:lang w:eastAsia="en-US"/>
              </w:rPr>
            </w:pPr>
            <w:r w:rsidRPr="00EE5EF2">
              <w:rPr>
                <w:rFonts w:eastAsia="Calibri"/>
                <w:iCs/>
                <w:lang w:eastAsia="en-US"/>
              </w:rPr>
              <w:t>Корпоративный стандарт по обеспечению компетенций в области охраны труда, промышленной безопасности и охраны окружающей среды в группе компаний АО НК «</w:t>
            </w:r>
            <w:proofErr w:type="spellStart"/>
            <w:r w:rsidRPr="00EE5EF2">
              <w:rPr>
                <w:rFonts w:eastAsia="Calibri"/>
                <w:iCs/>
                <w:lang w:eastAsia="en-US"/>
              </w:rPr>
              <w:t>КазМунайГаз</w:t>
            </w:r>
            <w:proofErr w:type="spellEnd"/>
            <w:r w:rsidRPr="00EE5EF2">
              <w:rPr>
                <w:rFonts w:eastAsia="Calibri"/>
                <w:iCs/>
                <w:lang w:eastAsia="en-US"/>
              </w:rPr>
              <w:t>»</w:t>
            </w:r>
          </w:p>
        </w:tc>
      </w:tr>
      <w:tr w:rsidR="00DE643F" w:rsidRPr="00EE5EF2" w14:paraId="2FE23BAC" w14:textId="77777777" w:rsidTr="00812F59">
        <w:trPr>
          <w:jc w:val="center"/>
        </w:trPr>
        <w:tc>
          <w:tcPr>
            <w:tcW w:w="564" w:type="dxa"/>
            <w:shd w:val="clear" w:color="auto" w:fill="auto"/>
          </w:tcPr>
          <w:p w14:paraId="482CD604" w14:textId="503CCEA0" w:rsidR="00DE643F" w:rsidRPr="00EE5EF2" w:rsidRDefault="00081162" w:rsidP="00F35B1F">
            <w:pPr>
              <w:tabs>
                <w:tab w:val="left" w:pos="0"/>
                <w:tab w:val="left" w:pos="1276"/>
              </w:tabs>
              <w:jc w:val="center"/>
              <w:rPr>
                <w:rFonts w:eastAsia="Calibri"/>
                <w:iCs/>
                <w:lang w:eastAsia="en-US"/>
              </w:rPr>
            </w:pPr>
            <w:r>
              <w:rPr>
                <w:rFonts w:eastAsia="Calibri"/>
                <w:iCs/>
                <w:lang w:eastAsia="en-US"/>
              </w:rPr>
              <w:t>1</w:t>
            </w:r>
            <w:r w:rsidR="00A97C5D">
              <w:rPr>
                <w:rFonts w:eastAsia="Calibri"/>
                <w:iCs/>
                <w:lang w:eastAsia="en-US"/>
              </w:rPr>
              <w:t>2</w:t>
            </w:r>
            <w:r w:rsidR="00DE643F" w:rsidRPr="00EE5EF2">
              <w:rPr>
                <w:rFonts w:eastAsia="Calibri"/>
                <w:iCs/>
                <w:lang w:eastAsia="en-US"/>
              </w:rPr>
              <w:t>.</w:t>
            </w:r>
          </w:p>
        </w:tc>
        <w:tc>
          <w:tcPr>
            <w:tcW w:w="3146" w:type="dxa"/>
            <w:shd w:val="clear" w:color="auto" w:fill="auto"/>
          </w:tcPr>
          <w:p w14:paraId="7B1B36D5" w14:textId="77777777" w:rsidR="00DE643F" w:rsidRPr="00EE5EF2" w:rsidRDefault="00DE643F" w:rsidP="00F35B1F">
            <w:pPr>
              <w:tabs>
                <w:tab w:val="left" w:pos="0"/>
                <w:tab w:val="left" w:pos="1276"/>
              </w:tabs>
              <w:jc w:val="both"/>
              <w:rPr>
                <w:rFonts w:eastAsia="Calibri"/>
                <w:iCs/>
                <w:lang w:eastAsia="en-US"/>
              </w:rPr>
            </w:pPr>
            <w:r w:rsidRPr="00EE5EF2">
              <w:rPr>
                <w:rFonts w:eastAsia="Calibri"/>
                <w:iCs/>
                <w:lang w:eastAsia="en-US"/>
              </w:rPr>
              <w:t>KMG-PR-434.8-6</w:t>
            </w:r>
          </w:p>
        </w:tc>
        <w:tc>
          <w:tcPr>
            <w:tcW w:w="6195" w:type="dxa"/>
            <w:shd w:val="clear" w:color="auto" w:fill="auto"/>
          </w:tcPr>
          <w:p w14:paraId="5E139259" w14:textId="77777777" w:rsidR="00DE643F" w:rsidRPr="00EE5EF2" w:rsidRDefault="00DE643F" w:rsidP="00F35B1F">
            <w:pPr>
              <w:tabs>
                <w:tab w:val="left" w:pos="1134"/>
              </w:tabs>
              <w:ind w:left="25"/>
              <w:jc w:val="both"/>
              <w:rPr>
                <w:rFonts w:eastAsia="Calibri"/>
                <w:lang w:eastAsia="en-US"/>
              </w:rPr>
            </w:pPr>
            <w:r w:rsidRPr="00EE5EF2">
              <w:rPr>
                <w:rFonts w:eastAsia="Calibri"/>
                <w:lang w:eastAsia="en-US"/>
              </w:rPr>
              <w:t xml:space="preserve">Правила обучения и развития работников </w:t>
            </w:r>
            <w:r w:rsidR="005650E1" w:rsidRPr="00EE5EF2">
              <w:rPr>
                <w:rFonts w:eastAsia="Calibri"/>
                <w:lang w:eastAsia="en-US"/>
              </w:rPr>
              <w:t xml:space="preserve">                     </w:t>
            </w:r>
            <w:r w:rsidRPr="00EE5EF2">
              <w:rPr>
                <w:rFonts w:eastAsia="Calibri"/>
                <w:lang w:eastAsia="en-US"/>
              </w:rPr>
              <w:t>АО НК «</w:t>
            </w:r>
            <w:proofErr w:type="spellStart"/>
            <w:r w:rsidRPr="00EE5EF2">
              <w:rPr>
                <w:rFonts w:eastAsia="Calibri"/>
                <w:lang w:eastAsia="en-US"/>
              </w:rPr>
              <w:t>КазМунайГаз</w:t>
            </w:r>
            <w:proofErr w:type="spellEnd"/>
            <w:r w:rsidRPr="00EE5EF2">
              <w:rPr>
                <w:rFonts w:eastAsia="Calibri"/>
                <w:lang w:eastAsia="en-US"/>
              </w:rPr>
              <w:t>»</w:t>
            </w:r>
          </w:p>
        </w:tc>
      </w:tr>
      <w:tr w:rsidR="00DE643F" w:rsidRPr="00EE5EF2" w14:paraId="3D7E5400" w14:textId="77777777" w:rsidTr="00812F59">
        <w:trPr>
          <w:jc w:val="center"/>
        </w:trPr>
        <w:tc>
          <w:tcPr>
            <w:tcW w:w="564" w:type="dxa"/>
            <w:shd w:val="clear" w:color="auto" w:fill="auto"/>
          </w:tcPr>
          <w:p w14:paraId="1517F913" w14:textId="47CFC0E4" w:rsidR="00DE643F" w:rsidRPr="00EE5EF2" w:rsidRDefault="00081162" w:rsidP="00F35B1F">
            <w:pPr>
              <w:tabs>
                <w:tab w:val="left" w:pos="0"/>
                <w:tab w:val="left" w:pos="1276"/>
              </w:tabs>
              <w:jc w:val="center"/>
              <w:rPr>
                <w:rFonts w:eastAsia="Calibri"/>
                <w:iCs/>
                <w:lang w:eastAsia="en-US"/>
              </w:rPr>
            </w:pPr>
            <w:r>
              <w:rPr>
                <w:rFonts w:eastAsia="Calibri"/>
                <w:iCs/>
                <w:lang w:eastAsia="en-US"/>
              </w:rPr>
              <w:t>1</w:t>
            </w:r>
            <w:r w:rsidR="00A97C5D">
              <w:rPr>
                <w:rFonts w:eastAsia="Calibri"/>
                <w:iCs/>
                <w:lang w:eastAsia="en-US"/>
              </w:rPr>
              <w:t>3</w:t>
            </w:r>
            <w:r w:rsidR="00DE643F" w:rsidRPr="00EE5EF2">
              <w:rPr>
                <w:rFonts w:eastAsia="Calibri"/>
                <w:iCs/>
                <w:lang w:eastAsia="en-US"/>
              </w:rPr>
              <w:t>.</w:t>
            </w:r>
          </w:p>
        </w:tc>
        <w:tc>
          <w:tcPr>
            <w:tcW w:w="3146" w:type="dxa"/>
            <w:shd w:val="clear" w:color="auto" w:fill="auto"/>
          </w:tcPr>
          <w:p w14:paraId="53BAFB3C" w14:textId="77777777" w:rsidR="00DE643F" w:rsidRPr="00EE5EF2" w:rsidRDefault="00DE643F" w:rsidP="00F35B1F">
            <w:pPr>
              <w:tabs>
                <w:tab w:val="left" w:pos="0"/>
                <w:tab w:val="left" w:pos="1276"/>
              </w:tabs>
              <w:jc w:val="both"/>
              <w:rPr>
                <w:rFonts w:eastAsia="Calibri"/>
                <w:iCs/>
                <w:lang w:eastAsia="en-US"/>
              </w:rPr>
            </w:pPr>
            <w:r w:rsidRPr="00EE5EF2">
              <w:rPr>
                <w:rFonts w:eastAsia="Calibri"/>
                <w:bCs/>
                <w:iCs/>
                <w:lang w:val="en-US" w:eastAsia="en-US"/>
              </w:rPr>
              <w:t>KMG-PR-2191.2-13</w:t>
            </w:r>
          </w:p>
        </w:tc>
        <w:tc>
          <w:tcPr>
            <w:tcW w:w="6195" w:type="dxa"/>
            <w:shd w:val="clear" w:color="auto" w:fill="auto"/>
          </w:tcPr>
          <w:p w14:paraId="47450284" w14:textId="77777777" w:rsidR="00DE643F" w:rsidRPr="00EE5EF2" w:rsidRDefault="00DE643F" w:rsidP="00F35B1F">
            <w:pPr>
              <w:tabs>
                <w:tab w:val="left" w:pos="1134"/>
              </w:tabs>
              <w:ind w:left="25"/>
              <w:jc w:val="both"/>
              <w:rPr>
                <w:rFonts w:eastAsia="Calibri"/>
                <w:lang w:eastAsia="en-US"/>
              </w:rPr>
            </w:pPr>
            <w:r w:rsidRPr="00EE5EF2">
              <w:rPr>
                <w:rFonts w:eastAsia="Calibri"/>
                <w:lang w:eastAsia="en-US"/>
              </w:rPr>
              <w:t>Правила о порядке и условиях проведения ежегодного конкурса председателя Правления АО НК «</w:t>
            </w:r>
            <w:proofErr w:type="spellStart"/>
            <w:r w:rsidRPr="00EE5EF2">
              <w:rPr>
                <w:rFonts w:eastAsia="Calibri"/>
                <w:lang w:eastAsia="en-US"/>
              </w:rPr>
              <w:t>КазМунайГаз</w:t>
            </w:r>
            <w:proofErr w:type="spellEnd"/>
            <w:r w:rsidRPr="00EE5EF2">
              <w:rPr>
                <w:rFonts w:eastAsia="Calibri"/>
                <w:lang w:eastAsia="en-US"/>
              </w:rPr>
              <w:t>» «Лучшие инновационные идеи и практики в области охраны здоровья, труда и окружающей среды группы компаний АО НК «</w:t>
            </w:r>
            <w:proofErr w:type="spellStart"/>
            <w:r w:rsidRPr="00EE5EF2">
              <w:rPr>
                <w:rFonts w:eastAsia="Calibri"/>
                <w:lang w:eastAsia="en-US"/>
              </w:rPr>
              <w:t>КазМунайГаз</w:t>
            </w:r>
            <w:proofErr w:type="spellEnd"/>
            <w:r w:rsidRPr="00EE5EF2">
              <w:rPr>
                <w:rFonts w:eastAsia="Calibri"/>
                <w:lang w:eastAsia="en-US"/>
              </w:rPr>
              <w:t>»</w:t>
            </w:r>
          </w:p>
        </w:tc>
      </w:tr>
      <w:tr w:rsidR="00DE643F" w:rsidRPr="00EE5EF2" w14:paraId="60F46E0D" w14:textId="77777777" w:rsidTr="00812F59">
        <w:trPr>
          <w:jc w:val="center"/>
        </w:trPr>
        <w:tc>
          <w:tcPr>
            <w:tcW w:w="564" w:type="dxa"/>
            <w:shd w:val="clear" w:color="auto" w:fill="auto"/>
          </w:tcPr>
          <w:p w14:paraId="326959DE" w14:textId="0827D2D5" w:rsidR="00DE643F" w:rsidRPr="00EE5EF2" w:rsidRDefault="00081162" w:rsidP="00F35B1F">
            <w:pPr>
              <w:tabs>
                <w:tab w:val="left" w:pos="0"/>
                <w:tab w:val="left" w:pos="1276"/>
              </w:tabs>
              <w:jc w:val="center"/>
              <w:rPr>
                <w:rFonts w:eastAsia="Calibri"/>
                <w:iCs/>
                <w:lang w:eastAsia="en-US"/>
              </w:rPr>
            </w:pPr>
            <w:r>
              <w:rPr>
                <w:rFonts w:eastAsia="Calibri"/>
                <w:iCs/>
                <w:lang w:eastAsia="en-US"/>
              </w:rPr>
              <w:t>1</w:t>
            </w:r>
            <w:r w:rsidR="00A97C5D">
              <w:rPr>
                <w:rFonts w:eastAsia="Calibri"/>
                <w:iCs/>
                <w:lang w:eastAsia="en-US"/>
              </w:rPr>
              <w:t>4</w:t>
            </w:r>
            <w:r w:rsidR="00DE643F" w:rsidRPr="00EE5EF2">
              <w:rPr>
                <w:rFonts w:eastAsia="Calibri"/>
                <w:iCs/>
                <w:lang w:eastAsia="en-US"/>
              </w:rPr>
              <w:t>.</w:t>
            </w:r>
          </w:p>
        </w:tc>
        <w:tc>
          <w:tcPr>
            <w:tcW w:w="3146" w:type="dxa"/>
            <w:shd w:val="clear" w:color="auto" w:fill="auto"/>
          </w:tcPr>
          <w:p w14:paraId="0EA979A3" w14:textId="77777777" w:rsidR="00DE643F" w:rsidRPr="00EE5EF2" w:rsidRDefault="00DE643F" w:rsidP="00F35B1F">
            <w:pPr>
              <w:tabs>
                <w:tab w:val="left" w:pos="0"/>
                <w:tab w:val="left" w:pos="1276"/>
              </w:tabs>
              <w:jc w:val="both"/>
              <w:rPr>
                <w:rFonts w:eastAsia="Calibri"/>
                <w:iCs/>
                <w:lang w:eastAsia="en-US"/>
              </w:rPr>
            </w:pPr>
            <w:r w:rsidRPr="00EE5EF2">
              <w:rPr>
                <w:rFonts w:eastAsia="Calibri"/>
                <w:iCs/>
                <w:lang w:eastAsia="en-US"/>
              </w:rPr>
              <w:t>KMG-PR-2198.1-13</w:t>
            </w:r>
          </w:p>
        </w:tc>
        <w:tc>
          <w:tcPr>
            <w:tcW w:w="6195" w:type="dxa"/>
            <w:shd w:val="clear" w:color="auto" w:fill="auto"/>
          </w:tcPr>
          <w:p w14:paraId="16AC097B" w14:textId="77777777" w:rsidR="00DE643F" w:rsidRPr="00EE5EF2" w:rsidRDefault="00DE643F" w:rsidP="00F35B1F">
            <w:pPr>
              <w:tabs>
                <w:tab w:val="left" w:pos="1134"/>
              </w:tabs>
              <w:ind w:left="25"/>
              <w:jc w:val="both"/>
              <w:rPr>
                <w:rFonts w:eastAsia="Calibri"/>
                <w:lang w:eastAsia="en-US"/>
              </w:rPr>
            </w:pPr>
            <w:r w:rsidRPr="00EE5EF2">
              <w:rPr>
                <w:rFonts w:eastAsia="Calibri"/>
                <w:lang w:eastAsia="en-US"/>
              </w:rPr>
              <w:t>Правила функционирования корпоративной информационной системы управления данными по охране труда и окружающей среды, промышленной и пожарной безопасности, предупреждению чрезвычайных ситуаций АО НК «</w:t>
            </w:r>
            <w:proofErr w:type="spellStart"/>
            <w:r w:rsidRPr="00EE5EF2">
              <w:rPr>
                <w:rFonts w:eastAsia="Calibri"/>
                <w:lang w:eastAsia="en-US"/>
              </w:rPr>
              <w:t>КазМунайГаз</w:t>
            </w:r>
            <w:proofErr w:type="spellEnd"/>
            <w:r w:rsidRPr="00EE5EF2">
              <w:rPr>
                <w:rFonts w:eastAsia="Calibri"/>
                <w:lang w:eastAsia="en-US"/>
              </w:rPr>
              <w:t>» и его дочерними и зависимыми организациями</w:t>
            </w:r>
          </w:p>
        </w:tc>
      </w:tr>
      <w:tr w:rsidR="00DE643F" w:rsidRPr="00EE5EF2" w14:paraId="50CB6C1E" w14:textId="77777777" w:rsidTr="00812F59">
        <w:trPr>
          <w:jc w:val="center"/>
        </w:trPr>
        <w:tc>
          <w:tcPr>
            <w:tcW w:w="564" w:type="dxa"/>
            <w:shd w:val="clear" w:color="auto" w:fill="auto"/>
          </w:tcPr>
          <w:p w14:paraId="1C2ED5AC" w14:textId="7ACFED59" w:rsidR="00DE643F" w:rsidRPr="00EE5EF2" w:rsidRDefault="00081162" w:rsidP="00F35B1F">
            <w:pPr>
              <w:tabs>
                <w:tab w:val="left" w:pos="0"/>
                <w:tab w:val="left" w:pos="1276"/>
              </w:tabs>
              <w:jc w:val="center"/>
              <w:rPr>
                <w:rFonts w:eastAsia="Calibri"/>
                <w:iCs/>
                <w:lang w:eastAsia="en-US"/>
              </w:rPr>
            </w:pPr>
            <w:r>
              <w:rPr>
                <w:rFonts w:eastAsia="Calibri"/>
                <w:iCs/>
                <w:lang w:eastAsia="en-US"/>
              </w:rPr>
              <w:t>1</w:t>
            </w:r>
            <w:r w:rsidR="00A97C5D">
              <w:rPr>
                <w:rFonts w:eastAsia="Calibri"/>
                <w:iCs/>
                <w:lang w:eastAsia="en-US"/>
              </w:rPr>
              <w:t>5</w:t>
            </w:r>
            <w:r w:rsidR="00DE643F" w:rsidRPr="00EE5EF2">
              <w:rPr>
                <w:rFonts w:eastAsia="Calibri"/>
                <w:iCs/>
                <w:lang w:eastAsia="en-US"/>
              </w:rPr>
              <w:t>.</w:t>
            </w:r>
          </w:p>
        </w:tc>
        <w:tc>
          <w:tcPr>
            <w:tcW w:w="3146" w:type="dxa"/>
            <w:shd w:val="clear" w:color="auto" w:fill="auto"/>
          </w:tcPr>
          <w:p w14:paraId="4BC7DF01" w14:textId="77777777" w:rsidR="00DE643F" w:rsidRPr="00EE5EF2" w:rsidRDefault="00DE643F" w:rsidP="00F35B1F">
            <w:pPr>
              <w:tabs>
                <w:tab w:val="left" w:pos="0"/>
                <w:tab w:val="left" w:pos="1276"/>
              </w:tabs>
              <w:jc w:val="both"/>
              <w:rPr>
                <w:rFonts w:eastAsia="Calibri"/>
                <w:iCs/>
                <w:lang w:eastAsia="en-US"/>
              </w:rPr>
            </w:pPr>
            <w:r w:rsidRPr="00EE5EF2">
              <w:rPr>
                <w:rFonts w:eastAsia="Calibri"/>
                <w:iCs/>
                <w:lang w:eastAsia="en-US"/>
              </w:rPr>
              <w:t>KMG-PR-2235.1-13</w:t>
            </w:r>
          </w:p>
        </w:tc>
        <w:tc>
          <w:tcPr>
            <w:tcW w:w="6195" w:type="dxa"/>
            <w:shd w:val="clear" w:color="auto" w:fill="auto"/>
          </w:tcPr>
          <w:p w14:paraId="4DC31A0E" w14:textId="77777777" w:rsidR="00DE643F" w:rsidRPr="00EE5EF2" w:rsidRDefault="00DE643F" w:rsidP="00F35B1F">
            <w:pPr>
              <w:tabs>
                <w:tab w:val="left" w:pos="1134"/>
              </w:tabs>
              <w:ind w:left="25"/>
              <w:jc w:val="both"/>
              <w:rPr>
                <w:rFonts w:eastAsia="Calibri"/>
                <w:lang w:eastAsia="en-US"/>
              </w:rPr>
            </w:pPr>
            <w:r w:rsidRPr="00EE5EF2">
              <w:rPr>
                <w:rFonts w:eastAsia="Calibri"/>
                <w:lang w:eastAsia="en-US"/>
              </w:rPr>
              <w:t>Правила о порядке оповещения и расследования происшествий в АО НК «</w:t>
            </w:r>
            <w:proofErr w:type="spellStart"/>
            <w:r w:rsidRPr="00EE5EF2">
              <w:rPr>
                <w:rFonts w:eastAsia="Calibri"/>
                <w:lang w:eastAsia="en-US"/>
              </w:rPr>
              <w:t>КазМунайГаз</w:t>
            </w:r>
            <w:proofErr w:type="spellEnd"/>
            <w:r w:rsidRPr="00EE5EF2">
              <w:rPr>
                <w:rFonts w:eastAsia="Calibri"/>
                <w:lang w:eastAsia="en-US"/>
              </w:rPr>
              <w:t>»</w:t>
            </w:r>
          </w:p>
        </w:tc>
      </w:tr>
      <w:tr w:rsidR="00DE643F" w:rsidRPr="00EE5EF2" w14:paraId="346DD29C" w14:textId="77777777" w:rsidTr="00812F59">
        <w:trPr>
          <w:jc w:val="center"/>
        </w:trPr>
        <w:tc>
          <w:tcPr>
            <w:tcW w:w="564" w:type="dxa"/>
            <w:shd w:val="clear" w:color="auto" w:fill="auto"/>
          </w:tcPr>
          <w:p w14:paraId="26FF9D5B" w14:textId="15D16379" w:rsidR="00DE643F" w:rsidRPr="00EE5EF2" w:rsidRDefault="00081162" w:rsidP="00F35B1F">
            <w:pPr>
              <w:tabs>
                <w:tab w:val="left" w:pos="0"/>
                <w:tab w:val="left" w:pos="1276"/>
              </w:tabs>
              <w:jc w:val="center"/>
              <w:rPr>
                <w:rFonts w:eastAsia="Calibri"/>
                <w:iCs/>
                <w:lang w:eastAsia="en-US"/>
              </w:rPr>
            </w:pPr>
            <w:r>
              <w:rPr>
                <w:rFonts w:eastAsia="Calibri"/>
                <w:iCs/>
                <w:lang w:eastAsia="en-US"/>
              </w:rPr>
              <w:t>1</w:t>
            </w:r>
            <w:r w:rsidR="00A97C5D">
              <w:rPr>
                <w:rFonts w:eastAsia="Calibri"/>
                <w:iCs/>
                <w:lang w:eastAsia="en-US"/>
              </w:rPr>
              <w:t>6</w:t>
            </w:r>
            <w:r w:rsidR="00DE643F" w:rsidRPr="00EE5EF2">
              <w:rPr>
                <w:rFonts w:eastAsia="Calibri"/>
                <w:iCs/>
                <w:lang w:eastAsia="en-US"/>
              </w:rPr>
              <w:t>.</w:t>
            </w:r>
          </w:p>
        </w:tc>
        <w:tc>
          <w:tcPr>
            <w:tcW w:w="3146" w:type="dxa"/>
            <w:shd w:val="clear" w:color="auto" w:fill="auto"/>
          </w:tcPr>
          <w:p w14:paraId="37447976" w14:textId="77777777" w:rsidR="00DE643F" w:rsidRPr="00EE5EF2" w:rsidRDefault="00DE643F" w:rsidP="00F35B1F">
            <w:pPr>
              <w:tabs>
                <w:tab w:val="left" w:pos="0"/>
                <w:tab w:val="left" w:pos="1276"/>
              </w:tabs>
              <w:jc w:val="both"/>
              <w:rPr>
                <w:rFonts w:eastAsia="Calibri"/>
                <w:iCs/>
                <w:lang w:eastAsia="en-US"/>
              </w:rPr>
            </w:pPr>
            <w:r w:rsidRPr="00EE5EF2">
              <w:rPr>
                <w:rFonts w:eastAsia="Calibri"/>
                <w:iCs/>
                <w:lang w:eastAsia="en-US"/>
              </w:rPr>
              <w:t>Версия 1</w:t>
            </w:r>
          </w:p>
        </w:tc>
        <w:tc>
          <w:tcPr>
            <w:tcW w:w="6195" w:type="dxa"/>
            <w:shd w:val="clear" w:color="auto" w:fill="auto"/>
          </w:tcPr>
          <w:p w14:paraId="58F46FB2" w14:textId="77777777" w:rsidR="00DE643F" w:rsidRPr="00EE5EF2" w:rsidRDefault="00DE643F" w:rsidP="00F35B1F">
            <w:pPr>
              <w:tabs>
                <w:tab w:val="left" w:pos="1134"/>
              </w:tabs>
              <w:ind w:left="25"/>
              <w:jc w:val="both"/>
              <w:rPr>
                <w:rFonts w:eastAsia="Calibri"/>
                <w:lang w:eastAsia="en-US"/>
              </w:rPr>
            </w:pPr>
            <w:r w:rsidRPr="00EE5EF2">
              <w:rPr>
                <w:rFonts w:eastAsia="Calibri"/>
                <w:lang w:eastAsia="en-US"/>
              </w:rPr>
              <w:t>Регламент безопасной эксплуатации наземных транспортных средств АО НК «</w:t>
            </w:r>
            <w:proofErr w:type="spellStart"/>
            <w:r w:rsidRPr="00EE5EF2">
              <w:rPr>
                <w:rFonts w:eastAsia="Calibri"/>
                <w:lang w:eastAsia="en-US"/>
              </w:rPr>
              <w:t>КазМунайГаз</w:t>
            </w:r>
            <w:proofErr w:type="spellEnd"/>
            <w:r w:rsidRPr="00EE5EF2">
              <w:rPr>
                <w:rFonts w:eastAsia="Calibri"/>
                <w:lang w:eastAsia="en-US"/>
              </w:rPr>
              <w:t>»</w:t>
            </w:r>
          </w:p>
        </w:tc>
      </w:tr>
      <w:tr w:rsidR="00DE643F" w:rsidRPr="00EE5EF2" w14:paraId="475B41F0" w14:textId="77777777" w:rsidTr="00812F59">
        <w:trPr>
          <w:jc w:val="center"/>
        </w:trPr>
        <w:tc>
          <w:tcPr>
            <w:tcW w:w="564" w:type="dxa"/>
            <w:shd w:val="clear" w:color="auto" w:fill="auto"/>
          </w:tcPr>
          <w:p w14:paraId="7435876E" w14:textId="1CE1E16A" w:rsidR="00DE643F" w:rsidRPr="00EE5EF2" w:rsidRDefault="00081162" w:rsidP="00F35B1F">
            <w:pPr>
              <w:tabs>
                <w:tab w:val="left" w:pos="0"/>
                <w:tab w:val="left" w:pos="1276"/>
              </w:tabs>
              <w:jc w:val="center"/>
              <w:rPr>
                <w:rFonts w:eastAsia="Calibri"/>
                <w:iCs/>
                <w:lang w:eastAsia="en-US"/>
              </w:rPr>
            </w:pPr>
            <w:r>
              <w:rPr>
                <w:rFonts w:eastAsia="Calibri"/>
                <w:iCs/>
                <w:lang w:eastAsia="en-US"/>
              </w:rPr>
              <w:t>1</w:t>
            </w:r>
            <w:r w:rsidR="00A97C5D">
              <w:rPr>
                <w:rFonts w:eastAsia="Calibri"/>
                <w:iCs/>
                <w:lang w:eastAsia="en-US"/>
              </w:rPr>
              <w:t>7</w:t>
            </w:r>
            <w:r w:rsidR="00DE643F" w:rsidRPr="00EE5EF2">
              <w:rPr>
                <w:rFonts w:eastAsia="Calibri"/>
                <w:iCs/>
                <w:lang w:eastAsia="en-US"/>
              </w:rPr>
              <w:t>.</w:t>
            </w:r>
          </w:p>
        </w:tc>
        <w:tc>
          <w:tcPr>
            <w:tcW w:w="3146" w:type="dxa"/>
            <w:shd w:val="clear" w:color="auto" w:fill="auto"/>
          </w:tcPr>
          <w:p w14:paraId="44998238" w14:textId="77777777" w:rsidR="00DE643F" w:rsidRPr="00EE5EF2" w:rsidRDefault="00DE643F" w:rsidP="00F35B1F">
            <w:pPr>
              <w:tabs>
                <w:tab w:val="left" w:pos="0"/>
                <w:tab w:val="left" w:pos="1276"/>
              </w:tabs>
              <w:jc w:val="both"/>
              <w:rPr>
                <w:rFonts w:eastAsia="Calibri"/>
                <w:iCs/>
                <w:lang w:eastAsia="en-US"/>
              </w:rPr>
            </w:pPr>
            <w:r w:rsidRPr="00EE5EF2">
              <w:rPr>
                <w:rFonts w:eastAsia="Calibri"/>
                <w:iCs/>
                <w:lang w:eastAsia="en-US"/>
              </w:rPr>
              <w:t>KMG-PR-2456.1-13</w:t>
            </w:r>
          </w:p>
        </w:tc>
        <w:tc>
          <w:tcPr>
            <w:tcW w:w="6195" w:type="dxa"/>
            <w:shd w:val="clear" w:color="auto" w:fill="auto"/>
          </w:tcPr>
          <w:p w14:paraId="5025708A" w14:textId="77777777" w:rsidR="00DE643F" w:rsidRPr="00EE5EF2" w:rsidRDefault="00DE643F" w:rsidP="00F35B1F">
            <w:pPr>
              <w:tabs>
                <w:tab w:val="left" w:pos="1134"/>
              </w:tabs>
              <w:ind w:left="25"/>
              <w:jc w:val="both"/>
              <w:rPr>
                <w:rFonts w:eastAsia="Calibri"/>
                <w:lang w:eastAsia="en-US"/>
              </w:rPr>
            </w:pPr>
            <w:r w:rsidRPr="00EE5EF2">
              <w:rPr>
                <w:rFonts w:eastAsia="Calibri"/>
                <w:lang w:eastAsia="en-US"/>
              </w:rPr>
              <w:t>Правила осуществления проверки и оценки готовности организаций, входящих в группу компаний АО НК «</w:t>
            </w:r>
            <w:proofErr w:type="spellStart"/>
            <w:r w:rsidRPr="00EE5EF2">
              <w:rPr>
                <w:rFonts w:eastAsia="Calibri"/>
                <w:lang w:eastAsia="en-US"/>
              </w:rPr>
              <w:t>КазМунайГаз</w:t>
            </w:r>
            <w:proofErr w:type="spellEnd"/>
            <w:r w:rsidRPr="00EE5EF2">
              <w:rPr>
                <w:rFonts w:eastAsia="Calibri"/>
                <w:lang w:eastAsia="en-US"/>
              </w:rPr>
              <w:t>», к предупреждению и тушению пожаров</w:t>
            </w:r>
          </w:p>
        </w:tc>
      </w:tr>
      <w:tr w:rsidR="00DE643F" w:rsidRPr="00EE5EF2" w14:paraId="5A82140F" w14:textId="77777777" w:rsidTr="00812F59">
        <w:trPr>
          <w:jc w:val="center"/>
        </w:trPr>
        <w:tc>
          <w:tcPr>
            <w:tcW w:w="564" w:type="dxa"/>
            <w:shd w:val="clear" w:color="auto" w:fill="auto"/>
          </w:tcPr>
          <w:p w14:paraId="12FD6BEE" w14:textId="20916BC9" w:rsidR="00DE643F" w:rsidRPr="00EE5EF2" w:rsidRDefault="00081162" w:rsidP="00F35B1F">
            <w:pPr>
              <w:tabs>
                <w:tab w:val="left" w:pos="0"/>
                <w:tab w:val="left" w:pos="1276"/>
              </w:tabs>
              <w:jc w:val="center"/>
              <w:rPr>
                <w:rFonts w:eastAsia="Calibri"/>
                <w:iCs/>
                <w:lang w:eastAsia="en-US"/>
              </w:rPr>
            </w:pPr>
            <w:r>
              <w:rPr>
                <w:rFonts w:eastAsia="Calibri"/>
                <w:iCs/>
                <w:lang w:eastAsia="en-US"/>
              </w:rPr>
              <w:t>1</w:t>
            </w:r>
            <w:r w:rsidR="00A97C5D">
              <w:rPr>
                <w:rFonts w:eastAsia="Calibri"/>
                <w:iCs/>
                <w:lang w:eastAsia="en-US"/>
              </w:rPr>
              <w:t>8</w:t>
            </w:r>
            <w:r w:rsidR="00DE643F" w:rsidRPr="00EE5EF2">
              <w:rPr>
                <w:rFonts w:eastAsia="Calibri"/>
                <w:iCs/>
                <w:lang w:eastAsia="en-US"/>
              </w:rPr>
              <w:t>.</w:t>
            </w:r>
          </w:p>
        </w:tc>
        <w:tc>
          <w:tcPr>
            <w:tcW w:w="3146" w:type="dxa"/>
            <w:shd w:val="clear" w:color="auto" w:fill="auto"/>
          </w:tcPr>
          <w:p w14:paraId="1F2257D7" w14:textId="77777777" w:rsidR="00DE643F" w:rsidRPr="00EE5EF2" w:rsidRDefault="00DE643F" w:rsidP="00F35B1F">
            <w:pPr>
              <w:tabs>
                <w:tab w:val="left" w:pos="0"/>
                <w:tab w:val="left" w:pos="1276"/>
              </w:tabs>
              <w:jc w:val="both"/>
              <w:rPr>
                <w:rFonts w:eastAsia="Calibri"/>
                <w:iCs/>
                <w:lang w:eastAsia="en-US"/>
              </w:rPr>
            </w:pPr>
            <w:r w:rsidRPr="00EE5EF2">
              <w:rPr>
                <w:rFonts w:eastAsia="Calibri"/>
                <w:iCs/>
                <w:lang w:eastAsia="en-US"/>
              </w:rPr>
              <w:t>KMG-PR-2312.1-13</w:t>
            </w:r>
          </w:p>
        </w:tc>
        <w:tc>
          <w:tcPr>
            <w:tcW w:w="6195" w:type="dxa"/>
            <w:shd w:val="clear" w:color="auto" w:fill="auto"/>
          </w:tcPr>
          <w:p w14:paraId="0390866F" w14:textId="77777777" w:rsidR="00DE643F" w:rsidRPr="00EE5EF2" w:rsidRDefault="00DE643F" w:rsidP="00F35B1F">
            <w:pPr>
              <w:tabs>
                <w:tab w:val="left" w:pos="1134"/>
              </w:tabs>
              <w:jc w:val="both"/>
              <w:rPr>
                <w:rFonts w:eastAsia="Calibri"/>
                <w:lang w:eastAsia="en-US"/>
              </w:rPr>
            </w:pPr>
            <w:r w:rsidRPr="00EE5EF2">
              <w:rPr>
                <w:rFonts w:eastAsia="Calibri"/>
                <w:lang w:eastAsia="en-US"/>
              </w:rPr>
              <w:t>Правила поведенческого наблюдения по безопасности АО НК «</w:t>
            </w:r>
            <w:proofErr w:type="spellStart"/>
            <w:r w:rsidRPr="00EE5EF2">
              <w:rPr>
                <w:rFonts w:eastAsia="Calibri"/>
                <w:lang w:eastAsia="en-US"/>
              </w:rPr>
              <w:t>КазМунайГаз</w:t>
            </w:r>
            <w:proofErr w:type="spellEnd"/>
            <w:r w:rsidRPr="00EE5EF2">
              <w:rPr>
                <w:rFonts w:eastAsia="Calibri"/>
                <w:lang w:eastAsia="en-US"/>
              </w:rPr>
              <w:t>»</w:t>
            </w:r>
          </w:p>
        </w:tc>
      </w:tr>
      <w:tr w:rsidR="00DE643F" w:rsidRPr="00EE5EF2" w14:paraId="0A777323" w14:textId="77777777" w:rsidTr="00812F59">
        <w:trPr>
          <w:jc w:val="center"/>
        </w:trPr>
        <w:tc>
          <w:tcPr>
            <w:tcW w:w="564" w:type="dxa"/>
            <w:shd w:val="clear" w:color="auto" w:fill="auto"/>
          </w:tcPr>
          <w:p w14:paraId="4B486515" w14:textId="05E0D46A" w:rsidR="00DE643F" w:rsidRPr="00EE5EF2" w:rsidRDefault="00CA6268" w:rsidP="00F35B1F">
            <w:pPr>
              <w:tabs>
                <w:tab w:val="left" w:pos="0"/>
                <w:tab w:val="left" w:pos="1276"/>
              </w:tabs>
              <w:jc w:val="center"/>
              <w:rPr>
                <w:rFonts w:eastAsia="Calibri"/>
                <w:iCs/>
                <w:lang w:eastAsia="en-US"/>
              </w:rPr>
            </w:pPr>
            <w:r>
              <w:rPr>
                <w:rFonts w:eastAsia="Calibri"/>
                <w:iCs/>
                <w:lang w:eastAsia="en-US"/>
              </w:rPr>
              <w:t>1</w:t>
            </w:r>
            <w:r w:rsidR="00A97C5D">
              <w:rPr>
                <w:rFonts w:eastAsia="Calibri"/>
                <w:iCs/>
                <w:lang w:eastAsia="en-US"/>
              </w:rPr>
              <w:t>9</w:t>
            </w:r>
            <w:r w:rsidR="00DE643F" w:rsidRPr="00EE5EF2">
              <w:rPr>
                <w:rFonts w:eastAsia="Calibri"/>
                <w:iCs/>
                <w:lang w:eastAsia="en-US"/>
              </w:rPr>
              <w:t>.</w:t>
            </w:r>
          </w:p>
        </w:tc>
        <w:tc>
          <w:tcPr>
            <w:tcW w:w="3146" w:type="dxa"/>
            <w:shd w:val="clear" w:color="auto" w:fill="auto"/>
          </w:tcPr>
          <w:p w14:paraId="335AA41B" w14:textId="77777777" w:rsidR="00DE643F" w:rsidRPr="00EE5EF2" w:rsidRDefault="00DE643F" w:rsidP="00F35B1F">
            <w:pPr>
              <w:tabs>
                <w:tab w:val="left" w:pos="0"/>
                <w:tab w:val="left" w:pos="1276"/>
              </w:tabs>
              <w:jc w:val="both"/>
              <w:rPr>
                <w:rFonts w:eastAsia="Calibri"/>
                <w:iCs/>
                <w:lang w:eastAsia="en-US"/>
              </w:rPr>
            </w:pPr>
            <w:r w:rsidRPr="00EE5EF2">
              <w:rPr>
                <w:rFonts w:eastAsia="Calibri"/>
                <w:iCs/>
                <w:lang w:eastAsia="en-US"/>
              </w:rPr>
              <w:t>Версия 1</w:t>
            </w:r>
          </w:p>
        </w:tc>
        <w:tc>
          <w:tcPr>
            <w:tcW w:w="6195" w:type="dxa"/>
            <w:shd w:val="clear" w:color="auto" w:fill="auto"/>
          </w:tcPr>
          <w:p w14:paraId="3756729B" w14:textId="77777777" w:rsidR="00DE643F" w:rsidRPr="00EE5EF2" w:rsidRDefault="00DE643F" w:rsidP="00F35B1F">
            <w:pPr>
              <w:tabs>
                <w:tab w:val="left" w:pos="1134"/>
              </w:tabs>
              <w:jc w:val="both"/>
              <w:rPr>
                <w:rFonts w:eastAsia="Calibri"/>
                <w:lang w:eastAsia="en-US"/>
              </w:rPr>
            </w:pPr>
            <w:r w:rsidRPr="00EE5EF2">
              <w:rPr>
                <w:rFonts w:eastAsia="Calibri"/>
                <w:lang w:eastAsia="en-US"/>
              </w:rPr>
              <w:t>Регламент по организации экстренной медицинской помощи в группе компаний АО НК «</w:t>
            </w:r>
            <w:proofErr w:type="spellStart"/>
            <w:r w:rsidRPr="00EE5EF2">
              <w:rPr>
                <w:rFonts w:eastAsia="Calibri"/>
                <w:lang w:eastAsia="en-US"/>
              </w:rPr>
              <w:t>КазМунайГаз</w:t>
            </w:r>
            <w:proofErr w:type="spellEnd"/>
            <w:r w:rsidRPr="00EE5EF2">
              <w:rPr>
                <w:rFonts w:eastAsia="Calibri"/>
                <w:lang w:eastAsia="en-US"/>
              </w:rPr>
              <w:t>»</w:t>
            </w:r>
          </w:p>
        </w:tc>
      </w:tr>
      <w:tr w:rsidR="005941F5" w:rsidRPr="00EE5EF2" w14:paraId="5907EA7A" w14:textId="77777777" w:rsidTr="00812F59">
        <w:trPr>
          <w:jc w:val="center"/>
        </w:trPr>
        <w:tc>
          <w:tcPr>
            <w:tcW w:w="564" w:type="dxa"/>
            <w:shd w:val="clear" w:color="auto" w:fill="auto"/>
          </w:tcPr>
          <w:p w14:paraId="2388BC7D" w14:textId="1D41AA8C" w:rsidR="005941F5" w:rsidRPr="00EE5EF2" w:rsidRDefault="00A97C5D" w:rsidP="00F35B1F">
            <w:pPr>
              <w:tabs>
                <w:tab w:val="left" w:pos="0"/>
                <w:tab w:val="left" w:pos="1276"/>
              </w:tabs>
              <w:jc w:val="center"/>
              <w:rPr>
                <w:rFonts w:eastAsia="Calibri"/>
                <w:iCs/>
                <w:lang w:eastAsia="en-US"/>
              </w:rPr>
            </w:pPr>
            <w:r>
              <w:rPr>
                <w:rFonts w:eastAsia="Calibri"/>
                <w:iCs/>
                <w:lang w:eastAsia="en-US"/>
              </w:rPr>
              <w:lastRenderedPageBreak/>
              <w:t>20</w:t>
            </w:r>
            <w:r w:rsidR="005941F5" w:rsidRPr="00EE5EF2">
              <w:rPr>
                <w:rFonts w:eastAsia="Calibri"/>
                <w:iCs/>
                <w:lang w:eastAsia="en-US"/>
              </w:rPr>
              <w:t>.</w:t>
            </w:r>
          </w:p>
        </w:tc>
        <w:tc>
          <w:tcPr>
            <w:tcW w:w="3146" w:type="dxa"/>
            <w:shd w:val="clear" w:color="auto" w:fill="auto"/>
          </w:tcPr>
          <w:p w14:paraId="4FB3D8C8" w14:textId="77777777" w:rsidR="005941F5" w:rsidRPr="00EE5EF2" w:rsidRDefault="005941F5" w:rsidP="00F35B1F">
            <w:pPr>
              <w:tabs>
                <w:tab w:val="left" w:pos="0"/>
                <w:tab w:val="left" w:pos="1276"/>
              </w:tabs>
              <w:jc w:val="both"/>
              <w:rPr>
                <w:rFonts w:eastAsia="Calibri"/>
                <w:iCs/>
                <w:lang w:eastAsia="en-US"/>
              </w:rPr>
            </w:pPr>
            <w:r w:rsidRPr="00EE5EF2">
              <w:rPr>
                <w:rFonts w:eastAsia="Calibri"/>
                <w:iCs/>
                <w:lang w:eastAsia="en-US"/>
              </w:rPr>
              <w:t>KMG-RG-3313.1-13</w:t>
            </w:r>
          </w:p>
        </w:tc>
        <w:tc>
          <w:tcPr>
            <w:tcW w:w="6195" w:type="dxa"/>
            <w:shd w:val="clear" w:color="auto" w:fill="auto"/>
          </w:tcPr>
          <w:p w14:paraId="41905489" w14:textId="77777777" w:rsidR="005941F5" w:rsidRPr="00EE5EF2" w:rsidRDefault="005941F5" w:rsidP="00F35B1F">
            <w:pPr>
              <w:tabs>
                <w:tab w:val="left" w:pos="1134"/>
              </w:tabs>
              <w:jc w:val="both"/>
              <w:rPr>
                <w:rFonts w:eastAsia="Calibri"/>
                <w:lang w:eastAsia="en-US"/>
              </w:rPr>
            </w:pPr>
            <w:r w:rsidRPr="00EE5EF2">
              <w:rPr>
                <w:rFonts w:eastAsia="Calibri"/>
                <w:bCs/>
                <w:iCs/>
                <w:lang w:eastAsia="en-US"/>
              </w:rPr>
              <w:t>Регламент по управлению кризисными ситуациями АО НК «</w:t>
            </w:r>
            <w:proofErr w:type="spellStart"/>
            <w:r w:rsidRPr="00EE5EF2">
              <w:rPr>
                <w:rFonts w:eastAsia="Calibri"/>
                <w:bCs/>
                <w:iCs/>
                <w:lang w:eastAsia="en-US"/>
              </w:rPr>
              <w:t>КазМунайГаз</w:t>
            </w:r>
            <w:proofErr w:type="spellEnd"/>
            <w:r w:rsidRPr="00EE5EF2">
              <w:rPr>
                <w:rFonts w:eastAsia="Calibri"/>
                <w:bCs/>
                <w:iCs/>
                <w:lang w:eastAsia="en-US"/>
              </w:rPr>
              <w:t>»</w:t>
            </w:r>
          </w:p>
        </w:tc>
      </w:tr>
      <w:tr w:rsidR="00DE643F" w:rsidRPr="00EE5EF2" w14:paraId="4D7F361E" w14:textId="77777777" w:rsidTr="00812F59">
        <w:trPr>
          <w:jc w:val="center"/>
        </w:trPr>
        <w:tc>
          <w:tcPr>
            <w:tcW w:w="564" w:type="dxa"/>
            <w:shd w:val="clear" w:color="auto" w:fill="auto"/>
          </w:tcPr>
          <w:p w14:paraId="1FBB3AF1" w14:textId="7B386DA2" w:rsidR="00DE643F" w:rsidRPr="00EE5EF2" w:rsidRDefault="00A97C5D" w:rsidP="00F35B1F">
            <w:pPr>
              <w:tabs>
                <w:tab w:val="left" w:pos="0"/>
                <w:tab w:val="left" w:pos="1276"/>
              </w:tabs>
              <w:jc w:val="center"/>
              <w:rPr>
                <w:rFonts w:eastAsia="Calibri"/>
                <w:iCs/>
                <w:lang w:eastAsia="en-US"/>
              </w:rPr>
            </w:pPr>
            <w:r>
              <w:rPr>
                <w:rFonts w:eastAsia="Calibri"/>
                <w:iCs/>
                <w:lang w:eastAsia="en-US"/>
              </w:rPr>
              <w:t>21</w:t>
            </w:r>
            <w:r w:rsidR="00DE643F" w:rsidRPr="00EE5EF2">
              <w:rPr>
                <w:rFonts w:eastAsia="Calibri"/>
                <w:iCs/>
                <w:lang w:eastAsia="en-US"/>
              </w:rPr>
              <w:t>.</w:t>
            </w:r>
          </w:p>
        </w:tc>
        <w:tc>
          <w:tcPr>
            <w:tcW w:w="3146" w:type="dxa"/>
            <w:shd w:val="clear" w:color="auto" w:fill="auto"/>
          </w:tcPr>
          <w:p w14:paraId="6CD0E340" w14:textId="77777777" w:rsidR="00DE643F" w:rsidRPr="00EE5EF2" w:rsidRDefault="00DE643F" w:rsidP="00F35B1F">
            <w:pPr>
              <w:tabs>
                <w:tab w:val="left" w:pos="0"/>
                <w:tab w:val="left" w:pos="1276"/>
              </w:tabs>
              <w:rPr>
                <w:rFonts w:eastAsia="Calibri"/>
                <w:iCs/>
                <w:lang w:eastAsia="en-US"/>
              </w:rPr>
            </w:pPr>
            <w:r w:rsidRPr="00EE5EF2">
              <w:rPr>
                <w:rFonts w:eastAsia="Calibri"/>
                <w:iCs/>
                <w:lang w:eastAsia="en-US"/>
              </w:rPr>
              <w:t>KMG-PR-2407.1-13</w:t>
            </w:r>
          </w:p>
        </w:tc>
        <w:tc>
          <w:tcPr>
            <w:tcW w:w="6195" w:type="dxa"/>
            <w:shd w:val="clear" w:color="auto" w:fill="auto"/>
          </w:tcPr>
          <w:p w14:paraId="24AAF4D4" w14:textId="77777777" w:rsidR="00DE643F" w:rsidRPr="00EE5EF2" w:rsidRDefault="00DE643F" w:rsidP="00F35B1F">
            <w:pPr>
              <w:tabs>
                <w:tab w:val="left" w:pos="1134"/>
              </w:tabs>
              <w:jc w:val="both"/>
              <w:rPr>
                <w:rFonts w:eastAsia="Calibri"/>
                <w:lang w:eastAsia="en-US"/>
              </w:rPr>
            </w:pPr>
            <w:r w:rsidRPr="00EE5EF2">
              <w:rPr>
                <w:rFonts w:eastAsia="Calibri"/>
                <w:lang w:eastAsia="en-US"/>
              </w:rPr>
              <w:t>Правила по предоставлению отчетности по ключевым показателям безопасности и охраны труда АО НК «</w:t>
            </w:r>
            <w:proofErr w:type="spellStart"/>
            <w:r w:rsidRPr="00EE5EF2">
              <w:rPr>
                <w:rFonts w:eastAsia="Calibri"/>
                <w:lang w:eastAsia="en-US"/>
              </w:rPr>
              <w:t>КазМунайГаз</w:t>
            </w:r>
            <w:proofErr w:type="spellEnd"/>
            <w:r w:rsidRPr="00EE5EF2">
              <w:rPr>
                <w:rFonts w:eastAsia="Calibri"/>
                <w:lang w:eastAsia="en-US"/>
              </w:rPr>
              <w:t>» и его дочерних и зависимых организаций</w:t>
            </w:r>
          </w:p>
        </w:tc>
      </w:tr>
      <w:tr w:rsidR="00DE643F" w:rsidRPr="00EE5EF2" w14:paraId="0330FBC4" w14:textId="77777777" w:rsidTr="00812F59">
        <w:trPr>
          <w:jc w:val="center"/>
        </w:trPr>
        <w:tc>
          <w:tcPr>
            <w:tcW w:w="564" w:type="dxa"/>
            <w:shd w:val="clear" w:color="auto" w:fill="auto"/>
          </w:tcPr>
          <w:p w14:paraId="244BF338" w14:textId="3ED2E992" w:rsidR="00DE643F" w:rsidRPr="00EE5EF2" w:rsidRDefault="00081162" w:rsidP="00F35B1F">
            <w:pPr>
              <w:tabs>
                <w:tab w:val="left" w:pos="0"/>
                <w:tab w:val="left" w:pos="1276"/>
              </w:tabs>
              <w:jc w:val="center"/>
              <w:rPr>
                <w:rFonts w:eastAsia="Calibri"/>
                <w:iCs/>
                <w:lang w:eastAsia="en-US"/>
              </w:rPr>
            </w:pPr>
            <w:r>
              <w:rPr>
                <w:rFonts w:eastAsia="Calibri"/>
                <w:iCs/>
                <w:lang w:eastAsia="en-US"/>
              </w:rPr>
              <w:t>2</w:t>
            </w:r>
            <w:r w:rsidR="00A97C5D">
              <w:rPr>
                <w:rFonts w:eastAsia="Calibri"/>
                <w:iCs/>
                <w:lang w:eastAsia="en-US"/>
              </w:rPr>
              <w:t>2</w:t>
            </w:r>
            <w:r w:rsidR="00DE643F" w:rsidRPr="00EE5EF2">
              <w:rPr>
                <w:rFonts w:eastAsia="Calibri"/>
                <w:iCs/>
                <w:lang w:eastAsia="en-US"/>
              </w:rPr>
              <w:t>.</w:t>
            </w:r>
          </w:p>
        </w:tc>
        <w:tc>
          <w:tcPr>
            <w:tcW w:w="3146" w:type="dxa"/>
            <w:shd w:val="clear" w:color="auto" w:fill="auto"/>
          </w:tcPr>
          <w:p w14:paraId="10BE686A" w14:textId="77777777" w:rsidR="00DE643F" w:rsidRPr="00EE5EF2" w:rsidRDefault="00DE643F" w:rsidP="00F35B1F">
            <w:pPr>
              <w:tabs>
                <w:tab w:val="left" w:pos="0"/>
                <w:tab w:val="left" w:pos="1276"/>
              </w:tabs>
              <w:jc w:val="both"/>
              <w:rPr>
                <w:rFonts w:eastAsia="Calibri"/>
                <w:iCs/>
                <w:lang w:eastAsia="en-US"/>
              </w:rPr>
            </w:pPr>
            <w:r w:rsidRPr="00EE5EF2">
              <w:rPr>
                <w:rFonts w:eastAsia="Calibri"/>
                <w:iCs/>
                <w:lang w:eastAsia="en-US"/>
              </w:rPr>
              <w:t>KMG-PR-2629.1-13</w:t>
            </w:r>
          </w:p>
        </w:tc>
        <w:tc>
          <w:tcPr>
            <w:tcW w:w="6195" w:type="dxa"/>
            <w:shd w:val="clear" w:color="auto" w:fill="auto"/>
          </w:tcPr>
          <w:p w14:paraId="73B85F68" w14:textId="77777777" w:rsidR="00DE643F" w:rsidRPr="00EE5EF2" w:rsidRDefault="00DE643F" w:rsidP="00F35B1F">
            <w:pPr>
              <w:tabs>
                <w:tab w:val="left" w:pos="1134"/>
              </w:tabs>
              <w:ind w:left="25"/>
              <w:jc w:val="both"/>
              <w:rPr>
                <w:rFonts w:eastAsia="Calibri"/>
                <w:lang w:eastAsia="en-US"/>
              </w:rPr>
            </w:pPr>
            <w:bookmarkStart w:id="15" w:name="_Hlk512989077"/>
            <w:r w:rsidRPr="00EE5EF2">
              <w:rPr>
                <w:rFonts w:eastAsia="Calibri"/>
                <w:lang w:eastAsia="en-US"/>
              </w:rPr>
              <w:t xml:space="preserve">Правила выявления опасностей и рисков в области охраны труда, промышленной безопасности и охраны окружающей среды при проведении работ повышенной опасности </w:t>
            </w:r>
            <w:r w:rsidR="00EE5974">
              <w:rPr>
                <w:rFonts w:eastAsia="Calibri"/>
                <w:lang w:eastAsia="en-US"/>
              </w:rPr>
              <w:t xml:space="preserve"> </w:t>
            </w:r>
            <w:r w:rsidRPr="00EE5EF2">
              <w:rPr>
                <w:rFonts w:eastAsia="Calibri"/>
                <w:lang w:eastAsia="en-US"/>
              </w:rPr>
              <w:t>АО НК «</w:t>
            </w:r>
            <w:proofErr w:type="spellStart"/>
            <w:r w:rsidRPr="00EE5EF2">
              <w:rPr>
                <w:rFonts w:eastAsia="Calibri"/>
                <w:lang w:eastAsia="en-US"/>
              </w:rPr>
              <w:t>КазМунайГаз</w:t>
            </w:r>
            <w:proofErr w:type="spellEnd"/>
            <w:r w:rsidRPr="00EE5EF2">
              <w:rPr>
                <w:rFonts w:eastAsia="Calibri"/>
                <w:lang w:eastAsia="en-US"/>
              </w:rPr>
              <w:t>»</w:t>
            </w:r>
            <w:bookmarkEnd w:id="15"/>
          </w:p>
        </w:tc>
      </w:tr>
      <w:tr w:rsidR="00DE643F" w:rsidRPr="00EE5EF2" w14:paraId="42F09B57" w14:textId="77777777" w:rsidTr="00812F59">
        <w:trPr>
          <w:jc w:val="center"/>
        </w:trPr>
        <w:tc>
          <w:tcPr>
            <w:tcW w:w="564" w:type="dxa"/>
            <w:shd w:val="clear" w:color="auto" w:fill="auto"/>
          </w:tcPr>
          <w:p w14:paraId="09373FBC" w14:textId="3C575A7C" w:rsidR="00DE643F" w:rsidRPr="00EE5EF2" w:rsidRDefault="00081162" w:rsidP="00C67FA6">
            <w:pPr>
              <w:tabs>
                <w:tab w:val="left" w:pos="0"/>
                <w:tab w:val="left" w:pos="1276"/>
              </w:tabs>
              <w:jc w:val="center"/>
              <w:rPr>
                <w:rFonts w:eastAsia="Calibri"/>
                <w:iCs/>
                <w:lang w:eastAsia="en-US"/>
              </w:rPr>
            </w:pPr>
            <w:r>
              <w:rPr>
                <w:rFonts w:eastAsia="Calibri"/>
                <w:iCs/>
                <w:lang w:eastAsia="en-US"/>
              </w:rPr>
              <w:t>2</w:t>
            </w:r>
            <w:r w:rsidR="00A97C5D">
              <w:rPr>
                <w:rFonts w:eastAsia="Calibri"/>
                <w:iCs/>
                <w:lang w:eastAsia="en-US"/>
              </w:rPr>
              <w:t>3</w:t>
            </w:r>
            <w:r w:rsidR="005941F5" w:rsidRPr="00EE5EF2">
              <w:rPr>
                <w:rFonts w:eastAsia="Calibri"/>
                <w:iCs/>
                <w:lang w:eastAsia="en-US"/>
              </w:rPr>
              <w:t>.</w:t>
            </w:r>
          </w:p>
        </w:tc>
        <w:tc>
          <w:tcPr>
            <w:tcW w:w="3146" w:type="dxa"/>
            <w:shd w:val="clear" w:color="auto" w:fill="auto"/>
          </w:tcPr>
          <w:p w14:paraId="2794C540" w14:textId="77777777" w:rsidR="00DE643F" w:rsidRPr="00EE5EF2" w:rsidRDefault="00DE643F" w:rsidP="00F35B1F">
            <w:pPr>
              <w:tabs>
                <w:tab w:val="left" w:pos="0"/>
                <w:tab w:val="left" w:pos="1276"/>
              </w:tabs>
              <w:jc w:val="both"/>
              <w:rPr>
                <w:rFonts w:eastAsia="Calibri"/>
                <w:iCs/>
                <w:lang w:eastAsia="en-US"/>
              </w:rPr>
            </w:pPr>
            <w:r w:rsidRPr="00EE5EF2">
              <w:rPr>
                <w:rFonts w:eastAsia="Calibri"/>
                <w:iCs/>
                <w:lang w:eastAsia="en-US"/>
              </w:rPr>
              <w:t>KMG-PR-2065.1-13</w:t>
            </w:r>
          </w:p>
          <w:p w14:paraId="115FEA55" w14:textId="77777777" w:rsidR="00DE643F" w:rsidRPr="00EE5EF2" w:rsidRDefault="00DE643F" w:rsidP="00F35B1F">
            <w:pPr>
              <w:tabs>
                <w:tab w:val="left" w:pos="0"/>
                <w:tab w:val="left" w:pos="1276"/>
              </w:tabs>
              <w:jc w:val="both"/>
              <w:rPr>
                <w:rFonts w:eastAsia="Calibri"/>
                <w:iCs/>
                <w:lang w:eastAsia="en-US"/>
              </w:rPr>
            </w:pPr>
          </w:p>
        </w:tc>
        <w:tc>
          <w:tcPr>
            <w:tcW w:w="6195" w:type="dxa"/>
            <w:shd w:val="clear" w:color="auto" w:fill="auto"/>
          </w:tcPr>
          <w:p w14:paraId="27AD6B0D" w14:textId="77777777" w:rsidR="00DE643F" w:rsidRPr="00EE5EF2" w:rsidRDefault="00DE643F" w:rsidP="00F35B1F">
            <w:pPr>
              <w:tabs>
                <w:tab w:val="left" w:pos="1134"/>
              </w:tabs>
              <w:ind w:left="25"/>
              <w:jc w:val="both"/>
              <w:rPr>
                <w:rFonts w:eastAsia="Calibri"/>
                <w:lang w:eastAsia="en-US"/>
              </w:rPr>
            </w:pPr>
            <w:r w:rsidRPr="00EE5EF2">
              <w:rPr>
                <w:rFonts w:eastAsia="Calibri"/>
                <w:lang w:eastAsia="en-US"/>
              </w:rPr>
              <w:t>Правила изоляции ист</w:t>
            </w:r>
            <w:r w:rsidR="002C380B">
              <w:rPr>
                <w:rFonts w:eastAsia="Calibri"/>
                <w:lang w:eastAsia="en-US"/>
              </w:rPr>
              <w:t>очников энерг</w:t>
            </w:r>
            <w:proofErr w:type="gramStart"/>
            <w:r w:rsidR="002C380B">
              <w:rPr>
                <w:rFonts w:eastAsia="Calibri"/>
                <w:lang w:eastAsia="en-US"/>
              </w:rPr>
              <w:t xml:space="preserve">ии                                        </w:t>
            </w:r>
            <w:r w:rsidRPr="00EE5EF2">
              <w:rPr>
                <w:rFonts w:eastAsia="Calibri"/>
                <w:lang w:eastAsia="en-US"/>
              </w:rPr>
              <w:t>АО</w:t>
            </w:r>
            <w:proofErr w:type="gramEnd"/>
            <w:r w:rsidRPr="00EE5EF2">
              <w:rPr>
                <w:rFonts w:eastAsia="Calibri"/>
                <w:lang w:eastAsia="en-US"/>
              </w:rPr>
              <w:t xml:space="preserve"> НК «</w:t>
            </w:r>
            <w:proofErr w:type="spellStart"/>
            <w:r w:rsidRPr="00EE5EF2">
              <w:rPr>
                <w:rFonts w:eastAsia="Calibri"/>
                <w:lang w:eastAsia="en-US"/>
              </w:rPr>
              <w:t>КазМунайГаз</w:t>
            </w:r>
            <w:proofErr w:type="spellEnd"/>
            <w:r w:rsidRPr="00EE5EF2">
              <w:rPr>
                <w:rFonts w:eastAsia="Calibri"/>
                <w:lang w:eastAsia="en-US"/>
              </w:rPr>
              <w:t>»</w:t>
            </w:r>
          </w:p>
        </w:tc>
      </w:tr>
      <w:tr w:rsidR="002E31CD" w:rsidRPr="00EE5EF2" w14:paraId="03ADF6EE" w14:textId="77777777" w:rsidTr="00812F59">
        <w:trPr>
          <w:jc w:val="center"/>
        </w:trPr>
        <w:tc>
          <w:tcPr>
            <w:tcW w:w="564" w:type="dxa"/>
            <w:shd w:val="clear" w:color="auto" w:fill="auto"/>
          </w:tcPr>
          <w:p w14:paraId="238430FC" w14:textId="7E3715B8" w:rsidR="002E31CD" w:rsidRDefault="00081162" w:rsidP="00C67FA6">
            <w:pPr>
              <w:tabs>
                <w:tab w:val="left" w:pos="0"/>
                <w:tab w:val="left" w:pos="1276"/>
              </w:tabs>
              <w:jc w:val="center"/>
              <w:rPr>
                <w:rFonts w:eastAsia="Calibri"/>
                <w:iCs/>
                <w:lang w:eastAsia="en-US"/>
              </w:rPr>
            </w:pPr>
            <w:r>
              <w:rPr>
                <w:rFonts w:eastAsia="Calibri"/>
                <w:iCs/>
                <w:lang w:eastAsia="en-US"/>
              </w:rPr>
              <w:t>2</w:t>
            </w:r>
            <w:r w:rsidR="00A97C5D">
              <w:rPr>
                <w:rFonts w:eastAsia="Calibri"/>
                <w:iCs/>
                <w:lang w:eastAsia="en-US"/>
              </w:rPr>
              <w:t>4</w:t>
            </w:r>
            <w:r w:rsidR="002E31CD">
              <w:rPr>
                <w:rFonts w:eastAsia="Calibri"/>
                <w:iCs/>
                <w:lang w:eastAsia="en-US"/>
              </w:rPr>
              <w:t>.</w:t>
            </w:r>
          </w:p>
        </w:tc>
        <w:tc>
          <w:tcPr>
            <w:tcW w:w="3146" w:type="dxa"/>
            <w:shd w:val="clear" w:color="auto" w:fill="auto"/>
          </w:tcPr>
          <w:p w14:paraId="21580393" w14:textId="77777777" w:rsidR="002E31CD" w:rsidRPr="002E31CD" w:rsidRDefault="002E31CD" w:rsidP="00F35B1F">
            <w:pPr>
              <w:tabs>
                <w:tab w:val="left" w:pos="0"/>
                <w:tab w:val="left" w:pos="1276"/>
              </w:tabs>
              <w:jc w:val="both"/>
              <w:rPr>
                <w:rFonts w:eastAsia="Calibri"/>
                <w:iCs/>
                <w:lang w:eastAsia="en-US"/>
              </w:rPr>
            </w:pPr>
            <w:r w:rsidRPr="002E31CD">
              <w:rPr>
                <w:rFonts w:eastAsia="Calibri"/>
                <w:bCs/>
                <w:iCs/>
                <w:lang w:val="en-US" w:eastAsia="en-US"/>
              </w:rPr>
              <w:t>KMG-RG-3537.1-57</w:t>
            </w:r>
          </w:p>
        </w:tc>
        <w:tc>
          <w:tcPr>
            <w:tcW w:w="6195" w:type="dxa"/>
            <w:shd w:val="clear" w:color="auto" w:fill="auto"/>
          </w:tcPr>
          <w:p w14:paraId="488DD194" w14:textId="77777777" w:rsidR="002E31CD" w:rsidRPr="002E31CD" w:rsidRDefault="002E31CD" w:rsidP="00F35B1F">
            <w:pPr>
              <w:tabs>
                <w:tab w:val="left" w:pos="1134"/>
              </w:tabs>
              <w:ind w:left="25"/>
              <w:jc w:val="both"/>
              <w:rPr>
                <w:rFonts w:eastAsia="Calibri"/>
                <w:lang w:eastAsia="en-US"/>
              </w:rPr>
            </w:pPr>
            <w:r w:rsidRPr="002E31CD">
              <w:t>Регламент применения карты «</w:t>
            </w:r>
            <w:proofErr w:type="spellStart"/>
            <w:r w:rsidRPr="002E31CD">
              <w:t>Қорғ</w:t>
            </w:r>
            <w:proofErr w:type="gramStart"/>
            <w:r w:rsidRPr="002E31CD">
              <w:t>ау</w:t>
            </w:r>
            <w:proofErr w:type="spellEnd"/>
            <w:proofErr w:type="gramEnd"/>
            <w:r w:rsidRPr="002E31CD">
              <w:t>»</w:t>
            </w:r>
            <w:r w:rsidRPr="002E31CD">
              <w:rPr>
                <w:bCs/>
                <w:iCs/>
              </w:rPr>
              <w:t xml:space="preserve"> </w:t>
            </w:r>
            <w:r w:rsidRPr="002E31CD">
              <w:t>для группы</w:t>
            </w:r>
            <w:r w:rsidRPr="002E31CD">
              <w:rPr>
                <w:lang w:val="kk-KZ"/>
              </w:rPr>
              <w:t xml:space="preserve"> компаний</w:t>
            </w:r>
            <w:r w:rsidRPr="002E31CD">
              <w:t xml:space="preserve"> АО </w:t>
            </w:r>
            <w:r w:rsidRPr="002E31CD">
              <w:rPr>
                <w:lang w:val="kk-KZ"/>
              </w:rPr>
              <w:t xml:space="preserve">НК </w:t>
            </w:r>
            <w:r w:rsidRPr="002E31CD">
              <w:t>«</w:t>
            </w:r>
            <w:proofErr w:type="spellStart"/>
            <w:r w:rsidRPr="002E31CD">
              <w:t>КазМунайГаз</w:t>
            </w:r>
            <w:proofErr w:type="spellEnd"/>
            <w:r w:rsidRPr="002E31CD">
              <w:t>»</w:t>
            </w:r>
          </w:p>
        </w:tc>
      </w:tr>
      <w:tr w:rsidR="00F223E6" w:rsidRPr="00EE5EF2" w14:paraId="27105708" w14:textId="77777777" w:rsidTr="00812F59">
        <w:trPr>
          <w:jc w:val="center"/>
        </w:trPr>
        <w:tc>
          <w:tcPr>
            <w:tcW w:w="564" w:type="dxa"/>
            <w:shd w:val="clear" w:color="auto" w:fill="auto"/>
          </w:tcPr>
          <w:p w14:paraId="5EE7903A" w14:textId="183BC3CE" w:rsidR="00F223E6" w:rsidRDefault="00A97C5D" w:rsidP="00C67FA6">
            <w:pPr>
              <w:tabs>
                <w:tab w:val="left" w:pos="0"/>
                <w:tab w:val="left" w:pos="1276"/>
              </w:tabs>
              <w:jc w:val="center"/>
              <w:rPr>
                <w:rFonts w:eastAsia="Calibri"/>
                <w:iCs/>
                <w:lang w:eastAsia="en-US"/>
              </w:rPr>
            </w:pPr>
            <w:r>
              <w:rPr>
                <w:rFonts w:eastAsia="Calibri"/>
                <w:iCs/>
                <w:lang w:eastAsia="en-US"/>
              </w:rPr>
              <w:t>25.</w:t>
            </w:r>
          </w:p>
        </w:tc>
        <w:tc>
          <w:tcPr>
            <w:tcW w:w="3146" w:type="dxa"/>
            <w:shd w:val="clear" w:color="auto" w:fill="auto"/>
          </w:tcPr>
          <w:p w14:paraId="7494DD9B" w14:textId="299B1D1A" w:rsidR="00F223E6" w:rsidRPr="002E31CD" w:rsidRDefault="00F223E6" w:rsidP="00F35B1F">
            <w:pPr>
              <w:tabs>
                <w:tab w:val="left" w:pos="0"/>
                <w:tab w:val="left" w:pos="1276"/>
              </w:tabs>
              <w:jc w:val="both"/>
              <w:rPr>
                <w:rFonts w:eastAsia="Calibri"/>
                <w:bCs/>
                <w:iCs/>
                <w:lang w:val="en-US" w:eastAsia="en-US"/>
              </w:rPr>
            </w:pPr>
            <w:r w:rsidRPr="00D31672">
              <w:rPr>
                <w:bCs/>
                <w:iCs/>
                <w:lang w:val="en-US"/>
              </w:rPr>
              <w:t>RG</w:t>
            </w:r>
            <w:r w:rsidRPr="00D31672">
              <w:rPr>
                <w:bCs/>
                <w:iCs/>
              </w:rPr>
              <w:t>-6.13-8</w:t>
            </w:r>
          </w:p>
        </w:tc>
        <w:tc>
          <w:tcPr>
            <w:tcW w:w="6195" w:type="dxa"/>
            <w:shd w:val="clear" w:color="auto" w:fill="auto"/>
          </w:tcPr>
          <w:p w14:paraId="0E0669AA" w14:textId="58D3524E" w:rsidR="00F223E6" w:rsidRPr="002E31CD" w:rsidRDefault="00F223E6" w:rsidP="00F223E6">
            <w:pPr>
              <w:tabs>
                <w:tab w:val="left" w:pos="1134"/>
              </w:tabs>
              <w:ind w:left="25"/>
              <w:jc w:val="both"/>
            </w:pPr>
            <w:r w:rsidRPr="004E2432">
              <w:t>Регламент по делопроизводству в группе компаний АО НК «</w:t>
            </w:r>
            <w:proofErr w:type="spellStart"/>
            <w:r w:rsidRPr="004E2432">
              <w:t>КазМунайГаз</w:t>
            </w:r>
            <w:proofErr w:type="spellEnd"/>
            <w:r w:rsidRPr="004E2432">
              <w:t>»</w:t>
            </w:r>
          </w:p>
        </w:tc>
      </w:tr>
      <w:tr w:rsidR="00E24535" w:rsidRPr="00EE5EF2" w14:paraId="20427C07" w14:textId="77777777" w:rsidTr="00812F59">
        <w:trPr>
          <w:jc w:val="center"/>
        </w:trPr>
        <w:tc>
          <w:tcPr>
            <w:tcW w:w="564" w:type="dxa"/>
            <w:shd w:val="clear" w:color="auto" w:fill="auto"/>
          </w:tcPr>
          <w:p w14:paraId="247CD2B0" w14:textId="1C0639BF" w:rsidR="00E24535" w:rsidRDefault="00E24535" w:rsidP="00C67FA6">
            <w:pPr>
              <w:tabs>
                <w:tab w:val="left" w:pos="0"/>
                <w:tab w:val="left" w:pos="1276"/>
              </w:tabs>
              <w:jc w:val="center"/>
              <w:rPr>
                <w:rFonts w:eastAsia="Calibri"/>
                <w:iCs/>
                <w:lang w:eastAsia="en-US"/>
              </w:rPr>
            </w:pPr>
            <w:r>
              <w:rPr>
                <w:rFonts w:eastAsia="Calibri"/>
                <w:iCs/>
                <w:lang w:eastAsia="en-US"/>
              </w:rPr>
              <w:t>26.</w:t>
            </w:r>
          </w:p>
        </w:tc>
        <w:tc>
          <w:tcPr>
            <w:tcW w:w="3146" w:type="dxa"/>
            <w:shd w:val="clear" w:color="auto" w:fill="auto"/>
          </w:tcPr>
          <w:p w14:paraId="63AB63A1" w14:textId="775F3F24" w:rsidR="00E24535" w:rsidRPr="00D31672" w:rsidRDefault="00E24535" w:rsidP="00F35B1F">
            <w:pPr>
              <w:tabs>
                <w:tab w:val="left" w:pos="0"/>
                <w:tab w:val="left" w:pos="1276"/>
              </w:tabs>
              <w:jc w:val="both"/>
              <w:rPr>
                <w:bCs/>
                <w:iCs/>
                <w:lang w:val="en-US"/>
              </w:rPr>
            </w:pPr>
            <w:r>
              <w:t>KMG-RI-195.2-13</w:t>
            </w:r>
          </w:p>
        </w:tc>
        <w:tc>
          <w:tcPr>
            <w:tcW w:w="6195" w:type="dxa"/>
            <w:shd w:val="clear" w:color="auto" w:fill="auto"/>
          </w:tcPr>
          <w:p w14:paraId="411A1272" w14:textId="583D566F" w:rsidR="00E24535" w:rsidRPr="004E2432" w:rsidRDefault="00E24535" w:rsidP="00E24535">
            <w:pPr>
              <w:tabs>
                <w:tab w:val="left" w:pos="1134"/>
              </w:tabs>
              <w:ind w:left="25"/>
              <w:jc w:val="both"/>
            </w:pPr>
            <w:r>
              <w:t xml:space="preserve">Рабочая инструкция </w:t>
            </w:r>
            <w:r w:rsidR="00225C65">
              <w:t>«</w:t>
            </w:r>
            <w:r>
              <w:t>Вводны</w:t>
            </w:r>
            <w:r w:rsidR="00225C65">
              <w:t>й</w:t>
            </w:r>
            <w:r w:rsidR="00144394">
              <w:t xml:space="preserve"> инструктаж</w:t>
            </w:r>
            <w:r w:rsidRPr="008E3E04">
              <w:t xml:space="preserve"> по безопасности и охране труда для работников АО НК </w:t>
            </w:r>
            <w:r>
              <w:t>«</w:t>
            </w:r>
            <w:proofErr w:type="spellStart"/>
            <w:r>
              <w:t>КазМунайГаз</w:t>
            </w:r>
            <w:proofErr w:type="spellEnd"/>
            <w:r>
              <w:t xml:space="preserve">» </w:t>
            </w:r>
          </w:p>
        </w:tc>
      </w:tr>
    </w:tbl>
    <w:p w14:paraId="2718E2CB" w14:textId="5EC4BA46" w:rsidR="00CD57FE" w:rsidRDefault="00880D33" w:rsidP="00857F76">
      <w:pPr>
        <w:tabs>
          <w:tab w:val="num" w:pos="720"/>
          <w:tab w:val="left" w:pos="1200"/>
        </w:tabs>
        <w:ind w:firstLine="567"/>
        <w:jc w:val="both"/>
        <w:outlineLvl w:val="0"/>
      </w:pPr>
      <w:r w:rsidRPr="00EE5EF2">
        <w:rPr>
          <w:iCs/>
        </w:rPr>
        <w:t xml:space="preserve"> </w:t>
      </w:r>
      <w:r w:rsidR="00853202">
        <w:rPr>
          <w:b/>
          <w:color w:val="000000"/>
        </w:rPr>
        <w:cr/>
      </w:r>
      <w:r w:rsidR="00B128F1">
        <w:rPr>
          <w:b/>
          <w:color w:val="000000"/>
        </w:rPr>
        <w:t xml:space="preserve">        </w:t>
      </w:r>
      <w:r w:rsidR="00B128F1" w:rsidRPr="00B128F1">
        <w:t>7.2</w:t>
      </w:r>
      <w:r w:rsidR="00244CCA" w:rsidRPr="00B128F1">
        <w:t xml:space="preserve">. </w:t>
      </w:r>
      <w:r w:rsidR="00B128F1" w:rsidRPr="00B128F1">
        <w:t xml:space="preserve">В настоящем Стандарте применяются ссылки на </w:t>
      </w:r>
      <w:r w:rsidR="00B128F1">
        <w:t>следующие нормативные</w:t>
      </w:r>
      <w:r w:rsidR="00B128F1" w:rsidRPr="00B128F1">
        <w:t xml:space="preserve"> документы</w:t>
      </w:r>
      <w:r w:rsidR="0061386F">
        <w:t xml:space="preserve"> и стандарты</w:t>
      </w:r>
      <w:r w:rsidR="00B128F1" w:rsidRPr="00B128F1">
        <w:t>:</w:t>
      </w:r>
    </w:p>
    <w:p w14:paraId="0145C149" w14:textId="096BA84F" w:rsidR="001C2795" w:rsidRDefault="00CD57FE" w:rsidP="00244CCA">
      <w:pPr>
        <w:tabs>
          <w:tab w:val="left" w:pos="709"/>
          <w:tab w:val="left" w:pos="1134"/>
        </w:tabs>
        <w:ind w:firstLine="567"/>
        <w:jc w:val="both"/>
      </w:pPr>
      <w:r>
        <w:t>1)</w:t>
      </w:r>
      <w:r w:rsidR="00244CCA" w:rsidRPr="00EE5EF2">
        <w:t xml:space="preserve"> </w:t>
      </w:r>
      <w:r w:rsidR="001C2795" w:rsidRPr="00EE5EF2">
        <w:rPr>
          <w:bCs/>
          <w:iCs/>
          <w:lang w:val="en-US"/>
        </w:rPr>
        <w:t>ISO</w:t>
      </w:r>
      <w:r w:rsidR="001C2795" w:rsidRPr="00EE5EF2">
        <w:rPr>
          <w:bCs/>
          <w:iCs/>
        </w:rPr>
        <w:t xml:space="preserve"> 45001:2018 «Системы менеджмента охраны здоровья и безопасности труда </w:t>
      </w:r>
      <w:r w:rsidR="001C2795">
        <w:rPr>
          <w:bCs/>
          <w:iCs/>
        </w:rPr>
        <w:t>-</w:t>
      </w:r>
      <w:r w:rsidR="001C2795" w:rsidRPr="00EE5EF2">
        <w:rPr>
          <w:bCs/>
          <w:iCs/>
        </w:rPr>
        <w:t xml:space="preserve"> Требования и рекомендации по применению»</w:t>
      </w:r>
      <w:r w:rsidR="001C2795">
        <w:rPr>
          <w:bCs/>
          <w:iCs/>
        </w:rPr>
        <w:t>;</w:t>
      </w:r>
    </w:p>
    <w:p w14:paraId="2FC95411" w14:textId="02249613" w:rsidR="00244CCA" w:rsidRPr="00EE5EF2" w:rsidRDefault="001C2795" w:rsidP="00244CCA">
      <w:pPr>
        <w:tabs>
          <w:tab w:val="left" w:pos="709"/>
          <w:tab w:val="left" w:pos="1134"/>
        </w:tabs>
        <w:ind w:firstLine="567"/>
        <w:jc w:val="both"/>
      </w:pPr>
      <w:r>
        <w:t xml:space="preserve">2) </w:t>
      </w:r>
      <w:r w:rsidR="00244CCA" w:rsidRPr="00EE5EF2">
        <w:t>ГОСТ 12.0.230-2007 «</w:t>
      </w:r>
      <w:r w:rsidR="00244CCA" w:rsidRPr="00EE5EF2">
        <w:rPr>
          <w:bCs/>
          <w:color w:val="000000"/>
        </w:rPr>
        <w:t>Система стандартов безопасности труда. Системы управления охраной труда. Общие требования. ILO-OSH2001</w:t>
      </w:r>
      <w:r w:rsidR="00244CCA" w:rsidRPr="00EE5EF2">
        <w:t>»</w:t>
      </w:r>
      <w:r w:rsidR="00CD57FE">
        <w:t>;</w:t>
      </w:r>
    </w:p>
    <w:p w14:paraId="59AAE598" w14:textId="5B570D85" w:rsidR="00244CCA" w:rsidRPr="00EE5EF2" w:rsidRDefault="001C2795" w:rsidP="00244CCA">
      <w:pPr>
        <w:pStyle w:val="j11"/>
        <w:shd w:val="clear" w:color="auto" w:fill="FFFFFF"/>
        <w:tabs>
          <w:tab w:val="left" w:pos="1134"/>
        </w:tabs>
        <w:spacing w:before="0" w:beforeAutospacing="0" w:after="0" w:afterAutospacing="0"/>
        <w:ind w:firstLine="567"/>
        <w:jc w:val="both"/>
        <w:textAlignment w:val="baseline"/>
        <w:rPr>
          <w:bCs/>
          <w:color w:val="000000"/>
        </w:rPr>
      </w:pPr>
      <w:r>
        <w:rPr>
          <w:bCs/>
          <w:color w:val="000000"/>
        </w:rPr>
        <w:t>3</w:t>
      </w:r>
      <w:r w:rsidR="00CD57FE">
        <w:rPr>
          <w:bCs/>
          <w:color w:val="000000"/>
        </w:rPr>
        <w:t xml:space="preserve">) </w:t>
      </w:r>
      <w:proofErr w:type="gramStart"/>
      <w:r w:rsidR="00244CCA" w:rsidRPr="00EE5EF2">
        <w:rPr>
          <w:bCs/>
          <w:color w:val="000000"/>
        </w:rPr>
        <w:t>СТ</w:t>
      </w:r>
      <w:proofErr w:type="gramEnd"/>
      <w:r w:rsidR="00244CCA" w:rsidRPr="00EE5EF2">
        <w:rPr>
          <w:bCs/>
          <w:color w:val="000000"/>
        </w:rPr>
        <w:t xml:space="preserve"> РК 12.0.002-2016 «Система стандартов безопасности труда. Система управления охраной труда в организациях. Руководство по оценке и управлению рисками»</w:t>
      </w:r>
      <w:r w:rsidR="00CD57FE">
        <w:rPr>
          <w:bCs/>
          <w:color w:val="000000"/>
        </w:rPr>
        <w:t>;</w:t>
      </w:r>
    </w:p>
    <w:p w14:paraId="0C36D4C2" w14:textId="073DF7ED" w:rsidR="00244CCA" w:rsidRPr="00EE5EF2" w:rsidRDefault="001C2795" w:rsidP="00244CCA">
      <w:pPr>
        <w:pStyle w:val="j11"/>
        <w:shd w:val="clear" w:color="auto" w:fill="FFFFFF"/>
        <w:tabs>
          <w:tab w:val="left" w:pos="1134"/>
        </w:tabs>
        <w:spacing w:before="0" w:beforeAutospacing="0" w:after="0" w:afterAutospacing="0"/>
        <w:ind w:firstLine="567"/>
        <w:jc w:val="both"/>
        <w:textAlignment w:val="baseline"/>
      </w:pPr>
      <w:r>
        <w:t>4</w:t>
      </w:r>
      <w:r w:rsidR="00CD57FE">
        <w:t xml:space="preserve">) </w:t>
      </w:r>
      <w:proofErr w:type="gramStart"/>
      <w:r w:rsidR="00244CCA" w:rsidRPr="00EE5EF2">
        <w:t>СТ</w:t>
      </w:r>
      <w:proofErr w:type="gramEnd"/>
      <w:r w:rsidR="00244CCA" w:rsidRPr="00EE5EF2">
        <w:t xml:space="preserve"> РК 12.0.003-2010 «Система управления охраной труда в организации. Общие требования по разработке, применению, оценке и совершенствованию»</w:t>
      </w:r>
      <w:r w:rsidR="00CD57FE">
        <w:t>;</w:t>
      </w:r>
    </w:p>
    <w:p w14:paraId="2E8CD677" w14:textId="5A4614EB" w:rsidR="00244CCA" w:rsidRPr="00EE5EF2" w:rsidRDefault="001C2795" w:rsidP="00244CCA">
      <w:pPr>
        <w:pStyle w:val="j11"/>
        <w:shd w:val="clear" w:color="auto" w:fill="FFFFFF"/>
        <w:tabs>
          <w:tab w:val="left" w:pos="1134"/>
        </w:tabs>
        <w:spacing w:before="0" w:beforeAutospacing="0" w:after="0" w:afterAutospacing="0"/>
        <w:ind w:firstLine="567"/>
        <w:jc w:val="both"/>
        <w:textAlignment w:val="baseline"/>
      </w:pPr>
      <w:r>
        <w:rPr>
          <w:bCs/>
          <w:color w:val="000000"/>
        </w:rPr>
        <w:t>5</w:t>
      </w:r>
      <w:r w:rsidR="00CD57FE">
        <w:rPr>
          <w:bCs/>
          <w:color w:val="000000"/>
        </w:rPr>
        <w:t xml:space="preserve">) </w:t>
      </w:r>
      <w:proofErr w:type="gramStart"/>
      <w:r w:rsidR="00244CCA" w:rsidRPr="00EE5EF2">
        <w:rPr>
          <w:bCs/>
          <w:color w:val="000000"/>
        </w:rPr>
        <w:t>СТ</w:t>
      </w:r>
      <w:proofErr w:type="gramEnd"/>
      <w:r w:rsidR="00244CCA" w:rsidRPr="00EE5EF2">
        <w:rPr>
          <w:bCs/>
          <w:color w:val="000000"/>
        </w:rPr>
        <w:t xml:space="preserve"> РК 12.0.005-2016 «Система стандартов безопасности труда. Система управления охраной труда в организациях. Организация проверки (аудита</w:t>
      </w:r>
      <w:r w:rsidR="00244CCA" w:rsidRPr="00EE5EF2">
        <w:rPr>
          <w:b/>
          <w:bCs/>
          <w:color w:val="000000"/>
        </w:rPr>
        <w:t>)».</w:t>
      </w:r>
    </w:p>
    <w:p w14:paraId="34735532" w14:textId="439651CE" w:rsidR="00244CCA" w:rsidRPr="00EE5EF2" w:rsidRDefault="00CD57FE" w:rsidP="00244CCA">
      <w:pPr>
        <w:tabs>
          <w:tab w:val="left" w:pos="1134"/>
        </w:tabs>
        <w:ind w:firstLine="567"/>
        <w:jc w:val="both"/>
      </w:pPr>
      <w:r>
        <w:t xml:space="preserve">6) </w:t>
      </w:r>
      <w:r w:rsidR="00244CCA" w:rsidRPr="00EE5EF2">
        <w:t>Трудовой кодекс Республики Казахстан</w:t>
      </w:r>
      <w:r>
        <w:t>;</w:t>
      </w:r>
    </w:p>
    <w:p w14:paraId="47981F3A" w14:textId="75DB7A36" w:rsidR="00244CCA" w:rsidRPr="00EE5EF2" w:rsidRDefault="00CD57FE" w:rsidP="00244CCA">
      <w:pPr>
        <w:tabs>
          <w:tab w:val="left" w:pos="709"/>
          <w:tab w:val="left" w:pos="1134"/>
        </w:tabs>
        <w:ind w:firstLine="567"/>
        <w:jc w:val="both"/>
      </w:pPr>
      <w:r>
        <w:t xml:space="preserve">7) </w:t>
      </w:r>
      <w:r w:rsidR="00244CCA" w:rsidRPr="00EE5EF2">
        <w:t>Закон Республики Казахстан «О Гражданской защите»</w:t>
      </w:r>
      <w:r>
        <w:t>;</w:t>
      </w:r>
    </w:p>
    <w:p w14:paraId="31F2D986" w14:textId="118707A5" w:rsidR="00244CCA" w:rsidRPr="00B556D3" w:rsidRDefault="00CD57FE" w:rsidP="00244CCA">
      <w:pPr>
        <w:tabs>
          <w:tab w:val="left" w:pos="1134"/>
        </w:tabs>
        <w:ind w:firstLine="567"/>
        <w:jc w:val="both"/>
      </w:pPr>
      <w:r>
        <w:t xml:space="preserve">8) </w:t>
      </w:r>
      <w:r w:rsidR="00244CCA" w:rsidRPr="00B556D3">
        <w:rPr>
          <w:bCs/>
          <w:color w:val="000000"/>
          <w:shd w:val="clear" w:color="auto" w:fill="FFFFFF"/>
        </w:rPr>
        <w:t>Приказ Министра здравоохранения и социального развития Республики Казахстан от 25 декабря 2015 года № 1020 «Об утверждении Типового положения о службе безопасности и охраны труда в организации»</w:t>
      </w:r>
      <w:r>
        <w:rPr>
          <w:bCs/>
          <w:color w:val="000000"/>
          <w:shd w:val="clear" w:color="auto" w:fill="FFFFFF"/>
        </w:rPr>
        <w:t>;</w:t>
      </w:r>
    </w:p>
    <w:p w14:paraId="4C8FC145" w14:textId="0A290063" w:rsidR="00244CCA" w:rsidRPr="00B556D3" w:rsidRDefault="00CD57FE" w:rsidP="00244CCA">
      <w:pPr>
        <w:tabs>
          <w:tab w:val="left" w:pos="1134"/>
          <w:tab w:val="left" w:pos="2160"/>
        </w:tabs>
        <w:ind w:firstLine="567"/>
        <w:jc w:val="both"/>
        <w:rPr>
          <w:color w:val="000000"/>
        </w:rPr>
      </w:pPr>
      <w:r>
        <w:t xml:space="preserve">9) </w:t>
      </w:r>
      <w:r w:rsidR="00244CCA" w:rsidRPr="00B556D3">
        <w:rPr>
          <w:color w:val="000000"/>
        </w:rPr>
        <w:t xml:space="preserve">Приказ Министра национальной экономики Республики Казахстан от 28 февраля 2015 года № 175 </w:t>
      </w:r>
      <w:r w:rsidR="00244CCA">
        <w:rPr>
          <w:color w:val="000000"/>
        </w:rPr>
        <w:t>«</w:t>
      </w:r>
      <w:r w:rsidR="00244CCA" w:rsidRPr="00B556D3">
        <w:rPr>
          <w:color w:val="000000"/>
        </w:rPr>
        <w:t>Об утверждении Перечня вредных производственных факторов, профессий, при которых проводятся обязательные медицинские осмотры</w:t>
      </w:r>
      <w:r w:rsidR="00244CCA">
        <w:rPr>
          <w:color w:val="000000"/>
        </w:rPr>
        <w:t>»</w:t>
      </w:r>
      <w:r>
        <w:rPr>
          <w:color w:val="000000"/>
        </w:rPr>
        <w:t>;</w:t>
      </w:r>
    </w:p>
    <w:p w14:paraId="41F65ADE" w14:textId="296871F6" w:rsidR="00244CCA" w:rsidRDefault="00CD57FE" w:rsidP="00244CCA">
      <w:pPr>
        <w:tabs>
          <w:tab w:val="left" w:pos="1134"/>
        </w:tabs>
        <w:ind w:firstLine="567"/>
        <w:jc w:val="both"/>
      </w:pPr>
      <w:r>
        <w:t xml:space="preserve">10) </w:t>
      </w:r>
      <w:r w:rsidR="00244CCA" w:rsidRPr="00B556D3">
        <w:t>Приказ Министра здравоохранения и социального развития Республики Казахстан от 28 декабря 2015 года № 1054 </w:t>
      </w:r>
      <w:r w:rsidR="00244CCA">
        <w:t>«</w:t>
      </w:r>
      <w:r w:rsidR="00244CCA" w:rsidRPr="00B556D3">
        <w:t>Об утверждении Правил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обеспечения их средствами коллективной защиты, санитарно-бытовыми помещениями и устройствами за счет средств работодателя</w:t>
      </w:r>
      <w:r w:rsidR="00244CCA">
        <w:t>»</w:t>
      </w:r>
      <w:r>
        <w:t>;</w:t>
      </w:r>
    </w:p>
    <w:p w14:paraId="2308D895" w14:textId="3E1FAB42" w:rsidR="00244CCA" w:rsidRDefault="00CD57FE" w:rsidP="00244CCA">
      <w:pPr>
        <w:ind w:firstLine="567"/>
        <w:jc w:val="both"/>
      </w:pPr>
      <w:r>
        <w:t xml:space="preserve">11) </w:t>
      </w:r>
      <w:r w:rsidR="00244CCA">
        <w:t>Приказ</w:t>
      </w:r>
      <w:r w:rsidR="00244CCA" w:rsidRPr="00222ED2">
        <w:t xml:space="preserve"> Министра</w:t>
      </w:r>
      <w:r w:rsidR="00244CCA">
        <w:t xml:space="preserve"> </w:t>
      </w:r>
      <w:r w:rsidR="00244CCA" w:rsidRPr="00222ED2">
        <w:t>здравоохранения и социального</w:t>
      </w:r>
      <w:r w:rsidR="00244CCA">
        <w:t xml:space="preserve"> </w:t>
      </w:r>
      <w:r w:rsidR="00244CCA" w:rsidRPr="00222ED2">
        <w:t>развития Республики Казахстан</w:t>
      </w:r>
      <w:r w:rsidR="00244CCA">
        <w:t xml:space="preserve"> </w:t>
      </w:r>
      <w:r w:rsidR="00244CCA" w:rsidRPr="00222ED2">
        <w:t>от 30 ноября 2015 года № 927</w:t>
      </w:r>
      <w:r w:rsidR="00244CCA">
        <w:t xml:space="preserve"> «Об утверждении Правил </w:t>
      </w:r>
      <w:r w:rsidR="00244CCA" w:rsidRPr="00222ED2">
        <w:t>разработки, утверждения и пересмотра</w:t>
      </w:r>
      <w:r w:rsidR="00244CCA">
        <w:t xml:space="preserve"> </w:t>
      </w:r>
      <w:r w:rsidR="00244CCA" w:rsidRPr="00222ED2">
        <w:t xml:space="preserve">инструкции по </w:t>
      </w:r>
      <w:r w:rsidR="00244CCA">
        <w:t xml:space="preserve">безопасности </w:t>
      </w:r>
      <w:r w:rsidR="00244CCA" w:rsidRPr="00222ED2">
        <w:t>и охране труда работодателем</w:t>
      </w:r>
      <w:r w:rsidR="00244CCA">
        <w:t>»</w:t>
      </w:r>
      <w:r>
        <w:t>;</w:t>
      </w:r>
    </w:p>
    <w:p w14:paraId="25698F1E" w14:textId="24EB9A31" w:rsidR="00244CCA" w:rsidRPr="00250083" w:rsidRDefault="00CD57FE" w:rsidP="00244CCA">
      <w:pPr>
        <w:ind w:firstLine="567"/>
        <w:jc w:val="both"/>
      </w:pPr>
      <w:r>
        <w:lastRenderedPageBreak/>
        <w:t xml:space="preserve">12) </w:t>
      </w:r>
      <w:r w:rsidR="00244CCA">
        <w:t>Приказ</w:t>
      </w:r>
      <w:r w:rsidR="00244CCA" w:rsidRPr="00250083">
        <w:t xml:space="preserve"> Министра здравоохранения </w:t>
      </w:r>
      <w:r w:rsidR="00244CCA">
        <w:t>и социального развития Республики Казахстан   </w:t>
      </w:r>
      <w:r w:rsidR="00244CCA" w:rsidRPr="00250083">
        <w:t>от 25 декабря 2015 года № 1019 «</w:t>
      </w:r>
      <w:r w:rsidR="00244CCA">
        <w:t>Об утверждении Правил</w:t>
      </w:r>
      <w:r w:rsidR="00244CCA" w:rsidRPr="00250083">
        <w:t xml:space="preserve"> и срок</w:t>
      </w:r>
      <w:r w:rsidR="00244CCA">
        <w:t>ов</w:t>
      </w:r>
      <w:r w:rsidR="00244CCA" w:rsidRPr="00250083">
        <w:t xml:space="preserve"> проведения обучения, инструктирования и</w:t>
      </w:r>
      <w:r w:rsidR="00244CCA">
        <w:rPr>
          <w:rFonts w:ascii="PMingLiU" w:eastAsia="PMingLiU" w:hAnsi="PMingLiU" w:cs="PMingLiU"/>
        </w:rPr>
        <w:t xml:space="preserve"> </w:t>
      </w:r>
      <w:r w:rsidR="00244CCA" w:rsidRPr="00250083">
        <w:t>проверок знаний по вопросам безопасности и охраны</w:t>
      </w:r>
      <w:r w:rsidR="00244CCA">
        <w:t xml:space="preserve"> </w:t>
      </w:r>
      <w:r w:rsidR="00244CCA" w:rsidRPr="00250083">
        <w:t>труда работников</w:t>
      </w:r>
      <w:r w:rsidR="00244CCA">
        <w:t>»</w:t>
      </w:r>
      <w:r>
        <w:t>;</w:t>
      </w:r>
    </w:p>
    <w:p w14:paraId="5DA43435" w14:textId="3137B9E0" w:rsidR="00244CCA" w:rsidRPr="00B556D3" w:rsidRDefault="00B45BE2" w:rsidP="00244CCA">
      <w:pPr>
        <w:tabs>
          <w:tab w:val="left" w:pos="1134"/>
        </w:tabs>
        <w:ind w:firstLine="567"/>
        <w:jc w:val="both"/>
        <w:rPr>
          <w:bCs/>
          <w:color w:val="000000"/>
          <w:shd w:val="clear" w:color="auto" w:fill="FFFFFF"/>
        </w:rPr>
      </w:pPr>
      <w:r>
        <w:t>13</w:t>
      </w:r>
      <w:r w:rsidR="00CD57FE">
        <w:t>)</w:t>
      </w:r>
      <w:r w:rsidR="00244CCA" w:rsidRPr="00B556D3">
        <w:t xml:space="preserve"> </w:t>
      </w:r>
      <w:r w:rsidR="00244CCA" w:rsidRPr="00B556D3">
        <w:rPr>
          <w:bCs/>
          <w:color w:val="000000"/>
          <w:shd w:val="clear" w:color="auto" w:fill="FFFFFF"/>
        </w:rPr>
        <w:t>Приказ Министра здравоохранения и социального развития Республики Казахстан от 28 декабря 2015 года № 1057</w:t>
      </w:r>
      <w:r w:rsidR="00244CCA" w:rsidRPr="00B556D3">
        <w:rPr>
          <w:bCs/>
          <w:color w:val="000000"/>
        </w:rPr>
        <w:t xml:space="preserve"> «</w:t>
      </w:r>
      <w:r w:rsidR="00244CCA" w:rsidRPr="00B556D3">
        <w:rPr>
          <w:bCs/>
          <w:color w:val="000000"/>
          <w:shd w:val="clear" w:color="auto" w:fill="FFFFFF"/>
        </w:rPr>
        <w:t>Об утверждении Правил обязательной периодической аттестации производственных объектов по условиям труда»</w:t>
      </w:r>
      <w:r w:rsidR="00CD57FE">
        <w:rPr>
          <w:bCs/>
          <w:color w:val="000000"/>
          <w:shd w:val="clear" w:color="auto" w:fill="FFFFFF"/>
        </w:rPr>
        <w:t>;</w:t>
      </w:r>
    </w:p>
    <w:p w14:paraId="7F73CBF0" w14:textId="189037B4" w:rsidR="00244CCA" w:rsidRDefault="00244CCA" w:rsidP="00244CCA">
      <w:pPr>
        <w:ind w:firstLine="567"/>
        <w:jc w:val="both"/>
      </w:pPr>
      <w:r>
        <w:t>14</w:t>
      </w:r>
      <w:r w:rsidR="00CD57FE">
        <w:t>)</w:t>
      </w:r>
      <w:r>
        <w:t xml:space="preserve"> </w:t>
      </w:r>
      <w:r w:rsidRPr="00222ED2">
        <w:t>Приказ Министра здравоохранения и социального развития Республики Казахстан от 21 декабря 2015 года № 982 «Об утверждении Правил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r w:rsidR="00CD57FE">
        <w:t>;</w:t>
      </w:r>
    </w:p>
    <w:p w14:paraId="1295F23E" w14:textId="77777777" w:rsidR="0059236F" w:rsidRDefault="00244CCA" w:rsidP="0059236F">
      <w:pPr>
        <w:tabs>
          <w:tab w:val="left" w:pos="1134"/>
        </w:tabs>
        <w:ind w:firstLine="567"/>
        <w:jc w:val="both"/>
        <w:rPr>
          <w:bCs/>
          <w:iCs/>
        </w:rPr>
      </w:pPr>
      <w:r>
        <w:rPr>
          <w:bCs/>
          <w:iCs/>
        </w:rPr>
        <w:t>15</w:t>
      </w:r>
      <w:r w:rsidR="00CD57FE">
        <w:rPr>
          <w:bCs/>
          <w:iCs/>
        </w:rPr>
        <w:t>)</w:t>
      </w:r>
      <w:r>
        <w:rPr>
          <w:bCs/>
          <w:iCs/>
        </w:rPr>
        <w:t xml:space="preserve"> </w:t>
      </w:r>
      <w:r w:rsidRPr="00521FD3">
        <w:rPr>
          <w:bCs/>
          <w:iCs/>
        </w:rPr>
        <w:t xml:space="preserve">Приказ Министра национальной экономики Республики Казахстан от </w:t>
      </w:r>
      <w:r>
        <w:rPr>
          <w:bCs/>
          <w:iCs/>
        </w:rPr>
        <w:t>0</w:t>
      </w:r>
      <w:r w:rsidRPr="00521FD3">
        <w:rPr>
          <w:bCs/>
          <w:iCs/>
        </w:rPr>
        <w:t>6 июня 2016 года № 239</w:t>
      </w:r>
      <w:r>
        <w:rPr>
          <w:bCs/>
          <w:iCs/>
        </w:rPr>
        <w:t xml:space="preserve"> «</w:t>
      </w:r>
      <w:r w:rsidRPr="00521FD3">
        <w:rPr>
          <w:bCs/>
          <w:iCs/>
        </w:rPr>
        <w:t>Об утверждении Санитарных правил «Санитарно-эпидемиологические требования к осуществлению производственного контроля»</w:t>
      </w:r>
      <w:r w:rsidR="00CD57FE">
        <w:rPr>
          <w:bCs/>
          <w:iCs/>
        </w:rPr>
        <w:t>;</w:t>
      </w:r>
    </w:p>
    <w:p w14:paraId="12ABE1D8" w14:textId="5BDB269F" w:rsidR="0059236F" w:rsidRPr="00713C7F" w:rsidRDefault="0059236F" w:rsidP="0059236F">
      <w:pPr>
        <w:tabs>
          <w:tab w:val="left" w:pos="1134"/>
        </w:tabs>
        <w:ind w:firstLine="567"/>
        <w:jc w:val="both"/>
        <w:rPr>
          <w:bCs/>
          <w:iCs/>
          <w:color w:val="FF0000"/>
        </w:rPr>
      </w:pPr>
      <w:r w:rsidRPr="00DA22CF">
        <w:rPr>
          <w:bCs/>
          <w:iCs/>
        </w:rPr>
        <w:t>16) Приказ Министра труда и социальной защиты населения Республики Казахстан от 3 декабря 2013 г. № 604-ө-м «Об утверждении «Об утверждении нормативов по труду»;</w:t>
      </w:r>
    </w:p>
    <w:p w14:paraId="42BAFEB3" w14:textId="107B91D6" w:rsidR="00244CCA" w:rsidRPr="00B556D3" w:rsidRDefault="0059236F" w:rsidP="00244CCA">
      <w:pPr>
        <w:tabs>
          <w:tab w:val="left" w:pos="1134"/>
        </w:tabs>
        <w:ind w:firstLine="567"/>
        <w:jc w:val="both"/>
      </w:pPr>
      <w:r>
        <w:t>17</w:t>
      </w:r>
      <w:r w:rsidR="00CD57FE">
        <w:t>)</w:t>
      </w:r>
      <w:r w:rsidR="00244CCA" w:rsidRPr="00B556D3">
        <w:rPr>
          <w:bCs/>
        </w:rPr>
        <w:t xml:space="preserve"> </w:t>
      </w:r>
      <w:proofErr w:type="gramStart"/>
      <w:r w:rsidR="00244CCA" w:rsidRPr="00B556D3">
        <w:rPr>
          <w:bCs/>
        </w:rPr>
        <w:t>Р</w:t>
      </w:r>
      <w:proofErr w:type="gramEnd"/>
      <w:r w:rsidR="00244CCA" w:rsidRPr="00B556D3">
        <w:rPr>
          <w:bCs/>
        </w:rPr>
        <w:t xml:space="preserve"> 2.2.755-99.</w:t>
      </w:r>
      <w:r w:rsidR="00244CCA" w:rsidRPr="00B556D3">
        <w:t xml:space="preserve"> </w:t>
      </w:r>
      <w:r w:rsidR="00244CCA" w:rsidRPr="00B556D3">
        <w:rPr>
          <w:bCs/>
        </w:rPr>
        <w:t xml:space="preserve">Гигиенические критерии оценки и классификации условий труда по показателям вредности и опасности факторов </w:t>
      </w:r>
      <w:r w:rsidR="00244CCA" w:rsidRPr="00B556D3">
        <w:rPr>
          <w:bCs/>
          <w:shd w:val="clear" w:color="auto" w:fill="FFFFFF"/>
        </w:rPr>
        <w:t>производ</w:t>
      </w:r>
      <w:r w:rsidR="00244CCA" w:rsidRPr="00B556D3">
        <w:rPr>
          <w:bCs/>
        </w:rPr>
        <w:t xml:space="preserve">ственной среды, тяжести и напряженности трудового процесса.  </w:t>
      </w:r>
      <w:r w:rsidR="00244CCA" w:rsidRPr="00B556D3">
        <w:t>(Регистрационный номер АДЗ РК № 1.04.001.2000 от 30 ноября 2000г</w:t>
      </w:r>
      <w:r w:rsidR="00B45BE2">
        <w:t>.</w:t>
      </w:r>
      <w:r w:rsidR="00244CCA" w:rsidRPr="00B556D3">
        <w:t>)</w:t>
      </w:r>
      <w:r w:rsidR="00CD57FE">
        <w:t>;</w:t>
      </w:r>
      <w:r w:rsidR="00244CCA" w:rsidRPr="00B556D3">
        <w:t xml:space="preserve"> </w:t>
      </w:r>
    </w:p>
    <w:p w14:paraId="1AC9E502" w14:textId="7DF93109" w:rsidR="00244CCA" w:rsidRDefault="0059236F" w:rsidP="00244CCA">
      <w:pPr>
        <w:tabs>
          <w:tab w:val="left" w:pos="1134"/>
        </w:tabs>
        <w:ind w:firstLine="567"/>
        <w:jc w:val="both"/>
        <w:rPr>
          <w:bCs/>
        </w:rPr>
      </w:pPr>
      <w:r>
        <w:t>18</w:t>
      </w:r>
      <w:r w:rsidR="00CD57FE">
        <w:t>)</w:t>
      </w:r>
      <w:r w:rsidR="00244CCA">
        <w:t xml:space="preserve"> </w:t>
      </w:r>
      <w:r w:rsidR="00244CCA" w:rsidRPr="00B556D3">
        <w:rPr>
          <w:bCs/>
        </w:rPr>
        <w:t>Единый тарифно-квалификационный справочник работ и профессий (ЕТКС)</w:t>
      </w:r>
      <w:r w:rsidR="00244CCA">
        <w:rPr>
          <w:bCs/>
        </w:rPr>
        <w:t>, у</w:t>
      </w:r>
      <w:r w:rsidR="00244CCA" w:rsidRPr="00B556D3">
        <w:rPr>
          <w:bCs/>
        </w:rPr>
        <w:t>твержденный приказом Министерства труда и социальной защиты населения Республики Казахстан</w:t>
      </w:r>
      <w:r>
        <w:rPr>
          <w:bCs/>
        </w:rPr>
        <w:t xml:space="preserve"> от 15 ноября 2002 года № 266-п;</w:t>
      </w:r>
    </w:p>
    <w:p w14:paraId="2F058F0E" w14:textId="77777777" w:rsidR="0093541A" w:rsidRDefault="00244CCA" w:rsidP="00C67FA6">
      <w:pPr>
        <w:tabs>
          <w:tab w:val="left" w:pos="993"/>
        </w:tabs>
        <w:autoSpaceDE w:val="0"/>
        <w:autoSpaceDN w:val="0"/>
        <w:adjustRightInd w:val="0"/>
        <w:jc w:val="both"/>
        <w:rPr>
          <w:b/>
          <w:color w:val="000000"/>
        </w:rPr>
      </w:pPr>
      <w:r>
        <w:rPr>
          <w:b/>
          <w:color w:val="000000"/>
        </w:rPr>
        <w:t xml:space="preserve">         </w:t>
      </w:r>
    </w:p>
    <w:p w14:paraId="082BDC30" w14:textId="213ADFCC" w:rsidR="00880D33" w:rsidRPr="00EE5EF2" w:rsidRDefault="00B128F1" w:rsidP="0093541A">
      <w:pPr>
        <w:tabs>
          <w:tab w:val="left" w:pos="567"/>
          <w:tab w:val="left" w:pos="993"/>
        </w:tabs>
        <w:autoSpaceDE w:val="0"/>
        <w:autoSpaceDN w:val="0"/>
        <w:adjustRightInd w:val="0"/>
        <w:ind w:firstLine="567"/>
        <w:jc w:val="both"/>
        <w:rPr>
          <w:b/>
          <w:color w:val="000000"/>
        </w:rPr>
      </w:pPr>
      <w:r>
        <w:rPr>
          <w:b/>
          <w:color w:val="000000"/>
        </w:rPr>
        <w:t>8</w:t>
      </w:r>
      <w:r w:rsidR="00880D33" w:rsidRPr="00EE5EF2">
        <w:rPr>
          <w:b/>
          <w:color w:val="000000"/>
        </w:rPr>
        <w:t>. ФОРМЫ ЗАПИСЕЙ</w:t>
      </w:r>
    </w:p>
    <w:p w14:paraId="15AAD0EB" w14:textId="77777777" w:rsidR="00880D33" w:rsidRPr="00EE5EF2" w:rsidRDefault="00880D33" w:rsidP="00880D33">
      <w:pPr>
        <w:pStyle w:val="afd"/>
        <w:tabs>
          <w:tab w:val="left" w:pos="0"/>
        </w:tabs>
        <w:autoSpaceDE w:val="0"/>
        <w:autoSpaceDN w:val="0"/>
        <w:adjustRightInd w:val="0"/>
        <w:ind w:left="0" w:firstLine="567"/>
        <w:contextualSpacing/>
        <w:jc w:val="both"/>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5812"/>
      </w:tblGrid>
      <w:tr w:rsidR="00880D33" w:rsidRPr="00EE5EF2" w14:paraId="46F735A3" w14:textId="77777777" w:rsidTr="005C73A7">
        <w:tc>
          <w:tcPr>
            <w:tcW w:w="567" w:type="dxa"/>
            <w:shd w:val="clear" w:color="auto" w:fill="auto"/>
          </w:tcPr>
          <w:p w14:paraId="551D72AE" w14:textId="77777777" w:rsidR="00880D33" w:rsidRPr="00EE5EF2" w:rsidRDefault="008D30E9" w:rsidP="00C3371A">
            <w:pPr>
              <w:tabs>
                <w:tab w:val="left" w:pos="0"/>
                <w:tab w:val="left" w:pos="1276"/>
              </w:tabs>
              <w:jc w:val="center"/>
            </w:pPr>
            <w:r>
              <w:t>1</w:t>
            </w:r>
            <w:r w:rsidR="00880D33" w:rsidRPr="00EE5EF2">
              <w:t>.</w:t>
            </w:r>
          </w:p>
        </w:tc>
        <w:tc>
          <w:tcPr>
            <w:tcW w:w="3544" w:type="dxa"/>
            <w:shd w:val="clear" w:color="auto" w:fill="auto"/>
          </w:tcPr>
          <w:p w14:paraId="5E98202B" w14:textId="00A980D9" w:rsidR="00880D33" w:rsidRPr="00EE5EF2" w:rsidRDefault="00355565" w:rsidP="00355565">
            <w:pPr>
              <w:tabs>
                <w:tab w:val="left" w:pos="0"/>
                <w:tab w:val="left" w:pos="1276"/>
              </w:tabs>
            </w:pPr>
            <w:r w:rsidRPr="00355565">
              <w:t>KMG-F-3689.1-13/ ST-3669.1-13</w:t>
            </w:r>
          </w:p>
        </w:tc>
        <w:tc>
          <w:tcPr>
            <w:tcW w:w="5812" w:type="dxa"/>
            <w:shd w:val="clear" w:color="auto" w:fill="auto"/>
          </w:tcPr>
          <w:p w14:paraId="0D1703BE" w14:textId="0DC8993E" w:rsidR="00880D33" w:rsidRPr="00081162" w:rsidRDefault="00355565" w:rsidP="00E8723C">
            <w:pPr>
              <w:pStyle w:val="Heading"/>
              <w:jc w:val="both"/>
              <w:rPr>
                <w:b w:val="0"/>
                <w:sz w:val="24"/>
                <w:szCs w:val="24"/>
              </w:rPr>
            </w:pPr>
            <w:r w:rsidRPr="00081162">
              <w:rPr>
                <w:rFonts w:ascii="Times New Roman" w:hAnsi="Times New Roman"/>
                <w:b w:val="0"/>
                <w:bCs/>
                <w:iCs/>
                <w:sz w:val="24"/>
                <w:szCs w:val="24"/>
              </w:rPr>
              <w:t>Основные направления работы и полномочия в области БиОТ</w:t>
            </w:r>
          </w:p>
        </w:tc>
      </w:tr>
      <w:tr w:rsidR="00355565" w:rsidRPr="00EE5EF2" w14:paraId="12C9B126" w14:textId="77777777" w:rsidTr="005C73A7">
        <w:tc>
          <w:tcPr>
            <w:tcW w:w="567" w:type="dxa"/>
            <w:shd w:val="clear" w:color="auto" w:fill="auto"/>
          </w:tcPr>
          <w:p w14:paraId="11D82CF1" w14:textId="14D4BEFC" w:rsidR="00355565" w:rsidRDefault="00355565" w:rsidP="00C3371A">
            <w:pPr>
              <w:tabs>
                <w:tab w:val="left" w:pos="0"/>
                <w:tab w:val="left" w:pos="1276"/>
              </w:tabs>
              <w:jc w:val="center"/>
            </w:pPr>
            <w:r>
              <w:t>2.</w:t>
            </w:r>
          </w:p>
        </w:tc>
        <w:tc>
          <w:tcPr>
            <w:tcW w:w="3544" w:type="dxa"/>
            <w:shd w:val="clear" w:color="auto" w:fill="auto"/>
          </w:tcPr>
          <w:p w14:paraId="549F0070" w14:textId="77777777" w:rsidR="00355565" w:rsidRPr="0085658E" w:rsidRDefault="00355565" w:rsidP="00355565">
            <w:pPr>
              <w:tabs>
                <w:tab w:val="left" w:pos="0"/>
                <w:tab w:val="left" w:pos="1276"/>
              </w:tabs>
            </w:pPr>
            <w:r w:rsidRPr="0085658E">
              <w:t>KMG-F-3671.1-13/ ST-3669.1-13</w:t>
            </w:r>
          </w:p>
          <w:p w14:paraId="2D40DFAF" w14:textId="77777777" w:rsidR="00355565" w:rsidRPr="0085658E" w:rsidRDefault="00355565" w:rsidP="0085658E">
            <w:pPr>
              <w:tabs>
                <w:tab w:val="left" w:pos="0"/>
                <w:tab w:val="left" w:pos="1276"/>
              </w:tabs>
            </w:pPr>
          </w:p>
        </w:tc>
        <w:tc>
          <w:tcPr>
            <w:tcW w:w="5812" w:type="dxa"/>
            <w:shd w:val="clear" w:color="auto" w:fill="auto"/>
          </w:tcPr>
          <w:p w14:paraId="2CD21704" w14:textId="6817C0B8" w:rsidR="00355565" w:rsidRDefault="00355565" w:rsidP="00E81451">
            <w:pPr>
              <w:pStyle w:val="Heading"/>
              <w:jc w:val="both"/>
              <w:rPr>
                <w:rFonts w:ascii="Times New Roman" w:hAnsi="Times New Roman"/>
                <w:b w:val="0"/>
                <w:sz w:val="24"/>
                <w:szCs w:val="24"/>
              </w:rPr>
            </w:pPr>
            <w:bookmarkStart w:id="16" w:name="OLE_LINK21"/>
            <w:r>
              <w:rPr>
                <w:rFonts w:ascii="Times New Roman" w:hAnsi="Times New Roman"/>
                <w:b w:val="0"/>
                <w:sz w:val="24"/>
                <w:szCs w:val="24"/>
              </w:rPr>
              <w:t>Типовая номенклатура дел С</w:t>
            </w:r>
            <w:r w:rsidRPr="00EE5EF2">
              <w:rPr>
                <w:rFonts w:ascii="Times New Roman" w:hAnsi="Times New Roman"/>
                <w:b w:val="0"/>
                <w:sz w:val="24"/>
                <w:szCs w:val="24"/>
              </w:rPr>
              <w:t xml:space="preserve">лужбы </w:t>
            </w:r>
            <w:r>
              <w:rPr>
                <w:rFonts w:ascii="Times New Roman" w:hAnsi="Times New Roman"/>
                <w:b w:val="0"/>
                <w:sz w:val="24"/>
                <w:szCs w:val="24"/>
              </w:rPr>
              <w:t>ОТ, ПБ и ООС</w:t>
            </w:r>
            <w:r w:rsidRPr="00EE5EF2">
              <w:rPr>
                <w:rFonts w:ascii="Times New Roman" w:hAnsi="Times New Roman"/>
                <w:b w:val="0"/>
                <w:sz w:val="24"/>
                <w:szCs w:val="24"/>
              </w:rPr>
              <w:t xml:space="preserve"> (рекомендуемая)</w:t>
            </w:r>
            <w:bookmarkEnd w:id="16"/>
          </w:p>
        </w:tc>
      </w:tr>
      <w:tr w:rsidR="008D30E9" w:rsidRPr="00EE5EF2" w14:paraId="2051C340" w14:textId="77777777" w:rsidTr="00812F59">
        <w:trPr>
          <w:trHeight w:val="468"/>
        </w:trPr>
        <w:tc>
          <w:tcPr>
            <w:tcW w:w="567" w:type="dxa"/>
            <w:shd w:val="clear" w:color="auto" w:fill="auto"/>
          </w:tcPr>
          <w:p w14:paraId="14D18F1A" w14:textId="6E9CDEFC" w:rsidR="008D30E9" w:rsidRPr="00EE5EF2" w:rsidRDefault="00355565" w:rsidP="00C3371A">
            <w:pPr>
              <w:tabs>
                <w:tab w:val="left" w:pos="0"/>
                <w:tab w:val="left" w:pos="1276"/>
              </w:tabs>
              <w:jc w:val="center"/>
            </w:pPr>
            <w:r>
              <w:t>3</w:t>
            </w:r>
            <w:r w:rsidR="008D30E9">
              <w:t>.</w:t>
            </w:r>
          </w:p>
        </w:tc>
        <w:tc>
          <w:tcPr>
            <w:tcW w:w="3544" w:type="dxa"/>
            <w:shd w:val="clear" w:color="auto" w:fill="auto"/>
          </w:tcPr>
          <w:p w14:paraId="466B869A" w14:textId="77777777" w:rsidR="0085658E" w:rsidRPr="0085658E" w:rsidRDefault="0085658E" w:rsidP="0085658E">
            <w:pPr>
              <w:tabs>
                <w:tab w:val="left" w:pos="0"/>
                <w:tab w:val="left" w:pos="1276"/>
              </w:tabs>
            </w:pPr>
            <w:r w:rsidRPr="0085658E">
              <w:t>KMG-F-3670.1-13/ ST-3669.1-13</w:t>
            </w:r>
          </w:p>
          <w:p w14:paraId="26179797" w14:textId="77777777" w:rsidR="008D30E9" w:rsidRPr="00EE5EF2" w:rsidRDefault="008D30E9" w:rsidP="008D30E9">
            <w:pPr>
              <w:tabs>
                <w:tab w:val="left" w:pos="0"/>
                <w:tab w:val="left" w:pos="1276"/>
              </w:tabs>
            </w:pPr>
          </w:p>
        </w:tc>
        <w:tc>
          <w:tcPr>
            <w:tcW w:w="5812" w:type="dxa"/>
            <w:shd w:val="clear" w:color="auto" w:fill="auto"/>
          </w:tcPr>
          <w:p w14:paraId="34F118D0" w14:textId="0516D323" w:rsidR="008D30E9" w:rsidRPr="00EE5EF2" w:rsidRDefault="008D30E9" w:rsidP="00812F59">
            <w:pPr>
              <w:jc w:val="both"/>
            </w:pPr>
            <w:r w:rsidRPr="00EE5EF2">
              <w:t>Форма личной карточки регистрации инструктажей</w:t>
            </w:r>
          </w:p>
        </w:tc>
      </w:tr>
      <w:tr w:rsidR="008D30E9" w:rsidRPr="00EE5EF2" w14:paraId="30939DD3" w14:textId="77777777" w:rsidTr="005C73A7">
        <w:tc>
          <w:tcPr>
            <w:tcW w:w="567" w:type="dxa"/>
            <w:shd w:val="clear" w:color="auto" w:fill="auto"/>
          </w:tcPr>
          <w:p w14:paraId="7BBC2000" w14:textId="4AE3A533" w:rsidR="008D30E9" w:rsidRPr="00EE5EF2" w:rsidRDefault="00355565" w:rsidP="00C3371A">
            <w:pPr>
              <w:tabs>
                <w:tab w:val="left" w:pos="0"/>
                <w:tab w:val="left" w:pos="1276"/>
              </w:tabs>
              <w:jc w:val="center"/>
            </w:pPr>
            <w:r>
              <w:t>4</w:t>
            </w:r>
            <w:r w:rsidR="008D30E9">
              <w:t>.</w:t>
            </w:r>
          </w:p>
        </w:tc>
        <w:tc>
          <w:tcPr>
            <w:tcW w:w="3544" w:type="dxa"/>
            <w:shd w:val="clear" w:color="auto" w:fill="auto"/>
          </w:tcPr>
          <w:p w14:paraId="7B249137" w14:textId="77777777" w:rsidR="0085658E" w:rsidRPr="0085658E" w:rsidRDefault="0085658E" w:rsidP="0085658E">
            <w:pPr>
              <w:tabs>
                <w:tab w:val="left" w:pos="0"/>
                <w:tab w:val="left" w:pos="1276"/>
              </w:tabs>
            </w:pPr>
            <w:r w:rsidRPr="0085658E">
              <w:t>KMG-F-3674.1-13/ ST-3669.1-13</w:t>
            </w:r>
          </w:p>
          <w:p w14:paraId="44E3D681" w14:textId="77777777" w:rsidR="008D30E9" w:rsidRPr="00EE5EF2" w:rsidRDefault="008D30E9" w:rsidP="00E81451">
            <w:pPr>
              <w:tabs>
                <w:tab w:val="left" w:pos="0"/>
                <w:tab w:val="left" w:pos="1276"/>
              </w:tabs>
            </w:pPr>
          </w:p>
        </w:tc>
        <w:tc>
          <w:tcPr>
            <w:tcW w:w="5812" w:type="dxa"/>
            <w:shd w:val="clear" w:color="auto" w:fill="auto"/>
          </w:tcPr>
          <w:p w14:paraId="73A8DF83" w14:textId="77777777" w:rsidR="008D30E9" w:rsidRPr="00EE5EF2" w:rsidRDefault="008D30E9" w:rsidP="00695E4F">
            <w:pPr>
              <w:jc w:val="both"/>
              <w:rPr>
                <w:rStyle w:val="s1"/>
                <w:b w:val="0"/>
                <w:sz w:val="24"/>
                <w:szCs w:val="24"/>
              </w:rPr>
            </w:pPr>
            <w:r w:rsidRPr="00E81451">
              <w:rPr>
                <w:rStyle w:val="s1"/>
                <w:b w:val="0"/>
                <w:sz w:val="24"/>
                <w:szCs w:val="24"/>
              </w:rPr>
              <w:t>Форма журнала регистрации вводного инструктажа</w:t>
            </w:r>
          </w:p>
        </w:tc>
      </w:tr>
      <w:tr w:rsidR="008D30E9" w:rsidRPr="00EE5EF2" w14:paraId="1025F961" w14:textId="77777777" w:rsidTr="005C73A7">
        <w:tc>
          <w:tcPr>
            <w:tcW w:w="567" w:type="dxa"/>
            <w:shd w:val="clear" w:color="auto" w:fill="auto"/>
          </w:tcPr>
          <w:p w14:paraId="2A1A7D99" w14:textId="59ED42CF" w:rsidR="008D30E9" w:rsidRPr="00EE5EF2" w:rsidRDefault="00355565" w:rsidP="00C3371A">
            <w:pPr>
              <w:tabs>
                <w:tab w:val="left" w:pos="0"/>
                <w:tab w:val="left" w:pos="1276"/>
              </w:tabs>
              <w:jc w:val="center"/>
            </w:pPr>
            <w:r>
              <w:t>5</w:t>
            </w:r>
            <w:r w:rsidR="008D30E9">
              <w:t>.</w:t>
            </w:r>
          </w:p>
        </w:tc>
        <w:tc>
          <w:tcPr>
            <w:tcW w:w="3544" w:type="dxa"/>
            <w:shd w:val="clear" w:color="auto" w:fill="auto"/>
          </w:tcPr>
          <w:p w14:paraId="5551172B" w14:textId="77777777" w:rsidR="0085658E" w:rsidRPr="0085658E" w:rsidRDefault="0085658E" w:rsidP="0085658E">
            <w:pPr>
              <w:tabs>
                <w:tab w:val="left" w:pos="0"/>
                <w:tab w:val="left" w:pos="1276"/>
              </w:tabs>
            </w:pPr>
            <w:r w:rsidRPr="0085658E">
              <w:t>KMG-F-3675.1-13/ ST-3669.1-13</w:t>
            </w:r>
          </w:p>
          <w:p w14:paraId="22F2BC7E" w14:textId="77777777" w:rsidR="008D30E9" w:rsidRPr="00EE5EF2" w:rsidRDefault="008D30E9" w:rsidP="00E81451">
            <w:pPr>
              <w:tabs>
                <w:tab w:val="left" w:pos="0"/>
                <w:tab w:val="left" w:pos="1276"/>
              </w:tabs>
            </w:pPr>
          </w:p>
        </w:tc>
        <w:tc>
          <w:tcPr>
            <w:tcW w:w="5812" w:type="dxa"/>
            <w:shd w:val="clear" w:color="auto" w:fill="auto"/>
          </w:tcPr>
          <w:p w14:paraId="5535E884" w14:textId="77777777" w:rsidR="008D30E9" w:rsidRPr="00EE5EF2" w:rsidRDefault="008D30E9" w:rsidP="00695E4F">
            <w:pPr>
              <w:jc w:val="both"/>
              <w:rPr>
                <w:rStyle w:val="s1"/>
                <w:b w:val="0"/>
                <w:sz w:val="24"/>
                <w:szCs w:val="24"/>
              </w:rPr>
            </w:pPr>
            <w:r w:rsidRPr="00E81451">
              <w:rPr>
                <w:rStyle w:val="s1"/>
                <w:b w:val="0"/>
                <w:sz w:val="24"/>
                <w:szCs w:val="24"/>
              </w:rPr>
              <w:t>Форма журнала регистрации инструктажа на рабочем месте</w:t>
            </w:r>
          </w:p>
        </w:tc>
      </w:tr>
      <w:tr w:rsidR="008D30E9" w:rsidRPr="00EE5EF2" w14:paraId="6E36D67A" w14:textId="77777777" w:rsidTr="005C73A7">
        <w:tc>
          <w:tcPr>
            <w:tcW w:w="567" w:type="dxa"/>
            <w:shd w:val="clear" w:color="auto" w:fill="auto"/>
          </w:tcPr>
          <w:p w14:paraId="1BDCC785" w14:textId="3501E71F" w:rsidR="008D30E9" w:rsidRPr="00EE5EF2" w:rsidRDefault="00355565" w:rsidP="00C3371A">
            <w:pPr>
              <w:tabs>
                <w:tab w:val="left" w:pos="0"/>
                <w:tab w:val="left" w:pos="1276"/>
              </w:tabs>
              <w:jc w:val="center"/>
            </w:pPr>
            <w:r>
              <w:t>6</w:t>
            </w:r>
            <w:r w:rsidR="008D30E9">
              <w:t>.</w:t>
            </w:r>
          </w:p>
        </w:tc>
        <w:tc>
          <w:tcPr>
            <w:tcW w:w="3544" w:type="dxa"/>
            <w:shd w:val="clear" w:color="auto" w:fill="auto"/>
          </w:tcPr>
          <w:p w14:paraId="7FDF0584" w14:textId="77777777" w:rsidR="0085658E" w:rsidRPr="0085658E" w:rsidRDefault="0085658E" w:rsidP="0085658E">
            <w:pPr>
              <w:tabs>
                <w:tab w:val="left" w:pos="0"/>
                <w:tab w:val="left" w:pos="1276"/>
              </w:tabs>
            </w:pPr>
            <w:r w:rsidRPr="0085658E">
              <w:t>KMG-F-3676.1-13/ ST-3669.1-13</w:t>
            </w:r>
          </w:p>
          <w:p w14:paraId="29E38EBE" w14:textId="77777777" w:rsidR="008D30E9" w:rsidRPr="00EE5EF2" w:rsidRDefault="008D30E9" w:rsidP="00E81451">
            <w:pPr>
              <w:tabs>
                <w:tab w:val="left" w:pos="0"/>
                <w:tab w:val="left" w:pos="1276"/>
              </w:tabs>
            </w:pPr>
          </w:p>
        </w:tc>
        <w:tc>
          <w:tcPr>
            <w:tcW w:w="5812" w:type="dxa"/>
            <w:shd w:val="clear" w:color="auto" w:fill="auto"/>
          </w:tcPr>
          <w:p w14:paraId="19E7D72F" w14:textId="77777777" w:rsidR="008D30E9" w:rsidRPr="00EE5EF2" w:rsidRDefault="008D30E9" w:rsidP="00695E4F">
            <w:pPr>
              <w:jc w:val="both"/>
              <w:rPr>
                <w:rStyle w:val="s1"/>
                <w:b w:val="0"/>
                <w:sz w:val="24"/>
                <w:szCs w:val="24"/>
              </w:rPr>
            </w:pPr>
            <w:r w:rsidRPr="001A18DB">
              <w:rPr>
                <w:rStyle w:val="s1"/>
                <w:b w:val="0"/>
                <w:sz w:val="24"/>
                <w:szCs w:val="24"/>
              </w:rPr>
              <w:t>Перечень мероприятий по безопасности и охране труда (рекомендуемый)</w:t>
            </w:r>
          </w:p>
        </w:tc>
      </w:tr>
      <w:tr w:rsidR="008D30E9" w:rsidRPr="00EE5EF2" w14:paraId="327FE80D" w14:textId="77777777" w:rsidTr="005C73A7">
        <w:tc>
          <w:tcPr>
            <w:tcW w:w="567" w:type="dxa"/>
            <w:shd w:val="clear" w:color="auto" w:fill="auto"/>
          </w:tcPr>
          <w:p w14:paraId="48CEED32" w14:textId="7D665B39" w:rsidR="008D30E9" w:rsidRDefault="00355565" w:rsidP="00C3371A">
            <w:pPr>
              <w:tabs>
                <w:tab w:val="left" w:pos="0"/>
                <w:tab w:val="left" w:pos="1276"/>
              </w:tabs>
              <w:jc w:val="center"/>
            </w:pPr>
            <w:r>
              <w:t>7</w:t>
            </w:r>
            <w:r w:rsidR="008D30E9">
              <w:t>.</w:t>
            </w:r>
          </w:p>
        </w:tc>
        <w:tc>
          <w:tcPr>
            <w:tcW w:w="3544" w:type="dxa"/>
            <w:shd w:val="clear" w:color="auto" w:fill="auto"/>
          </w:tcPr>
          <w:p w14:paraId="456E8023" w14:textId="77777777" w:rsidR="0085658E" w:rsidRPr="0085658E" w:rsidRDefault="0085658E" w:rsidP="0085658E">
            <w:pPr>
              <w:tabs>
                <w:tab w:val="left" w:pos="0"/>
                <w:tab w:val="left" w:pos="1276"/>
              </w:tabs>
            </w:pPr>
            <w:r w:rsidRPr="0085658E">
              <w:t>KMG-F-3673.1-13/ ST-3669.1-13</w:t>
            </w:r>
          </w:p>
          <w:p w14:paraId="3B36AAE9" w14:textId="77777777" w:rsidR="008D30E9" w:rsidRPr="00E81451" w:rsidRDefault="008D30E9" w:rsidP="008D30E9">
            <w:pPr>
              <w:tabs>
                <w:tab w:val="left" w:pos="0"/>
                <w:tab w:val="left" w:pos="1276"/>
              </w:tabs>
            </w:pPr>
          </w:p>
        </w:tc>
        <w:tc>
          <w:tcPr>
            <w:tcW w:w="5812" w:type="dxa"/>
            <w:shd w:val="clear" w:color="auto" w:fill="auto"/>
          </w:tcPr>
          <w:p w14:paraId="43A88194" w14:textId="0A5A0764" w:rsidR="008D30E9" w:rsidRPr="001A18DB" w:rsidRDefault="008D30E9" w:rsidP="001469A2">
            <w:pPr>
              <w:jc w:val="both"/>
              <w:rPr>
                <w:rStyle w:val="s1"/>
                <w:b w:val="0"/>
                <w:sz w:val="24"/>
                <w:szCs w:val="24"/>
              </w:rPr>
            </w:pPr>
            <w:r w:rsidRPr="00EE5EF2">
              <w:rPr>
                <w:rStyle w:val="s1"/>
                <w:b w:val="0"/>
                <w:sz w:val="24"/>
                <w:szCs w:val="24"/>
              </w:rPr>
              <w:t>Форма плана корректирующих</w:t>
            </w:r>
            <w:r w:rsidR="001469A2">
              <w:rPr>
                <w:rStyle w:val="s1"/>
                <w:b w:val="0"/>
                <w:sz w:val="24"/>
                <w:szCs w:val="24"/>
              </w:rPr>
              <w:t>/предупреждающих</w:t>
            </w:r>
            <w:r w:rsidRPr="00EE5EF2">
              <w:rPr>
                <w:rStyle w:val="s1"/>
                <w:b w:val="0"/>
                <w:sz w:val="24"/>
                <w:szCs w:val="24"/>
              </w:rPr>
              <w:t xml:space="preserve"> действий</w:t>
            </w:r>
          </w:p>
        </w:tc>
      </w:tr>
      <w:tr w:rsidR="004A5D90" w:rsidRPr="00EE5EF2" w14:paraId="36A4DC17" w14:textId="77777777" w:rsidTr="005C73A7">
        <w:tc>
          <w:tcPr>
            <w:tcW w:w="567" w:type="dxa"/>
            <w:shd w:val="clear" w:color="auto" w:fill="auto"/>
          </w:tcPr>
          <w:p w14:paraId="6FF61A07" w14:textId="58E6DBA4" w:rsidR="004A5D90" w:rsidRDefault="00355565" w:rsidP="00C3371A">
            <w:pPr>
              <w:tabs>
                <w:tab w:val="left" w:pos="0"/>
                <w:tab w:val="left" w:pos="1276"/>
              </w:tabs>
              <w:jc w:val="center"/>
            </w:pPr>
            <w:r>
              <w:t>8</w:t>
            </w:r>
            <w:r w:rsidR="004A5D90">
              <w:t>.</w:t>
            </w:r>
          </w:p>
        </w:tc>
        <w:tc>
          <w:tcPr>
            <w:tcW w:w="3544" w:type="dxa"/>
            <w:shd w:val="clear" w:color="auto" w:fill="auto"/>
          </w:tcPr>
          <w:p w14:paraId="4F51808B" w14:textId="77777777" w:rsidR="0085658E" w:rsidRPr="0085658E" w:rsidRDefault="0085658E" w:rsidP="0085658E">
            <w:pPr>
              <w:tabs>
                <w:tab w:val="left" w:pos="0"/>
                <w:tab w:val="left" w:pos="1276"/>
              </w:tabs>
            </w:pPr>
            <w:r w:rsidRPr="0085658E">
              <w:t>KMG-F-3672.1-13/ ST-3669.1-13</w:t>
            </w:r>
          </w:p>
          <w:p w14:paraId="04BD3409" w14:textId="77777777" w:rsidR="004A5D90" w:rsidRPr="00EE5EF2" w:rsidRDefault="004A5D90" w:rsidP="004A5D90">
            <w:pPr>
              <w:tabs>
                <w:tab w:val="left" w:pos="0"/>
                <w:tab w:val="left" w:pos="1276"/>
              </w:tabs>
            </w:pPr>
          </w:p>
        </w:tc>
        <w:tc>
          <w:tcPr>
            <w:tcW w:w="5812" w:type="dxa"/>
            <w:shd w:val="clear" w:color="auto" w:fill="auto"/>
          </w:tcPr>
          <w:p w14:paraId="6981E115" w14:textId="77777777" w:rsidR="004A5D90" w:rsidRPr="00EE5EF2" w:rsidRDefault="004A5D90" w:rsidP="008D30E9">
            <w:pPr>
              <w:jc w:val="both"/>
              <w:rPr>
                <w:rStyle w:val="s1"/>
                <w:b w:val="0"/>
                <w:sz w:val="24"/>
                <w:szCs w:val="24"/>
              </w:rPr>
            </w:pPr>
            <w:r w:rsidRPr="00EE5EF2">
              <w:t xml:space="preserve">Форма журнала проверки состояния </w:t>
            </w:r>
            <w:r>
              <w:t>безопасности и охраны труда</w:t>
            </w:r>
          </w:p>
        </w:tc>
      </w:tr>
      <w:tr w:rsidR="001469A2" w:rsidRPr="00EE5EF2" w14:paraId="3F64C001" w14:textId="77777777" w:rsidTr="005C73A7">
        <w:tc>
          <w:tcPr>
            <w:tcW w:w="567" w:type="dxa"/>
            <w:shd w:val="clear" w:color="auto" w:fill="auto"/>
          </w:tcPr>
          <w:p w14:paraId="3DA75349" w14:textId="1726B38B" w:rsidR="001469A2" w:rsidRDefault="001469A2" w:rsidP="00C3371A">
            <w:pPr>
              <w:tabs>
                <w:tab w:val="left" w:pos="0"/>
                <w:tab w:val="left" w:pos="1276"/>
              </w:tabs>
              <w:jc w:val="center"/>
            </w:pPr>
            <w:r>
              <w:t>9.</w:t>
            </w:r>
          </w:p>
        </w:tc>
        <w:tc>
          <w:tcPr>
            <w:tcW w:w="3544" w:type="dxa"/>
            <w:shd w:val="clear" w:color="auto" w:fill="auto"/>
          </w:tcPr>
          <w:p w14:paraId="5732DA21" w14:textId="56748C41" w:rsidR="001469A2" w:rsidRPr="00857F76" w:rsidRDefault="00857F76" w:rsidP="0085658E">
            <w:pPr>
              <w:tabs>
                <w:tab w:val="left" w:pos="0"/>
                <w:tab w:val="left" w:pos="1276"/>
              </w:tabs>
            </w:pPr>
            <w:r w:rsidRPr="00857F76">
              <w:t>KMG-F-3792.1-13/ ST-3669.1-13</w:t>
            </w:r>
          </w:p>
        </w:tc>
        <w:tc>
          <w:tcPr>
            <w:tcW w:w="5812" w:type="dxa"/>
            <w:shd w:val="clear" w:color="auto" w:fill="auto"/>
          </w:tcPr>
          <w:p w14:paraId="54E7102F" w14:textId="6CBAA7DA" w:rsidR="001469A2" w:rsidRPr="00EE5EF2" w:rsidRDefault="001469A2" w:rsidP="008D30E9">
            <w:pPr>
              <w:jc w:val="both"/>
            </w:pPr>
            <w:r w:rsidRPr="001469A2">
              <w:t>Методические рекомендации по проведению вводного инструктажа</w:t>
            </w:r>
          </w:p>
        </w:tc>
      </w:tr>
    </w:tbl>
    <w:p w14:paraId="19EBACF5" w14:textId="77777777" w:rsidR="00AE353F" w:rsidRPr="00B556D3" w:rsidRDefault="00AE353F" w:rsidP="00133C22">
      <w:pPr>
        <w:tabs>
          <w:tab w:val="left" w:pos="1134"/>
          <w:tab w:val="left" w:pos="9355"/>
        </w:tabs>
        <w:ind w:firstLine="567"/>
        <w:jc w:val="both"/>
        <w:rPr>
          <w:b/>
        </w:rPr>
      </w:pPr>
    </w:p>
    <w:sectPr w:rsidR="00AE353F" w:rsidRPr="00B556D3" w:rsidSect="000063AF">
      <w:headerReference w:type="default" r:id="rId9"/>
      <w:footerReference w:type="even" r:id="rId10"/>
      <w:footerReference w:type="default" r:id="rId11"/>
      <w:headerReference w:type="first" r:id="rId12"/>
      <w:pgSz w:w="11900" w:h="16820"/>
      <w:pgMar w:top="680" w:right="851" w:bottom="680" w:left="1134"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FBA13" w15:done="0"/>
  <w15:commentEx w15:paraId="3BCA0C65" w15:done="0"/>
  <w15:commentEx w15:paraId="4E394BB2" w15:done="0"/>
  <w15:commentEx w15:paraId="7BB3D3A4" w15:done="0"/>
  <w15:commentEx w15:paraId="5F007498" w15:done="0"/>
  <w15:commentEx w15:paraId="69557513" w15:done="0"/>
  <w15:commentEx w15:paraId="2A4B85D1" w15:done="0"/>
  <w15:commentEx w15:paraId="5CB8B639" w15:done="0"/>
  <w15:commentEx w15:paraId="43AC0563" w15:done="0"/>
  <w15:commentEx w15:paraId="6B473245" w15:done="0"/>
  <w15:commentEx w15:paraId="3B185143" w15:done="0"/>
  <w15:commentEx w15:paraId="45A9D0E9" w15:done="0"/>
  <w15:commentEx w15:paraId="60C5A9CA" w15:done="0"/>
  <w15:commentEx w15:paraId="3FC4190D" w15:done="0"/>
  <w15:commentEx w15:paraId="2BBF3067" w15:done="0"/>
  <w15:commentEx w15:paraId="79F3CDDE" w15:done="0"/>
  <w15:commentEx w15:paraId="235D446B" w15:done="0"/>
  <w15:commentEx w15:paraId="0249F4CE" w15:done="0"/>
  <w15:commentEx w15:paraId="140BBE6E" w15:done="0"/>
  <w15:commentEx w15:paraId="33A2586A" w15:done="0"/>
  <w15:commentEx w15:paraId="5E910869" w15:done="0"/>
  <w15:commentEx w15:paraId="0F45C485" w15:done="0"/>
  <w15:commentEx w15:paraId="58A9FD89" w15:done="0"/>
  <w15:commentEx w15:paraId="35C96C56" w15:done="0"/>
  <w15:commentEx w15:paraId="3EB96712" w15:done="0"/>
  <w15:commentEx w15:paraId="7F0D27BF" w15:done="0"/>
  <w15:commentEx w15:paraId="3007A74B" w15:done="0"/>
  <w15:commentEx w15:paraId="2A6394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63CD9" w14:textId="77777777" w:rsidR="00083093" w:rsidRDefault="00083093">
      <w:r>
        <w:separator/>
      </w:r>
    </w:p>
  </w:endnote>
  <w:endnote w:type="continuationSeparator" w:id="0">
    <w:p w14:paraId="162EB0C6" w14:textId="77777777" w:rsidR="00083093" w:rsidRDefault="0008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38371" w14:textId="77777777" w:rsidR="009514E7" w:rsidRDefault="009514E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1464AFC" w14:textId="77777777" w:rsidR="009514E7" w:rsidRDefault="009514E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C364" w14:textId="357F4946" w:rsidR="009514E7" w:rsidRPr="007B2DCC" w:rsidRDefault="009514E7" w:rsidP="00D76C36">
    <w:pPr>
      <w:pStyle w:val="a7"/>
      <w:framePr w:w="368" w:wrap="around" w:vAnchor="text" w:hAnchor="page" w:x="10692" w:y="211"/>
      <w:rPr>
        <w:rStyle w:val="a9"/>
        <w:sz w:val="18"/>
        <w:szCs w:val="18"/>
      </w:rPr>
    </w:pPr>
    <w:r w:rsidRPr="007B2DCC">
      <w:rPr>
        <w:rStyle w:val="a9"/>
        <w:sz w:val="18"/>
        <w:szCs w:val="18"/>
      </w:rPr>
      <w:fldChar w:fldCharType="begin"/>
    </w:r>
    <w:r w:rsidRPr="007B2DCC">
      <w:rPr>
        <w:rStyle w:val="a9"/>
        <w:sz w:val="18"/>
        <w:szCs w:val="18"/>
      </w:rPr>
      <w:instrText xml:space="preserve">PAGE  </w:instrText>
    </w:r>
    <w:r w:rsidRPr="007B2DCC">
      <w:rPr>
        <w:rStyle w:val="a9"/>
        <w:sz w:val="18"/>
        <w:szCs w:val="18"/>
      </w:rPr>
      <w:fldChar w:fldCharType="separate"/>
    </w:r>
    <w:r w:rsidR="00E646FD">
      <w:rPr>
        <w:rStyle w:val="a9"/>
        <w:sz w:val="18"/>
        <w:szCs w:val="18"/>
      </w:rPr>
      <w:t>2</w:t>
    </w:r>
    <w:r w:rsidRPr="007B2DCC">
      <w:rPr>
        <w:rStyle w:val="a9"/>
        <w:sz w:val="18"/>
        <w:szCs w:val="18"/>
      </w:rPr>
      <w:fldChar w:fldCharType="end"/>
    </w:r>
  </w:p>
  <w:p w14:paraId="0837D27C" w14:textId="77777777" w:rsidR="009514E7" w:rsidRDefault="009514E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AA60DB" w14:textId="77777777" w:rsidR="00083093" w:rsidRDefault="00083093">
      <w:r>
        <w:separator/>
      </w:r>
    </w:p>
  </w:footnote>
  <w:footnote w:type="continuationSeparator" w:id="0">
    <w:p w14:paraId="5E873313" w14:textId="77777777" w:rsidR="00083093" w:rsidRDefault="00083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3369"/>
      <w:gridCol w:w="3216"/>
    </w:tblGrid>
    <w:tr w:rsidR="009514E7" w:rsidRPr="00414556" w14:paraId="5D2ECDCE" w14:textId="77777777" w:rsidTr="004C7CA0">
      <w:trPr>
        <w:trHeight w:val="703"/>
        <w:jc w:val="center"/>
      </w:trPr>
      <w:tc>
        <w:tcPr>
          <w:tcW w:w="3577" w:type="dxa"/>
        </w:tcPr>
        <w:p w14:paraId="32746CF4" w14:textId="3C51710F" w:rsidR="009514E7" w:rsidRPr="00414556" w:rsidRDefault="009514E7" w:rsidP="00145D1E">
          <w:pPr>
            <w:pStyle w:val="aa"/>
            <w:jc w:val="center"/>
            <w:rPr>
              <w:lang w:val="ru-RU"/>
            </w:rPr>
          </w:pPr>
          <w:r w:rsidRPr="00414556">
            <w:rPr>
              <w:noProof/>
              <w:lang w:val="ru-RU" w:eastAsia="ru-RU"/>
            </w:rPr>
            <w:drawing>
              <wp:anchor distT="0" distB="0" distL="114300" distR="114300" simplePos="0" relativeHeight="251658240" behindDoc="0" locked="0" layoutInCell="1" allowOverlap="1" wp14:anchorId="5D94569C" wp14:editId="6EC2A56E">
                <wp:simplePos x="0" y="0"/>
                <wp:positionH relativeFrom="column">
                  <wp:posOffset>0</wp:posOffset>
                </wp:positionH>
                <wp:positionV relativeFrom="paragraph">
                  <wp:posOffset>36195</wp:posOffset>
                </wp:positionV>
                <wp:extent cx="1598930" cy="391795"/>
                <wp:effectExtent l="0" t="0" r="0" b="0"/>
                <wp:wrapNone/>
                <wp:docPr id="3" name="Рисунок 25" descr="Описание: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4A2CF" w14:textId="77777777" w:rsidR="009514E7" w:rsidRPr="00414556" w:rsidRDefault="009514E7" w:rsidP="00145D1E">
          <w:pPr>
            <w:pStyle w:val="aa"/>
            <w:jc w:val="center"/>
            <w:rPr>
              <w:lang w:val="ru-RU"/>
            </w:rPr>
          </w:pPr>
        </w:p>
      </w:tc>
      <w:tc>
        <w:tcPr>
          <w:tcW w:w="6585" w:type="dxa"/>
          <w:gridSpan w:val="2"/>
          <w:vAlign w:val="center"/>
        </w:tcPr>
        <w:p w14:paraId="7666B4B0" w14:textId="4CEDB9B5" w:rsidR="009514E7" w:rsidRPr="00414556" w:rsidRDefault="009514E7" w:rsidP="0092738B">
          <w:pPr>
            <w:pStyle w:val="aa"/>
            <w:jc w:val="center"/>
            <w:rPr>
              <w:b/>
              <w:bCs/>
              <w:iCs/>
              <w:lang w:val="ru-RU"/>
            </w:rPr>
          </w:pPr>
          <w:r>
            <w:rPr>
              <w:b/>
              <w:bCs/>
              <w:iCs/>
              <w:lang w:val="ru-RU"/>
            </w:rPr>
            <w:t>Корпоративный стандарт «</w:t>
          </w:r>
          <w:proofErr w:type="gramStart"/>
          <w:r w:rsidRPr="006E3896">
            <w:rPr>
              <w:b/>
              <w:bCs/>
              <w:iCs/>
              <w:lang w:val="ru-RU"/>
            </w:rPr>
            <w:t>Единая</w:t>
          </w:r>
          <w:proofErr w:type="gramEnd"/>
          <w:r w:rsidRPr="006E3896">
            <w:rPr>
              <w:b/>
              <w:bCs/>
              <w:iCs/>
              <w:lang w:val="ru-RU"/>
            </w:rPr>
            <w:t xml:space="preserve"> сист</w:t>
          </w:r>
          <w:r>
            <w:rPr>
              <w:b/>
              <w:bCs/>
              <w:iCs/>
              <w:lang w:val="ru-RU"/>
            </w:rPr>
            <w:t>ема управления охраной труда в г</w:t>
          </w:r>
          <w:r w:rsidRPr="006E3896">
            <w:rPr>
              <w:b/>
              <w:bCs/>
              <w:iCs/>
              <w:lang w:val="ru-RU"/>
            </w:rPr>
            <w:t>руппе компаний АО НК «</w:t>
          </w:r>
          <w:proofErr w:type="spellStart"/>
          <w:r w:rsidRPr="006E3896">
            <w:rPr>
              <w:b/>
              <w:bCs/>
              <w:iCs/>
              <w:lang w:val="ru-RU"/>
            </w:rPr>
            <w:t>КазМунайГаз</w:t>
          </w:r>
          <w:proofErr w:type="spellEnd"/>
          <w:r w:rsidRPr="006E3896">
            <w:rPr>
              <w:b/>
              <w:bCs/>
              <w:iCs/>
              <w:lang w:val="ru-RU"/>
            </w:rPr>
            <w:t>»</w:t>
          </w:r>
        </w:p>
      </w:tc>
    </w:tr>
    <w:tr w:rsidR="009514E7" w:rsidRPr="00414556" w14:paraId="51F972B0" w14:textId="77777777" w:rsidTr="004C7CA0">
      <w:trPr>
        <w:trHeight w:val="584"/>
        <w:jc w:val="center"/>
      </w:trPr>
      <w:tc>
        <w:tcPr>
          <w:tcW w:w="3577" w:type="dxa"/>
          <w:vAlign w:val="center"/>
        </w:tcPr>
        <w:p w14:paraId="679A3A11" w14:textId="77777777" w:rsidR="009514E7" w:rsidRPr="00414556" w:rsidRDefault="009514E7" w:rsidP="00414556">
          <w:pPr>
            <w:pStyle w:val="aa"/>
            <w:jc w:val="center"/>
            <w:rPr>
              <w:lang w:val="ru-RU"/>
            </w:rPr>
          </w:pPr>
          <w:r w:rsidRPr="00414556">
            <w:rPr>
              <w:bCs/>
              <w:lang w:val="ru-RU"/>
            </w:rPr>
            <w:t>Тип документа:</w:t>
          </w:r>
          <w:r w:rsidRPr="00414556">
            <w:rPr>
              <w:b/>
              <w:bCs/>
              <w:lang w:val="ru-RU"/>
            </w:rPr>
            <w:t xml:space="preserve"> Корпоративный стандарт ИСУ</w:t>
          </w:r>
        </w:p>
      </w:tc>
      <w:tc>
        <w:tcPr>
          <w:tcW w:w="3369" w:type="dxa"/>
          <w:vAlign w:val="center"/>
        </w:tcPr>
        <w:p w14:paraId="22B27D0A" w14:textId="77777777" w:rsidR="009514E7" w:rsidRPr="008F0700" w:rsidRDefault="009514E7" w:rsidP="008F0700">
          <w:pPr>
            <w:pStyle w:val="aa"/>
            <w:jc w:val="center"/>
            <w:rPr>
              <w:b/>
              <w:lang w:val="ru-RU"/>
            </w:rPr>
          </w:pPr>
          <w:r w:rsidRPr="008F0700">
            <w:rPr>
              <w:b/>
            </w:rPr>
            <w:t>№: KMG-ST-3669.1-13</w:t>
          </w:r>
        </w:p>
      </w:tc>
      <w:tc>
        <w:tcPr>
          <w:tcW w:w="3216" w:type="dxa"/>
          <w:vAlign w:val="center"/>
        </w:tcPr>
        <w:p w14:paraId="34739A76" w14:textId="1B67FA30" w:rsidR="009514E7" w:rsidRPr="00414556" w:rsidRDefault="009514E7" w:rsidP="00414556">
          <w:pPr>
            <w:pStyle w:val="aa"/>
            <w:jc w:val="center"/>
            <w:rPr>
              <w:b/>
              <w:lang w:val="ru-RU"/>
            </w:rPr>
          </w:pPr>
          <w:r w:rsidRPr="00414556">
            <w:rPr>
              <w:b/>
              <w:lang w:val="ru-RU"/>
            </w:rPr>
            <w:t xml:space="preserve">стр. </w:t>
          </w:r>
          <w:r w:rsidRPr="00414556">
            <w:rPr>
              <w:b/>
              <w:lang w:val="ru-RU"/>
            </w:rPr>
            <w:fldChar w:fldCharType="begin"/>
          </w:r>
          <w:r w:rsidRPr="00414556">
            <w:rPr>
              <w:b/>
              <w:lang w:val="ru-RU"/>
            </w:rPr>
            <w:instrText xml:space="preserve"> PAGE </w:instrText>
          </w:r>
          <w:r w:rsidRPr="00414556">
            <w:rPr>
              <w:b/>
              <w:lang w:val="ru-RU"/>
            </w:rPr>
            <w:fldChar w:fldCharType="separate"/>
          </w:r>
          <w:r w:rsidR="00E646FD">
            <w:rPr>
              <w:b/>
              <w:lang w:val="ru-RU"/>
            </w:rPr>
            <w:t>2</w:t>
          </w:r>
          <w:r w:rsidRPr="00414556">
            <w:fldChar w:fldCharType="end"/>
          </w:r>
          <w:r w:rsidRPr="00414556">
            <w:rPr>
              <w:b/>
              <w:lang w:val="ru-RU"/>
            </w:rPr>
            <w:t xml:space="preserve"> из </w:t>
          </w:r>
          <w:r w:rsidRPr="00414556">
            <w:rPr>
              <w:b/>
              <w:lang w:val="ru-RU"/>
            </w:rPr>
            <w:fldChar w:fldCharType="begin"/>
          </w:r>
          <w:r w:rsidRPr="00414556">
            <w:rPr>
              <w:b/>
              <w:lang w:val="ru-RU"/>
            </w:rPr>
            <w:instrText xml:space="preserve"> NUMPAGES </w:instrText>
          </w:r>
          <w:r w:rsidRPr="00414556">
            <w:rPr>
              <w:b/>
              <w:lang w:val="ru-RU"/>
            </w:rPr>
            <w:fldChar w:fldCharType="separate"/>
          </w:r>
          <w:r w:rsidR="00E646FD">
            <w:rPr>
              <w:b/>
              <w:lang w:val="ru-RU"/>
            </w:rPr>
            <w:t>120</w:t>
          </w:r>
          <w:r w:rsidRPr="00414556">
            <w:fldChar w:fldCharType="end"/>
          </w:r>
        </w:p>
      </w:tc>
    </w:tr>
  </w:tbl>
  <w:p w14:paraId="69B1B143" w14:textId="77777777" w:rsidR="009514E7" w:rsidRDefault="009514E7" w:rsidP="00145D1E">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8"/>
      <w:gridCol w:w="3157"/>
      <w:gridCol w:w="3260"/>
    </w:tblGrid>
    <w:tr w:rsidR="009514E7" w:rsidRPr="00414556" w14:paraId="16575B2A" w14:textId="77777777" w:rsidTr="00DD242C">
      <w:trPr>
        <w:cantSplit/>
        <w:trHeight w:val="835"/>
        <w:jc w:val="center"/>
      </w:trPr>
      <w:tc>
        <w:tcPr>
          <w:tcW w:w="3648" w:type="dxa"/>
        </w:tcPr>
        <w:p w14:paraId="7376200E" w14:textId="0758919C" w:rsidR="009514E7" w:rsidRPr="00414556" w:rsidRDefault="009514E7" w:rsidP="00145D1E">
          <w:pPr>
            <w:pStyle w:val="aa"/>
            <w:jc w:val="center"/>
            <w:rPr>
              <w:b/>
              <w:bCs/>
              <w:lang w:val="ru-RU"/>
            </w:rPr>
          </w:pPr>
          <w:r w:rsidRPr="00414556">
            <w:rPr>
              <w:noProof/>
              <w:lang w:val="ru-RU" w:eastAsia="ru-RU"/>
            </w:rPr>
            <w:drawing>
              <wp:anchor distT="0" distB="0" distL="114300" distR="114300" simplePos="0" relativeHeight="251657216" behindDoc="0" locked="0" layoutInCell="1" allowOverlap="1" wp14:anchorId="1ECB92AA" wp14:editId="38C8B871">
                <wp:simplePos x="0" y="0"/>
                <wp:positionH relativeFrom="column">
                  <wp:posOffset>1270</wp:posOffset>
                </wp:positionH>
                <wp:positionV relativeFrom="paragraph">
                  <wp:posOffset>29845</wp:posOffset>
                </wp:positionV>
                <wp:extent cx="1598930" cy="391795"/>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8A450" w14:textId="77777777" w:rsidR="009514E7" w:rsidRPr="00414556" w:rsidRDefault="009514E7" w:rsidP="00414556">
          <w:pPr>
            <w:pStyle w:val="aa"/>
            <w:rPr>
              <w:b/>
              <w:bCs/>
              <w:lang w:val="ru-RU"/>
            </w:rPr>
          </w:pPr>
          <w:r w:rsidRPr="00414556">
            <w:rPr>
              <w:b/>
              <w:bCs/>
              <w:lang w:val="ru-RU"/>
            </w:rPr>
            <w:t xml:space="preserve">                          </w:t>
          </w:r>
          <w:r w:rsidRPr="00414556">
            <w:rPr>
              <w:lang w:val="ru-RU"/>
            </w:rPr>
            <w:t xml:space="preserve">                                         </w:t>
          </w:r>
        </w:p>
      </w:tc>
      <w:tc>
        <w:tcPr>
          <w:tcW w:w="6417" w:type="dxa"/>
          <w:gridSpan w:val="2"/>
        </w:tcPr>
        <w:p w14:paraId="678441D7" w14:textId="77777777" w:rsidR="009514E7" w:rsidRPr="00414556" w:rsidRDefault="009514E7" w:rsidP="00414556">
          <w:pPr>
            <w:pStyle w:val="aa"/>
            <w:jc w:val="center"/>
            <w:rPr>
              <w:b/>
              <w:bCs/>
              <w:lang w:val="ru-RU"/>
            </w:rPr>
          </w:pPr>
        </w:p>
        <w:p w14:paraId="57DEB876" w14:textId="77777777" w:rsidR="009514E7" w:rsidRPr="00414556" w:rsidRDefault="009514E7" w:rsidP="00414556">
          <w:pPr>
            <w:pStyle w:val="aa"/>
            <w:jc w:val="center"/>
            <w:rPr>
              <w:b/>
              <w:bCs/>
              <w:lang w:val="ru-RU"/>
            </w:rPr>
          </w:pPr>
          <w:r w:rsidRPr="00414556">
            <w:rPr>
              <w:b/>
              <w:bCs/>
              <w:lang w:val="ru-RU"/>
            </w:rPr>
            <w:t>АО «Национальная компания «</w:t>
          </w:r>
          <w:proofErr w:type="spellStart"/>
          <w:r w:rsidRPr="00414556">
            <w:rPr>
              <w:b/>
              <w:bCs/>
              <w:lang w:val="ru-RU"/>
            </w:rPr>
            <w:t>КазМунайГаз</w:t>
          </w:r>
          <w:proofErr w:type="spellEnd"/>
          <w:r w:rsidRPr="00414556">
            <w:rPr>
              <w:b/>
              <w:bCs/>
              <w:lang w:val="ru-RU"/>
            </w:rPr>
            <w:t>»</w:t>
          </w:r>
        </w:p>
      </w:tc>
    </w:tr>
    <w:tr w:rsidR="009514E7" w:rsidRPr="00414556" w14:paraId="32858014" w14:textId="77777777" w:rsidTr="00145D1E">
      <w:trPr>
        <w:cantSplit/>
        <w:trHeight w:val="322"/>
        <w:jc w:val="center"/>
      </w:trPr>
      <w:tc>
        <w:tcPr>
          <w:tcW w:w="10065" w:type="dxa"/>
          <w:gridSpan w:val="3"/>
        </w:tcPr>
        <w:p w14:paraId="30511AFF" w14:textId="2FB6BE4F" w:rsidR="009514E7" w:rsidRPr="00414556" w:rsidRDefault="009514E7" w:rsidP="0092738B">
          <w:pPr>
            <w:pStyle w:val="aa"/>
            <w:jc w:val="center"/>
            <w:rPr>
              <w:b/>
              <w:bCs/>
              <w:lang w:val="ru-RU"/>
            </w:rPr>
          </w:pPr>
          <w:r w:rsidRPr="00414556">
            <w:rPr>
              <w:iCs/>
              <w:lang w:val="ru-RU"/>
            </w:rPr>
            <w:t>Наименование документа:</w:t>
          </w:r>
          <w:r>
            <w:rPr>
              <w:b/>
              <w:bCs/>
              <w:iCs/>
              <w:lang w:val="ru-RU"/>
            </w:rPr>
            <w:t xml:space="preserve"> Корпоративный стандарт «</w:t>
          </w:r>
          <w:proofErr w:type="gramStart"/>
          <w:r w:rsidRPr="006E3896">
            <w:rPr>
              <w:b/>
              <w:bCs/>
              <w:iCs/>
              <w:lang w:val="ru-RU"/>
            </w:rPr>
            <w:t>Единая</w:t>
          </w:r>
          <w:proofErr w:type="gramEnd"/>
          <w:r w:rsidRPr="006E3896">
            <w:rPr>
              <w:b/>
              <w:bCs/>
              <w:iCs/>
              <w:lang w:val="ru-RU"/>
            </w:rPr>
            <w:t xml:space="preserve"> сист</w:t>
          </w:r>
          <w:r>
            <w:rPr>
              <w:b/>
              <w:bCs/>
              <w:iCs/>
              <w:lang w:val="ru-RU"/>
            </w:rPr>
            <w:t>ема управления охраной труда в г</w:t>
          </w:r>
          <w:r w:rsidRPr="006E3896">
            <w:rPr>
              <w:b/>
              <w:bCs/>
              <w:iCs/>
              <w:lang w:val="ru-RU"/>
            </w:rPr>
            <w:t>руппе компаний АО НК «</w:t>
          </w:r>
          <w:proofErr w:type="spellStart"/>
          <w:r w:rsidRPr="006E3896">
            <w:rPr>
              <w:b/>
              <w:bCs/>
              <w:iCs/>
              <w:lang w:val="ru-RU"/>
            </w:rPr>
            <w:t>КазМунайГаз</w:t>
          </w:r>
          <w:proofErr w:type="spellEnd"/>
          <w:r w:rsidRPr="006E3896">
            <w:rPr>
              <w:b/>
              <w:bCs/>
              <w:iCs/>
              <w:lang w:val="ru-RU"/>
            </w:rPr>
            <w:t>»</w:t>
          </w:r>
        </w:p>
      </w:tc>
    </w:tr>
    <w:tr w:rsidR="009514E7" w:rsidRPr="00414556" w14:paraId="3EF7FE7E" w14:textId="77777777" w:rsidTr="00DD242C">
      <w:trPr>
        <w:cantSplit/>
        <w:trHeight w:val="568"/>
        <w:jc w:val="center"/>
      </w:trPr>
      <w:tc>
        <w:tcPr>
          <w:tcW w:w="3648" w:type="dxa"/>
          <w:vAlign w:val="center"/>
        </w:tcPr>
        <w:p w14:paraId="468F5821" w14:textId="77777777" w:rsidR="009514E7" w:rsidRPr="00414556" w:rsidRDefault="009514E7" w:rsidP="00414556">
          <w:pPr>
            <w:pStyle w:val="aa"/>
            <w:jc w:val="center"/>
            <w:rPr>
              <w:b/>
              <w:bCs/>
              <w:i/>
              <w:iCs/>
              <w:lang w:val="ru-RU"/>
            </w:rPr>
          </w:pPr>
          <w:r w:rsidRPr="00414556">
            <w:rPr>
              <w:bCs/>
              <w:lang w:val="ru-RU"/>
            </w:rPr>
            <w:t>Тип документа:</w:t>
          </w:r>
          <w:r w:rsidRPr="00414556">
            <w:rPr>
              <w:b/>
              <w:bCs/>
              <w:lang w:val="ru-RU"/>
            </w:rPr>
            <w:t xml:space="preserve"> Корпоративный стандарт ИСУ</w:t>
          </w:r>
        </w:p>
      </w:tc>
      <w:tc>
        <w:tcPr>
          <w:tcW w:w="3157" w:type="dxa"/>
          <w:vAlign w:val="center"/>
        </w:tcPr>
        <w:p w14:paraId="0434D42A" w14:textId="77777777" w:rsidR="009514E7" w:rsidRPr="008F0700" w:rsidRDefault="009514E7" w:rsidP="008F0700">
          <w:pPr>
            <w:pStyle w:val="aa"/>
            <w:jc w:val="center"/>
            <w:rPr>
              <w:b/>
              <w:bCs/>
              <w:i/>
              <w:iCs/>
              <w:lang w:val="ru-RU"/>
            </w:rPr>
          </w:pPr>
          <w:r w:rsidRPr="008F0700">
            <w:rPr>
              <w:b/>
            </w:rPr>
            <w:t>№: KMG-ST-3669.1-13</w:t>
          </w:r>
        </w:p>
      </w:tc>
      <w:tc>
        <w:tcPr>
          <w:tcW w:w="3260" w:type="dxa"/>
          <w:vAlign w:val="center"/>
        </w:tcPr>
        <w:p w14:paraId="79BC117E" w14:textId="7FA515AE" w:rsidR="009514E7" w:rsidRPr="00B42585" w:rsidRDefault="009514E7" w:rsidP="009E3CF8">
          <w:pPr>
            <w:pStyle w:val="aa"/>
            <w:jc w:val="center"/>
            <w:rPr>
              <w:b/>
              <w:bCs/>
              <w:iCs/>
              <w:lang w:val="en-US"/>
            </w:rPr>
          </w:pPr>
          <w:r w:rsidRPr="00414556">
            <w:rPr>
              <w:b/>
              <w:bCs/>
              <w:iCs/>
              <w:lang w:val="ru-RU"/>
            </w:rPr>
            <w:t xml:space="preserve">стр. 1 из </w:t>
          </w:r>
          <w:r w:rsidR="00B42585">
            <w:rPr>
              <w:b/>
              <w:bCs/>
              <w:iCs/>
              <w:lang w:val="ru-RU"/>
            </w:rPr>
            <w:t>12</w:t>
          </w:r>
          <w:r w:rsidR="00B42585">
            <w:rPr>
              <w:b/>
              <w:bCs/>
              <w:iCs/>
              <w:lang w:val="en-US"/>
            </w:rPr>
            <w:t>0</w:t>
          </w:r>
        </w:p>
      </w:tc>
    </w:tr>
    <w:tr w:rsidR="009514E7" w:rsidRPr="00414556" w14:paraId="508BB247" w14:textId="77777777" w:rsidTr="00DD242C">
      <w:trPr>
        <w:cantSplit/>
        <w:trHeight w:val="1413"/>
        <w:jc w:val="center"/>
      </w:trPr>
      <w:tc>
        <w:tcPr>
          <w:tcW w:w="3648" w:type="dxa"/>
        </w:tcPr>
        <w:p w14:paraId="4AEAFB05" w14:textId="77777777" w:rsidR="009514E7" w:rsidRPr="00DD242C" w:rsidRDefault="009514E7" w:rsidP="00DD242C">
          <w:pPr>
            <w:spacing w:after="120"/>
            <w:rPr>
              <w:rFonts w:eastAsia="Calibri"/>
              <w:lang w:eastAsia="en-US"/>
            </w:rPr>
          </w:pPr>
          <w:r w:rsidRPr="00DD242C">
            <w:rPr>
              <w:rFonts w:eastAsia="Calibri"/>
              <w:lang w:eastAsia="en-US"/>
            </w:rPr>
            <w:t xml:space="preserve">Разработал: </w:t>
          </w:r>
        </w:p>
        <w:p w14:paraId="33ACC117" w14:textId="77777777" w:rsidR="009514E7" w:rsidRPr="00DD242C" w:rsidRDefault="009514E7" w:rsidP="00DD242C">
          <w:pPr>
            <w:spacing w:after="120"/>
            <w:rPr>
              <w:rFonts w:eastAsia="Calibri"/>
              <w:lang w:eastAsia="en-US"/>
            </w:rPr>
          </w:pPr>
          <w:r w:rsidRPr="00DD242C">
            <w:rPr>
              <w:rFonts w:eastAsia="Calibri"/>
              <w:lang w:eastAsia="en-US"/>
            </w:rPr>
            <w:t xml:space="preserve">____________ Ажгалиев Б.К.                   </w:t>
          </w:r>
        </w:p>
        <w:p w14:paraId="057853C5" w14:textId="77777777" w:rsidR="009514E7" w:rsidRPr="00414556" w:rsidRDefault="009514E7" w:rsidP="00DD242C">
          <w:pPr>
            <w:pStyle w:val="aa"/>
            <w:jc w:val="both"/>
            <w:rPr>
              <w:lang w:val="ru-RU"/>
            </w:rPr>
          </w:pPr>
          <w:r>
            <w:rPr>
              <w:rFonts w:eastAsia="Calibri"/>
              <w:iCs/>
              <w:snapToGrid/>
              <w:sz w:val="24"/>
              <w:szCs w:val="24"/>
              <w:lang w:val="ru-RU" w:eastAsia="en-US"/>
            </w:rPr>
            <w:t>«___» ______________ 2020</w:t>
          </w:r>
          <w:r w:rsidRPr="00DD242C">
            <w:rPr>
              <w:rFonts w:eastAsia="Calibri"/>
              <w:iCs/>
              <w:snapToGrid/>
              <w:sz w:val="24"/>
              <w:szCs w:val="24"/>
              <w:lang w:val="ru-RU" w:eastAsia="en-US"/>
            </w:rPr>
            <w:t>г.</w:t>
          </w:r>
        </w:p>
      </w:tc>
      <w:tc>
        <w:tcPr>
          <w:tcW w:w="3157" w:type="dxa"/>
        </w:tcPr>
        <w:p w14:paraId="743259D2" w14:textId="77777777" w:rsidR="009514E7" w:rsidRPr="00DD242C" w:rsidRDefault="009514E7" w:rsidP="00DD242C">
          <w:pPr>
            <w:spacing w:after="120"/>
            <w:ind w:left="-108" w:right="-108" w:firstLine="142"/>
            <w:rPr>
              <w:rFonts w:eastAsia="Calibri"/>
              <w:lang w:eastAsia="en-US"/>
            </w:rPr>
          </w:pPr>
          <w:r w:rsidRPr="00DD242C">
            <w:rPr>
              <w:rFonts w:eastAsia="Calibri"/>
              <w:lang w:eastAsia="en-US"/>
            </w:rPr>
            <w:t>Проверил: Сактаганов К.Т.</w:t>
          </w:r>
        </w:p>
        <w:p w14:paraId="4AACC267" w14:textId="77777777" w:rsidR="009514E7" w:rsidRPr="00DD242C" w:rsidRDefault="009514E7" w:rsidP="00DD242C">
          <w:pPr>
            <w:widowControl w:val="0"/>
            <w:tabs>
              <w:tab w:val="left" w:pos="567"/>
              <w:tab w:val="center" w:pos="4320"/>
              <w:tab w:val="right" w:pos="8640"/>
            </w:tabs>
            <w:overflowPunct w:val="0"/>
            <w:autoSpaceDE w:val="0"/>
            <w:autoSpaceDN w:val="0"/>
            <w:adjustRightInd w:val="0"/>
            <w:spacing w:after="120"/>
            <w:jc w:val="both"/>
            <w:textAlignment w:val="baseline"/>
            <w:rPr>
              <w:rFonts w:eastAsia="Calibri"/>
              <w:lang w:eastAsia="en-US"/>
            </w:rPr>
          </w:pPr>
          <w:r w:rsidRPr="00DD242C">
            <w:rPr>
              <w:rFonts w:eastAsia="Calibri"/>
              <w:lang w:eastAsia="en-US"/>
            </w:rPr>
            <w:t>_____________________</w:t>
          </w:r>
        </w:p>
        <w:p w14:paraId="60AABFA9" w14:textId="77777777" w:rsidR="009514E7" w:rsidRPr="00414556" w:rsidRDefault="009514E7" w:rsidP="00DD242C">
          <w:pPr>
            <w:pStyle w:val="aa"/>
            <w:jc w:val="both"/>
            <w:rPr>
              <w:lang w:val="ru-RU"/>
            </w:rPr>
          </w:pPr>
          <w:r>
            <w:rPr>
              <w:rFonts w:eastAsia="Calibri"/>
              <w:snapToGrid/>
              <w:sz w:val="24"/>
              <w:szCs w:val="24"/>
              <w:lang w:val="ru-RU" w:eastAsia="en-US"/>
            </w:rPr>
            <w:t>«___» ____________2020</w:t>
          </w:r>
          <w:r w:rsidRPr="00DD242C">
            <w:rPr>
              <w:rFonts w:eastAsia="Calibri"/>
              <w:snapToGrid/>
              <w:sz w:val="24"/>
              <w:szCs w:val="24"/>
              <w:lang w:val="ru-RU" w:eastAsia="en-US"/>
            </w:rPr>
            <w:t>г.</w:t>
          </w:r>
        </w:p>
      </w:tc>
      <w:tc>
        <w:tcPr>
          <w:tcW w:w="3260" w:type="dxa"/>
        </w:tcPr>
        <w:p w14:paraId="118792DC" w14:textId="77777777" w:rsidR="009514E7" w:rsidRPr="00DD242C" w:rsidRDefault="009514E7" w:rsidP="00DD242C">
          <w:pPr>
            <w:pStyle w:val="aa"/>
            <w:jc w:val="both"/>
          </w:pPr>
          <w:r w:rsidRPr="00DD242C">
            <w:t xml:space="preserve">Утвержден решением </w:t>
          </w:r>
        </w:p>
        <w:p w14:paraId="1919BAF2" w14:textId="77777777" w:rsidR="009514E7" w:rsidRPr="00DD242C" w:rsidRDefault="009514E7" w:rsidP="00DD242C">
          <w:pPr>
            <w:pStyle w:val="aa"/>
            <w:jc w:val="both"/>
          </w:pPr>
          <w:r w:rsidRPr="00DD242C">
            <w:t>Совета директоров</w:t>
          </w:r>
        </w:p>
        <w:p w14:paraId="0B259229" w14:textId="77777777" w:rsidR="009514E7" w:rsidRPr="00DD242C" w:rsidRDefault="009514E7" w:rsidP="00DD242C">
          <w:pPr>
            <w:pStyle w:val="aa"/>
            <w:jc w:val="both"/>
          </w:pPr>
          <w:r w:rsidRPr="00DD242C">
            <w:t>АО НК «</w:t>
          </w:r>
          <w:proofErr w:type="spellStart"/>
          <w:r w:rsidRPr="00DD242C">
            <w:t>КазМунайГаз</w:t>
          </w:r>
          <w:proofErr w:type="spellEnd"/>
          <w:r w:rsidRPr="00DD242C">
            <w:t>»</w:t>
          </w:r>
        </w:p>
        <w:p w14:paraId="3B64E3DF" w14:textId="77777777" w:rsidR="009514E7" w:rsidRPr="00DD242C" w:rsidRDefault="009514E7" w:rsidP="00DD242C">
          <w:pPr>
            <w:pStyle w:val="aa"/>
          </w:pPr>
          <w:r w:rsidRPr="00DD242C">
            <w:t>от «____» ___________20</w:t>
          </w:r>
          <w:r>
            <w:rPr>
              <w:lang w:val="ru-RU"/>
            </w:rPr>
            <w:t>20</w:t>
          </w:r>
          <w:r w:rsidRPr="00DD242C">
            <w:t xml:space="preserve"> г.</w:t>
          </w:r>
        </w:p>
        <w:p w14:paraId="2886A599" w14:textId="77777777" w:rsidR="009514E7" w:rsidRPr="00414556" w:rsidRDefault="009514E7" w:rsidP="00DD242C">
          <w:pPr>
            <w:pStyle w:val="aa"/>
            <w:jc w:val="both"/>
            <w:rPr>
              <w:lang w:val="ru-RU"/>
            </w:rPr>
          </w:pPr>
          <w:r w:rsidRPr="00DD242C">
            <w:rPr>
              <w:lang w:val="ru-RU"/>
            </w:rPr>
            <w:t>Протокол №___</w:t>
          </w:r>
        </w:p>
      </w:tc>
    </w:tr>
  </w:tbl>
  <w:p w14:paraId="1A432383" w14:textId="77777777" w:rsidR="009514E7" w:rsidRDefault="009514E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6C3"/>
    <w:multiLevelType w:val="hybridMultilevel"/>
    <w:tmpl w:val="1BCCC8F2"/>
    <w:lvl w:ilvl="0" w:tplc="0FBE5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833F28"/>
    <w:multiLevelType w:val="hybridMultilevel"/>
    <w:tmpl w:val="EF647E7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172362"/>
    <w:multiLevelType w:val="hybridMultilevel"/>
    <w:tmpl w:val="2AE88FD6"/>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DD1BBB"/>
    <w:multiLevelType w:val="hybridMultilevel"/>
    <w:tmpl w:val="A83A66B4"/>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5052024"/>
    <w:multiLevelType w:val="hybridMultilevel"/>
    <w:tmpl w:val="3EE89948"/>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E5D6F7C"/>
    <w:multiLevelType w:val="hybridMultilevel"/>
    <w:tmpl w:val="6400B942"/>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F29020E"/>
    <w:multiLevelType w:val="hybridMultilevel"/>
    <w:tmpl w:val="58D200E0"/>
    <w:lvl w:ilvl="0" w:tplc="E2E615C4">
      <w:start w:val="1"/>
      <w:numFmt w:val="decimal"/>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812DBF"/>
    <w:multiLevelType w:val="hybridMultilevel"/>
    <w:tmpl w:val="4526452C"/>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8945409"/>
    <w:multiLevelType w:val="hybridMultilevel"/>
    <w:tmpl w:val="50CAED1A"/>
    <w:lvl w:ilvl="0" w:tplc="0FBE5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9E37476"/>
    <w:multiLevelType w:val="hybridMultilevel"/>
    <w:tmpl w:val="3CF60D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683BCA"/>
    <w:multiLevelType w:val="hybridMultilevel"/>
    <w:tmpl w:val="00CE35EA"/>
    <w:lvl w:ilvl="0" w:tplc="CA3CDD4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4"/>
  </w:num>
  <w:num w:numId="3">
    <w:abstractNumId w:val="7"/>
  </w:num>
  <w:num w:numId="4">
    <w:abstractNumId w:val="10"/>
  </w:num>
  <w:num w:numId="5">
    <w:abstractNumId w:val="2"/>
  </w:num>
  <w:num w:numId="6">
    <w:abstractNumId w:val="5"/>
  </w:num>
  <w:num w:numId="7">
    <w:abstractNumId w:val="3"/>
  </w:num>
  <w:num w:numId="8">
    <w:abstractNumId w:val="9"/>
  </w:num>
  <w:num w:numId="9">
    <w:abstractNumId w:val="6"/>
  </w:num>
  <w:num w:numId="10">
    <w:abstractNumId w:val="8"/>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кушева Гульханум Нуркановна">
    <w15:presenceInfo w15:providerId="AD" w15:userId="S-1-5-21-691234043-2061120286-924725345-7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34"/>
    <w:rsid w:val="00001193"/>
    <w:rsid w:val="000015F4"/>
    <w:rsid w:val="00001E77"/>
    <w:rsid w:val="00001EE6"/>
    <w:rsid w:val="00002231"/>
    <w:rsid w:val="00002D9D"/>
    <w:rsid w:val="000044D0"/>
    <w:rsid w:val="00004D43"/>
    <w:rsid w:val="00004DFC"/>
    <w:rsid w:val="00004F27"/>
    <w:rsid w:val="00005099"/>
    <w:rsid w:val="00005709"/>
    <w:rsid w:val="00005B62"/>
    <w:rsid w:val="000063AF"/>
    <w:rsid w:val="000074FA"/>
    <w:rsid w:val="0000780A"/>
    <w:rsid w:val="00010714"/>
    <w:rsid w:val="00010E38"/>
    <w:rsid w:val="0001115E"/>
    <w:rsid w:val="00011322"/>
    <w:rsid w:val="00011C94"/>
    <w:rsid w:val="00012C93"/>
    <w:rsid w:val="00012E7B"/>
    <w:rsid w:val="00014246"/>
    <w:rsid w:val="00014278"/>
    <w:rsid w:val="000144EB"/>
    <w:rsid w:val="000147B1"/>
    <w:rsid w:val="00014E64"/>
    <w:rsid w:val="00015FE9"/>
    <w:rsid w:val="0001619D"/>
    <w:rsid w:val="00016CC8"/>
    <w:rsid w:val="00017C8D"/>
    <w:rsid w:val="00020065"/>
    <w:rsid w:val="000209A0"/>
    <w:rsid w:val="00021065"/>
    <w:rsid w:val="000211CD"/>
    <w:rsid w:val="000212E7"/>
    <w:rsid w:val="0002130F"/>
    <w:rsid w:val="00021E40"/>
    <w:rsid w:val="00021F40"/>
    <w:rsid w:val="00023C90"/>
    <w:rsid w:val="0002527D"/>
    <w:rsid w:val="00025780"/>
    <w:rsid w:val="00025A3A"/>
    <w:rsid w:val="00025FC3"/>
    <w:rsid w:val="000263EB"/>
    <w:rsid w:val="0002693A"/>
    <w:rsid w:val="00026A5A"/>
    <w:rsid w:val="000301BF"/>
    <w:rsid w:val="00030F1F"/>
    <w:rsid w:val="00030FE3"/>
    <w:rsid w:val="000311AA"/>
    <w:rsid w:val="00032222"/>
    <w:rsid w:val="0003233C"/>
    <w:rsid w:val="00032DB0"/>
    <w:rsid w:val="000338BD"/>
    <w:rsid w:val="00033AFE"/>
    <w:rsid w:val="00034011"/>
    <w:rsid w:val="00034082"/>
    <w:rsid w:val="00034AB2"/>
    <w:rsid w:val="0003530A"/>
    <w:rsid w:val="00035BA8"/>
    <w:rsid w:val="00036C0E"/>
    <w:rsid w:val="000374F9"/>
    <w:rsid w:val="00037705"/>
    <w:rsid w:val="000379D1"/>
    <w:rsid w:val="00037B24"/>
    <w:rsid w:val="00037BDA"/>
    <w:rsid w:val="00037F6D"/>
    <w:rsid w:val="00040365"/>
    <w:rsid w:val="000408E3"/>
    <w:rsid w:val="0004421B"/>
    <w:rsid w:val="00044252"/>
    <w:rsid w:val="0004433B"/>
    <w:rsid w:val="000453EF"/>
    <w:rsid w:val="000459A1"/>
    <w:rsid w:val="0004650F"/>
    <w:rsid w:val="00047C62"/>
    <w:rsid w:val="00050AD0"/>
    <w:rsid w:val="00051927"/>
    <w:rsid w:val="00052BBE"/>
    <w:rsid w:val="000535FD"/>
    <w:rsid w:val="00053E01"/>
    <w:rsid w:val="0005407F"/>
    <w:rsid w:val="00054461"/>
    <w:rsid w:val="000549C1"/>
    <w:rsid w:val="00054ACE"/>
    <w:rsid w:val="00054C64"/>
    <w:rsid w:val="0005652C"/>
    <w:rsid w:val="00056926"/>
    <w:rsid w:val="00057658"/>
    <w:rsid w:val="000576C2"/>
    <w:rsid w:val="0005798A"/>
    <w:rsid w:val="00057E07"/>
    <w:rsid w:val="00060777"/>
    <w:rsid w:val="00060927"/>
    <w:rsid w:val="00061138"/>
    <w:rsid w:val="00062225"/>
    <w:rsid w:val="000626B7"/>
    <w:rsid w:val="00062F91"/>
    <w:rsid w:val="00063104"/>
    <w:rsid w:val="0006344F"/>
    <w:rsid w:val="00063E3B"/>
    <w:rsid w:val="0006492A"/>
    <w:rsid w:val="00065639"/>
    <w:rsid w:val="00065E9E"/>
    <w:rsid w:val="000668E6"/>
    <w:rsid w:val="00066B60"/>
    <w:rsid w:val="00067248"/>
    <w:rsid w:val="00067386"/>
    <w:rsid w:val="000706E5"/>
    <w:rsid w:val="000707D1"/>
    <w:rsid w:val="00070A4E"/>
    <w:rsid w:val="000720A4"/>
    <w:rsid w:val="000720B6"/>
    <w:rsid w:val="0007226F"/>
    <w:rsid w:val="00072A75"/>
    <w:rsid w:val="00072ED3"/>
    <w:rsid w:val="00073218"/>
    <w:rsid w:val="00074826"/>
    <w:rsid w:val="00075390"/>
    <w:rsid w:val="0007556A"/>
    <w:rsid w:val="00075B15"/>
    <w:rsid w:val="0007630A"/>
    <w:rsid w:val="00076646"/>
    <w:rsid w:val="00076C07"/>
    <w:rsid w:val="00077444"/>
    <w:rsid w:val="0007764B"/>
    <w:rsid w:val="00077F1F"/>
    <w:rsid w:val="000801ED"/>
    <w:rsid w:val="000807AF"/>
    <w:rsid w:val="00081162"/>
    <w:rsid w:val="00081AD5"/>
    <w:rsid w:val="00081E3C"/>
    <w:rsid w:val="000821E7"/>
    <w:rsid w:val="000822B6"/>
    <w:rsid w:val="000828D4"/>
    <w:rsid w:val="00082DD9"/>
    <w:rsid w:val="00082E16"/>
    <w:rsid w:val="00083093"/>
    <w:rsid w:val="0008333E"/>
    <w:rsid w:val="000848EB"/>
    <w:rsid w:val="00084D18"/>
    <w:rsid w:val="00084FB1"/>
    <w:rsid w:val="0008593E"/>
    <w:rsid w:val="00085A88"/>
    <w:rsid w:val="00085C6E"/>
    <w:rsid w:val="000865C2"/>
    <w:rsid w:val="00086EFF"/>
    <w:rsid w:val="00087044"/>
    <w:rsid w:val="000877C6"/>
    <w:rsid w:val="00087930"/>
    <w:rsid w:val="00087E01"/>
    <w:rsid w:val="00090B3D"/>
    <w:rsid w:val="00090CB4"/>
    <w:rsid w:val="00090EB1"/>
    <w:rsid w:val="0009113F"/>
    <w:rsid w:val="00092B7E"/>
    <w:rsid w:val="00092EE2"/>
    <w:rsid w:val="0009332F"/>
    <w:rsid w:val="00093634"/>
    <w:rsid w:val="00093891"/>
    <w:rsid w:val="00093BE1"/>
    <w:rsid w:val="00093D1F"/>
    <w:rsid w:val="00094052"/>
    <w:rsid w:val="00094810"/>
    <w:rsid w:val="00095843"/>
    <w:rsid w:val="00095B4F"/>
    <w:rsid w:val="000960FF"/>
    <w:rsid w:val="00096585"/>
    <w:rsid w:val="0009781F"/>
    <w:rsid w:val="000A0FE2"/>
    <w:rsid w:val="000A1513"/>
    <w:rsid w:val="000A247A"/>
    <w:rsid w:val="000A2B19"/>
    <w:rsid w:val="000A2B1E"/>
    <w:rsid w:val="000A45F5"/>
    <w:rsid w:val="000A4F3D"/>
    <w:rsid w:val="000A514F"/>
    <w:rsid w:val="000A5971"/>
    <w:rsid w:val="000A60EC"/>
    <w:rsid w:val="000A7293"/>
    <w:rsid w:val="000B0981"/>
    <w:rsid w:val="000B0DDB"/>
    <w:rsid w:val="000B155D"/>
    <w:rsid w:val="000B1C4D"/>
    <w:rsid w:val="000B2BFC"/>
    <w:rsid w:val="000B2FA6"/>
    <w:rsid w:val="000B2FD1"/>
    <w:rsid w:val="000B323C"/>
    <w:rsid w:val="000B331E"/>
    <w:rsid w:val="000B344C"/>
    <w:rsid w:val="000B36B3"/>
    <w:rsid w:val="000B3CCC"/>
    <w:rsid w:val="000B3D81"/>
    <w:rsid w:val="000B4961"/>
    <w:rsid w:val="000B6224"/>
    <w:rsid w:val="000B6430"/>
    <w:rsid w:val="000B6F4C"/>
    <w:rsid w:val="000B70F5"/>
    <w:rsid w:val="000B75CD"/>
    <w:rsid w:val="000B785C"/>
    <w:rsid w:val="000C0300"/>
    <w:rsid w:val="000C1E1A"/>
    <w:rsid w:val="000C240F"/>
    <w:rsid w:val="000C33C5"/>
    <w:rsid w:val="000C37FA"/>
    <w:rsid w:val="000C3BD3"/>
    <w:rsid w:val="000C3CE9"/>
    <w:rsid w:val="000C48DF"/>
    <w:rsid w:val="000C4974"/>
    <w:rsid w:val="000C4F31"/>
    <w:rsid w:val="000C56D3"/>
    <w:rsid w:val="000C63A1"/>
    <w:rsid w:val="000C7B45"/>
    <w:rsid w:val="000C7CE6"/>
    <w:rsid w:val="000C7F5A"/>
    <w:rsid w:val="000D098C"/>
    <w:rsid w:val="000D13DF"/>
    <w:rsid w:val="000D1754"/>
    <w:rsid w:val="000D25B9"/>
    <w:rsid w:val="000D2D57"/>
    <w:rsid w:val="000D437B"/>
    <w:rsid w:val="000D4A33"/>
    <w:rsid w:val="000D4A50"/>
    <w:rsid w:val="000D5FAB"/>
    <w:rsid w:val="000D6DC0"/>
    <w:rsid w:val="000D7204"/>
    <w:rsid w:val="000D73B2"/>
    <w:rsid w:val="000D7C45"/>
    <w:rsid w:val="000E07C9"/>
    <w:rsid w:val="000E0B52"/>
    <w:rsid w:val="000E126D"/>
    <w:rsid w:val="000E13CC"/>
    <w:rsid w:val="000E15DB"/>
    <w:rsid w:val="000E279A"/>
    <w:rsid w:val="000E301E"/>
    <w:rsid w:val="000E32B9"/>
    <w:rsid w:val="000E40B3"/>
    <w:rsid w:val="000E6156"/>
    <w:rsid w:val="000E6C1C"/>
    <w:rsid w:val="000E6D08"/>
    <w:rsid w:val="000E7D4E"/>
    <w:rsid w:val="000F011F"/>
    <w:rsid w:val="000F040F"/>
    <w:rsid w:val="000F0EBB"/>
    <w:rsid w:val="000F0F1F"/>
    <w:rsid w:val="000F2B5D"/>
    <w:rsid w:val="000F4327"/>
    <w:rsid w:val="000F4884"/>
    <w:rsid w:val="000F607D"/>
    <w:rsid w:val="000F64A6"/>
    <w:rsid w:val="000F6951"/>
    <w:rsid w:val="000F6CD3"/>
    <w:rsid w:val="000F71D4"/>
    <w:rsid w:val="001001FC"/>
    <w:rsid w:val="00100568"/>
    <w:rsid w:val="0010128D"/>
    <w:rsid w:val="00101F20"/>
    <w:rsid w:val="00102C08"/>
    <w:rsid w:val="0010319D"/>
    <w:rsid w:val="001033CE"/>
    <w:rsid w:val="001038DC"/>
    <w:rsid w:val="001041AE"/>
    <w:rsid w:val="00105139"/>
    <w:rsid w:val="001053CE"/>
    <w:rsid w:val="00105688"/>
    <w:rsid w:val="0010655D"/>
    <w:rsid w:val="00107E09"/>
    <w:rsid w:val="00111159"/>
    <w:rsid w:val="001115A3"/>
    <w:rsid w:val="00112105"/>
    <w:rsid w:val="00112723"/>
    <w:rsid w:val="0011277A"/>
    <w:rsid w:val="001138C6"/>
    <w:rsid w:val="0011405A"/>
    <w:rsid w:val="001143F9"/>
    <w:rsid w:val="00114B51"/>
    <w:rsid w:val="0011544D"/>
    <w:rsid w:val="0011595B"/>
    <w:rsid w:val="00116064"/>
    <w:rsid w:val="001167E4"/>
    <w:rsid w:val="00116E94"/>
    <w:rsid w:val="001178C4"/>
    <w:rsid w:val="00117DC9"/>
    <w:rsid w:val="00117EB4"/>
    <w:rsid w:val="00120CCE"/>
    <w:rsid w:val="001219A3"/>
    <w:rsid w:val="00121F20"/>
    <w:rsid w:val="0012210E"/>
    <w:rsid w:val="00122148"/>
    <w:rsid w:val="001227D3"/>
    <w:rsid w:val="00122D23"/>
    <w:rsid w:val="0012346D"/>
    <w:rsid w:val="00123B10"/>
    <w:rsid w:val="0012426F"/>
    <w:rsid w:val="0012478F"/>
    <w:rsid w:val="00124E99"/>
    <w:rsid w:val="00125137"/>
    <w:rsid w:val="00126BE5"/>
    <w:rsid w:val="001270F7"/>
    <w:rsid w:val="001276FE"/>
    <w:rsid w:val="00127925"/>
    <w:rsid w:val="00127B26"/>
    <w:rsid w:val="001309DD"/>
    <w:rsid w:val="00130DAE"/>
    <w:rsid w:val="00132DCC"/>
    <w:rsid w:val="00132F9C"/>
    <w:rsid w:val="0013301C"/>
    <w:rsid w:val="0013336F"/>
    <w:rsid w:val="001337C2"/>
    <w:rsid w:val="00133C22"/>
    <w:rsid w:val="0013409E"/>
    <w:rsid w:val="00134380"/>
    <w:rsid w:val="00134820"/>
    <w:rsid w:val="00134903"/>
    <w:rsid w:val="00135614"/>
    <w:rsid w:val="0013645C"/>
    <w:rsid w:val="001365AE"/>
    <w:rsid w:val="00136732"/>
    <w:rsid w:val="00137676"/>
    <w:rsid w:val="001403C7"/>
    <w:rsid w:val="001404C2"/>
    <w:rsid w:val="001404F1"/>
    <w:rsid w:val="00141569"/>
    <w:rsid w:val="00141A7A"/>
    <w:rsid w:val="00141BF2"/>
    <w:rsid w:val="00141D4B"/>
    <w:rsid w:val="00141EC4"/>
    <w:rsid w:val="00141FA3"/>
    <w:rsid w:val="001422E3"/>
    <w:rsid w:val="00142AA1"/>
    <w:rsid w:val="00143A6A"/>
    <w:rsid w:val="00143B13"/>
    <w:rsid w:val="00143D74"/>
    <w:rsid w:val="00144356"/>
    <w:rsid w:val="00144394"/>
    <w:rsid w:val="0014456F"/>
    <w:rsid w:val="001448CC"/>
    <w:rsid w:val="00145D1E"/>
    <w:rsid w:val="00146351"/>
    <w:rsid w:val="001466A5"/>
    <w:rsid w:val="001469A2"/>
    <w:rsid w:val="001470C3"/>
    <w:rsid w:val="001472A5"/>
    <w:rsid w:val="00147618"/>
    <w:rsid w:val="001478C2"/>
    <w:rsid w:val="00147E1F"/>
    <w:rsid w:val="001503AA"/>
    <w:rsid w:val="00151139"/>
    <w:rsid w:val="00151A54"/>
    <w:rsid w:val="00151BE3"/>
    <w:rsid w:val="0015276B"/>
    <w:rsid w:val="00152D98"/>
    <w:rsid w:val="001540C7"/>
    <w:rsid w:val="001549EC"/>
    <w:rsid w:val="00154B9A"/>
    <w:rsid w:val="00154E35"/>
    <w:rsid w:val="00155030"/>
    <w:rsid w:val="00155791"/>
    <w:rsid w:val="00155CD1"/>
    <w:rsid w:val="00156216"/>
    <w:rsid w:val="0015698A"/>
    <w:rsid w:val="00157578"/>
    <w:rsid w:val="00160983"/>
    <w:rsid w:val="001612ED"/>
    <w:rsid w:val="00161B9B"/>
    <w:rsid w:val="00161C2E"/>
    <w:rsid w:val="00161F14"/>
    <w:rsid w:val="00161F4E"/>
    <w:rsid w:val="001623A1"/>
    <w:rsid w:val="00162E55"/>
    <w:rsid w:val="00163888"/>
    <w:rsid w:val="00163EB8"/>
    <w:rsid w:val="00164237"/>
    <w:rsid w:val="001644F9"/>
    <w:rsid w:val="00164AA1"/>
    <w:rsid w:val="00164D22"/>
    <w:rsid w:val="00164EFE"/>
    <w:rsid w:val="0016792D"/>
    <w:rsid w:val="00167D48"/>
    <w:rsid w:val="001702D2"/>
    <w:rsid w:val="001703B7"/>
    <w:rsid w:val="001703D0"/>
    <w:rsid w:val="00170736"/>
    <w:rsid w:val="00170A7C"/>
    <w:rsid w:val="00170DB4"/>
    <w:rsid w:val="00170F4E"/>
    <w:rsid w:val="00171993"/>
    <w:rsid w:val="00172244"/>
    <w:rsid w:val="00172658"/>
    <w:rsid w:val="00172878"/>
    <w:rsid w:val="00172B51"/>
    <w:rsid w:val="00172D02"/>
    <w:rsid w:val="00172F45"/>
    <w:rsid w:val="00173560"/>
    <w:rsid w:val="00173CE8"/>
    <w:rsid w:val="0017412E"/>
    <w:rsid w:val="00174C53"/>
    <w:rsid w:val="00175960"/>
    <w:rsid w:val="00176535"/>
    <w:rsid w:val="00176580"/>
    <w:rsid w:val="001774B4"/>
    <w:rsid w:val="001778E7"/>
    <w:rsid w:val="00177AF5"/>
    <w:rsid w:val="00177E90"/>
    <w:rsid w:val="0018028F"/>
    <w:rsid w:val="0018071D"/>
    <w:rsid w:val="0018098C"/>
    <w:rsid w:val="00180E8C"/>
    <w:rsid w:val="00181283"/>
    <w:rsid w:val="00181A8A"/>
    <w:rsid w:val="00181FE5"/>
    <w:rsid w:val="0018230B"/>
    <w:rsid w:val="00182395"/>
    <w:rsid w:val="00183587"/>
    <w:rsid w:val="00183811"/>
    <w:rsid w:val="001856DF"/>
    <w:rsid w:val="001859C7"/>
    <w:rsid w:val="00185C14"/>
    <w:rsid w:val="00186381"/>
    <w:rsid w:val="001868C5"/>
    <w:rsid w:val="00186C40"/>
    <w:rsid w:val="00186F96"/>
    <w:rsid w:val="00186FE2"/>
    <w:rsid w:val="00187275"/>
    <w:rsid w:val="00187F65"/>
    <w:rsid w:val="00190360"/>
    <w:rsid w:val="00190C14"/>
    <w:rsid w:val="00190DF1"/>
    <w:rsid w:val="00190E18"/>
    <w:rsid w:val="00191324"/>
    <w:rsid w:val="00191943"/>
    <w:rsid w:val="00192A4E"/>
    <w:rsid w:val="0019399C"/>
    <w:rsid w:val="00193AE3"/>
    <w:rsid w:val="0019410C"/>
    <w:rsid w:val="00194189"/>
    <w:rsid w:val="001941BE"/>
    <w:rsid w:val="00194AB8"/>
    <w:rsid w:val="00194D3E"/>
    <w:rsid w:val="0019521D"/>
    <w:rsid w:val="001957DC"/>
    <w:rsid w:val="0019580C"/>
    <w:rsid w:val="00195BFE"/>
    <w:rsid w:val="00195EAD"/>
    <w:rsid w:val="00196503"/>
    <w:rsid w:val="001965D7"/>
    <w:rsid w:val="00196B08"/>
    <w:rsid w:val="001A01B7"/>
    <w:rsid w:val="001A0415"/>
    <w:rsid w:val="001A068A"/>
    <w:rsid w:val="001A081B"/>
    <w:rsid w:val="001A18DB"/>
    <w:rsid w:val="001A2186"/>
    <w:rsid w:val="001A2345"/>
    <w:rsid w:val="001A520E"/>
    <w:rsid w:val="001A523C"/>
    <w:rsid w:val="001A588A"/>
    <w:rsid w:val="001A634D"/>
    <w:rsid w:val="001A74D1"/>
    <w:rsid w:val="001A760C"/>
    <w:rsid w:val="001A7BE7"/>
    <w:rsid w:val="001A7C36"/>
    <w:rsid w:val="001B0A9E"/>
    <w:rsid w:val="001B13F1"/>
    <w:rsid w:val="001B1B18"/>
    <w:rsid w:val="001B262E"/>
    <w:rsid w:val="001B274C"/>
    <w:rsid w:val="001B2ED2"/>
    <w:rsid w:val="001B304F"/>
    <w:rsid w:val="001B408B"/>
    <w:rsid w:val="001B4556"/>
    <w:rsid w:val="001B4752"/>
    <w:rsid w:val="001B51BA"/>
    <w:rsid w:val="001B5E81"/>
    <w:rsid w:val="001B62D6"/>
    <w:rsid w:val="001B6C3B"/>
    <w:rsid w:val="001B712A"/>
    <w:rsid w:val="001C0338"/>
    <w:rsid w:val="001C03DD"/>
    <w:rsid w:val="001C0BD1"/>
    <w:rsid w:val="001C17F4"/>
    <w:rsid w:val="001C1A7A"/>
    <w:rsid w:val="001C1ED4"/>
    <w:rsid w:val="001C2795"/>
    <w:rsid w:val="001C2B80"/>
    <w:rsid w:val="001C2DE4"/>
    <w:rsid w:val="001C3094"/>
    <w:rsid w:val="001C3166"/>
    <w:rsid w:val="001C5CBD"/>
    <w:rsid w:val="001C5DF0"/>
    <w:rsid w:val="001C64ED"/>
    <w:rsid w:val="001C672D"/>
    <w:rsid w:val="001C6CD2"/>
    <w:rsid w:val="001C74D4"/>
    <w:rsid w:val="001D0210"/>
    <w:rsid w:val="001D06B9"/>
    <w:rsid w:val="001D0983"/>
    <w:rsid w:val="001D0A09"/>
    <w:rsid w:val="001D117B"/>
    <w:rsid w:val="001D1559"/>
    <w:rsid w:val="001D2934"/>
    <w:rsid w:val="001D3C19"/>
    <w:rsid w:val="001D3FFB"/>
    <w:rsid w:val="001D405A"/>
    <w:rsid w:val="001D4572"/>
    <w:rsid w:val="001D5344"/>
    <w:rsid w:val="001D54A7"/>
    <w:rsid w:val="001D6072"/>
    <w:rsid w:val="001D7ACD"/>
    <w:rsid w:val="001D7FC3"/>
    <w:rsid w:val="001E0099"/>
    <w:rsid w:val="001E0335"/>
    <w:rsid w:val="001E08AF"/>
    <w:rsid w:val="001E1242"/>
    <w:rsid w:val="001E17CD"/>
    <w:rsid w:val="001E25C7"/>
    <w:rsid w:val="001E2FAA"/>
    <w:rsid w:val="001E3313"/>
    <w:rsid w:val="001E378A"/>
    <w:rsid w:val="001E48E5"/>
    <w:rsid w:val="001E493A"/>
    <w:rsid w:val="001E4A6A"/>
    <w:rsid w:val="001E5A83"/>
    <w:rsid w:val="001E5F09"/>
    <w:rsid w:val="001E6ED9"/>
    <w:rsid w:val="001E71CC"/>
    <w:rsid w:val="001E73AF"/>
    <w:rsid w:val="001E7702"/>
    <w:rsid w:val="001F1336"/>
    <w:rsid w:val="001F1644"/>
    <w:rsid w:val="001F2647"/>
    <w:rsid w:val="001F27CB"/>
    <w:rsid w:val="001F2D1E"/>
    <w:rsid w:val="001F43BE"/>
    <w:rsid w:val="001F46ED"/>
    <w:rsid w:val="001F4F6D"/>
    <w:rsid w:val="001F4FA7"/>
    <w:rsid w:val="001F5660"/>
    <w:rsid w:val="001F5A4E"/>
    <w:rsid w:val="001F6A40"/>
    <w:rsid w:val="001F6CF9"/>
    <w:rsid w:val="001F7002"/>
    <w:rsid w:val="001F7313"/>
    <w:rsid w:val="001F74CF"/>
    <w:rsid w:val="001F7C7E"/>
    <w:rsid w:val="00200B1C"/>
    <w:rsid w:val="00200DE6"/>
    <w:rsid w:val="002016A7"/>
    <w:rsid w:val="002017C5"/>
    <w:rsid w:val="00201B30"/>
    <w:rsid w:val="00202C22"/>
    <w:rsid w:val="00203329"/>
    <w:rsid w:val="00203A84"/>
    <w:rsid w:val="00203B90"/>
    <w:rsid w:val="00203D0F"/>
    <w:rsid w:val="002048C7"/>
    <w:rsid w:val="00204B76"/>
    <w:rsid w:val="00204CFB"/>
    <w:rsid w:val="00204D40"/>
    <w:rsid w:val="0020539F"/>
    <w:rsid w:val="00205438"/>
    <w:rsid w:val="0020556F"/>
    <w:rsid w:val="002058A3"/>
    <w:rsid w:val="0020613B"/>
    <w:rsid w:val="002061BC"/>
    <w:rsid w:val="00207371"/>
    <w:rsid w:val="00207860"/>
    <w:rsid w:val="00207C60"/>
    <w:rsid w:val="0021046D"/>
    <w:rsid w:val="00210A93"/>
    <w:rsid w:val="00210C6B"/>
    <w:rsid w:val="00210CB0"/>
    <w:rsid w:val="0021122D"/>
    <w:rsid w:val="0021152A"/>
    <w:rsid w:val="00211919"/>
    <w:rsid w:val="002124A3"/>
    <w:rsid w:val="002128B4"/>
    <w:rsid w:val="00212F72"/>
    <w:rsid w:val="002131B3"/>
    <w:rsid w:val="00214C6C"/>
    <w:rsid w:val="0021531B"/>
    <w:rsid w:val="00215B3F"/>
    <w:rsid w:val="00215F10"/>
    <w:rsid w:val="00216192"/>
    <w:rsid w:val="0022041D"/>
    <w:rsid w:val="002208A9"/>
    <w:rsid w:val="00220A4F"/>
    <w:rsid w:val="002216E8"/>
    <w:rsid w:val="00221CA0"/>
    <w:rsid w:val="00221F54"/>
    <w:rsid w:val="00222569"/>
    <w:rsid w:val="00222974"/>
    <w:rsid w:val="00222ED2"/>
    <w:rsid w:val="002230CA"/>
    <w:rsid w:val="002237CE"/>
    <w:rsid w:val="00224205"/>
    <w:rsid w:val="0022583A"/>
    <w:rsid w:val="00225C65"/>
    <w:rsid w:val="00226573"/>
    <w:rsid w:val="00226D9B"/>
    <w:rsid w:val="00227014"/>
    <w:rsid w:val="0022717D"/>
    <w:rsid w:val="0022772E"/>
    <w:rsid w:val="00227C4D"/>
    <w:rsid w:val="00227E70"/>
    <w:rsid w:val="00230792"/>
    <w:rsid w:val="00231EFF"/>
    <w:rsid w:val="0023229F"/>
    <w:rsid w:val="002326A1"/>
    <w:rsid w:val="002328D1"/>
    <w:rsid w:val="002330F1"/>
    <w:rsid w:val="0023327E"/>
    <w:rsid w:val="002346F0"/>
    <w:rsid w:val="0023480C"/>
    <w:rsid w:val="00234EC4"/>
    <w:rsid w:val="00235687"/>
    <w:rsid w:val="00235D87"/>
    <w:rsid w:val="00237859"/>
    <w:rsid w:val="00237D93"/>
    <w:rsid w:val="002400DF"/>
    <w:rsid w:val="00240941"/>
    <w:rsid w:val="00240A03"/>
    <w:rsid w:val="00240E49"/>
    <w:rsid w:val="0024146A"/>
    <w:rsid w:val="00241757"/>
    <w:rsid w:val="00241A6C"/>
    <w:rsid w:val="00241D82"/>
    <w:rsid w:val="00241E63"/>
    <w:rsid w:val="002423FE"/>
    <w:rsid w:val="002427DE"/>
    <w:rsid w:val="00242B3C"/>
    <w:rsid w:val="0024322C"/>
    <w:rsid w:val="002436FC"/>
    <w:rsid w:val="00243EFD"/>
    <w:rsid w:val="0024463A"/>
    <w:rsid w:val="00244756"/>
    <w:rsid w:val="0024485A"/>
    <w:rsid w:val="00244CCA"/>
    <w:rsid w:val="00244EF7"/>
    <w:rsid w:val="002453A6"/>
    <w:rsid w:val="00245F2C"/>
    <w:rsid w:val="00246728"/>
    <w:rsid w:val="00246EB6"/>
    <w:rsid w:val="0024721A"/>
    <w:rsid w:val="00247651"/>
    <w:rsid w:val="00247C3F"/>
    <w:rsid w:val="00247DFB"/>
    <w:rsid w:val="00250083"/>
    <w:rsid w:val="002507B3"/>
    <w:rsid w:val="00251053"/>
    <w:rsid w:val="002515BE"/>
    <w:rsid w:val="00251A84"/>
    <w:rsid w:val="00254747"/>
    <w:rsid w:val="0025482C"/>
    <w:rsid w:val="002548E8"/>
    <w:rsid w:val="00254AD5"/>
    <w:rsid w:val="002555F7"/>
    <w:rsid w:val="00256431"/>
    <w:rsid w:val="00256950"/>
    <w:rsid w:val="00256974"/>
    <w:rsid w:val="002579FD"/>
    <w:rsid w:val="00257A12"/>
    <w:rsid w:val="00257C0A"/>
    <w:rsid w:val="00261189"/>
    <w:rsid w:val="002612FD"/>
    <w:rsid w:val="00261BE2"/>
    <w:rsid w:val="00261D88"/>
    <w:rsid w:val="002632DD"/>
    <w:rsid w:val="00263717"/>
    <w:rsid w:val="00263FD4"/>
    <w:rsid w:val="00264DA8"/>
    <w:rsid w:val="002656D3"/>
    <w:rsid w:val="0026583D"/>
    <w:rsid w:val="00266B1B"/>
    <w:rsid w:val="00266F8F"/>
    <w:rsid w:val="002674C4"/>
    <w:rsid w:val="00270497"/>
    <w:rsid w:val="002706EE"/>
    <w:rsid w:val="00270F35"/>
    <w:rsid w:val="00271094"/>
    <w:rsid w:val="00272955"/>
    <w:rsid w:val="00274255"/>
    <w:rsid w:val="00274388"/>
    <w:rsid w:val="002745EF"/>
    <w:rsid w:val="002748F9"/>
    <w:rsid w:val="00274B92"/>
    <w:rsid w:val="00275A0D"/>
    <w:rsid w:val="0027711C"/>
    <w:rsid w:val="00277476"/>
    <w:rsid w:val="00277538"/>
    <w:rsid w:val="0027768B"/>
    <w:rsid w:val="0027769B"/>
    <w:rsid w:val="002815CD"/>
    <w:rsid w:val="00281C45"/>
    <w:rsid w:val="002822AA"/>
    <w:rsid w:val="002831AD"/>
    <w:rsid w:val="002837DF"/>
    <w:rsid w:val="00283CE4"/>
    <w:rsid w:val="00283E42"/>
    <w:rsid w:val="00283FC8"/>
    <w:rsid w:val="00284144"/>
    <w:rsid w:val="00284438"/>
    <w:rsid w:val="00284C4E"/>
    <w:rsid w:val="0028527D"/>
    <w:rsid w:val="002852FF"/>
    <w:rsid w:val="00285B6F"/>
    <w:rsid w:val="00285D31"/>
    <w:rsid w:val="0028603B"/>
    <w:rsid w:val="002863B7"/>
    <w:rsid w:val="00286708"/>
    <w:rsid w:val="0028718C"/>
    <w:rsid w:val="002872AE"/>
    <w:rsid w:val="002878A3"/>
    <w:rsid w:val="00287D24"/>
    <w:rsid w:val="002906CF"/>
    <w:rsid w:val="00290EEB"/>
    <w:rsid w:val="00291650"/>
    <w:rsid w:val="0029166F"/>
    <w:rsid w:val="00291883"/>
    <w:rsid w:val="0029296C"/>
    <w:rsid w:val="00292A30"/>
    <w:rsid w:val="0029341B"/>
    <w:rsid w:val="002938C2"/>
    <w:rsid w:val="002938C6"/>
    <w:rsid w:val="00293992"/>
    <w:rsid w:val="00293CDE"/>
    <w:rsid w:val="00293E42"/>
    <w:rsid w:val="002947B4"/>
    <w:rsid w:val="00295195"/>
    <w:rsid w:val="00295394"/>
    <w:rsid w:val="00295D73"/>
    <w:rsid w:val="002968B4"/>
    <w:rsid w:val="00296E74"/>
    <w:rsid w:val="00297630"/>
    <w:rsid w:val="002A0A19"/>
    <w:rsid w:val="002A0CEB"/>
    <w:rsid w:val="002A18EF"/>
    <w:rsid w:val="002A1B26"/>
    <w:rsid w:val="002A1C9A"/>
    <w:rsid w:val="002A1D17"/>
    <w:rsid w:val="002A20BD"/>
    <w:rsid w:val="002A211B"/>
    <w:rsid w:val="002A2A8A"/>
    <w:rsid w:val="002A2DF7"/>
    <w:rsid w:val="002A3047"/>
    <w:rsid w:val="002A3672"/>
    <w:rsid w:val="002A3941"/>
    <w:rsid w:val="002A3FF9"/>
    <w:rsid w:val="002A410E"/>
    <w:rsid w:val="002A437A"/>
    <w:rsid w:val="002A4BA1"/>
    <w:rsid w:val="002A5960"/>
    <w:rsid w:val="002A5D1D"/>
    <w:rsid w:val="002A663F"/>
    <w:rsid w:val="002A67B2"/>
    <w:rsid w:val="002A67D6"/>
    <w:rsid w:val="002A6852"/>
    <w:rsid w:val="002A6931"/>
    <w:rsid w:val="002A72B2"/>
    <w:rsid w:val="002B0D4C"/>
    <w:rsid w:val="002B0EB2"/>
    <w:rsid w:val="002B1BB1"/>
    <w:rsid w:val="002B2808"/>
    <w:rsid w:val="002B3507"/>
    <w:rsid w:val="002B3C86"/>
    <w:rsid w:val="002B4052"/>
    <w:rsid w:val="002B4F46"/>
    <w:rsid w:val="002B52D7"/>
    <w:rsid w:val="002B5A6F"/>
    <w:rsid w:val="002B5BAE"/>
    <w:rsid w:val="002B61BF"/>
    <w:rsid w:val="002B6592"/>
    <w:rsid w:val="002B6830"/>
    <w:rsid w:val="002B6D57"/>
    <w:rsid w:val="002B6E56"/>
    <w:rsid w:val="002B6F8F"/>
    <w:rsid w:val="002B70B0"/>
    <w:rsid w:val="002B7BE2"/>
    <w:rsid w:val="002C09AF"/>
    <w:rsid w:val="002C0A00"/>
    <w:rsid w:val="002C0AE3"/>
    <w:rsid w:val="002C0F36"/>
    <w:rsid w:val="002C1095"/>
    <w:rsid w:val="002C139B"/>
    <w:rsid w:val="002C1AE3"/>
    <w:rsid w:val="002C1C0A"/>
    <w:rsid w:val="002C2A76"/>
    <w:rsid w:val="002C372B"/>
    <w:rsid w:val="002C3754"/>
    <w:rsid w:val="002C380B"/>
    <w:rsid w:val="002C381B"/>
    <w:rsid w:val="002C3AB0"/>
    <w:rsid w:val="002C56AD"/>
    <w:rsid w:val="002C6930"/>
    <w:rsid w:val="002C7215"/>
    <w:rsid w:val="002D02CC"/>
    <w:rsid w:val="002D0AFD"/>
    <w:rsid w:val="002D0B71"/>
    <w:rsid w:val="002D0BD2"/>
    <w:rsid w:val="002D10BF"/>
    <w:rsid w:val="002D19B8"/>
    <w:rsid w:val="002D1C16"/>
    <w:rsid w:val="002D1EF4"/>
    <w:rsid w:val="002D227F"/>
    <w:rsid w:val="002D23B1"/>
    <w:rsid w:val="002D441A"/>
    <w:rsid w:val="002D5344"/>
    <w:rsid w:val="002D5985"/>
    <w:rsid w:val="002D6178"/>
    <w:rsid w:val="002D66DE"/>
    <w:rsid w:val="002D679F"/>
    <w:rsid w:val="002D683B"/>
    <w:rsid w:val="002D68E0"/>
    <w:rsid w:val="002D69D9"/>
    <w:rsid w:val="002D7386"/>
    <w:rsid w:val="002D73E6"/>
    <w:rsid w:val="002E037F"/>
    <w:rsid w:val="002E0C47"/>
    <w:rsid w:val="002E1056"/>
    <w:rsid w:val="002E12E6"/>
    <w:rsid w:val="002E17E0"/>
    <w:rsid w:val="002E268F"/>
    <w:rsid w:val="002E31CD"/>
    <w:rsid w:val="002E4194"/>
    <w:rsid w:val="002E575F"/>
    <w:rsid w:val="002E57C8"/>
    <w:rsid w:val="002E5879"/>
    <w:rsid w:val="002E5D5D"/>
    <w:rsid w:val="002E6265"/>
    <w:rsid w:val="002E6C86"/>
    <w:rsid w:val="002E7646"/>
    <w:rsid w:val="002E7696"/>
    <w:rsid w:val="002F087C"/>
    <w:rsid w:val="002F0C78"/>
    <w:rsid w:val="002F15C3"/>
    <w:rsid w:val="002F1B76"/>
    <w:rsid w:val="002F27D7"/>
    <w:rsid w:val="002F3384"/>
    <w:rsid w:val="002F3F5D"/>
    <w:rsid w:val="002F5637"/>
    <w:rsid w:val="002F586B"/>
    <w:rsid w:val="002F5E3B"/>
    <w:rsid w:val="002F5E44"/>
    <w:rsid w:val="002F618F"/>
    <w:rsid w:val="002F7577"/>
    <w:rsid w:val="0030025E"/>
    <w:rsid w:val="00300C52"/>
    <w:rsid w:val="00301221"/>
    <w:rsid w:val="003015D0"/>
    <w:rsid w:val="00301A6D"/>
    <w:rsid w:val="003021D0"/>
    <w:rsid w:val="00302225"/>
    <w:rsid w:val="0030302D"/>
    <w:rsid w:val="00303565"/>
    <w:rsid w:val="003036AB"/>
    <w:rsid w:val="00303C41"/>
    <w:rsid w:val="0030494B"/>
    <w:rsid w:val="00304AE4"/>
    <w:rsid w:val="00304B84"/>
    <w:rsid w:val="00305437"/>
    <w:rsid w:val="00306634"/>
    <w:rsid w:val="00306D7E"/>
    <w:rsid w:val="003070CE"/>
    <w:rsid w:val="003071CB"/>
    <w:rsid w:val="00307D7E"/>
    <w:rsid w:val="00307E24"/>
    <w:rsid w:val="003105ED"/>
    <w:rsid w:val="00310DAA"/>
    <w:rsid w:val="00311117"/>
    <w:rsid w:val="00311161"/>
    <w:rsid w:val="003114F1"/>
    <w:rsid w:val="0031282C"/>
    <w:rsid w:val="00313582"/>
    <w:rsid w:val="00313C1D"/>
    <w:rsid w:val="0031475A"/>
    <w:rsid w:val="003150A8"/>
    <w:rsid w:val="00315E79"/>
    <w:rsid w:val="003163A0"/>
    <w:rsid w:val="00316A31"/>
    <w:rsid w:val="00316AA9"/>
    <w:rsid w:val="00316D3C"/>
    <w:rsid w:val="0031732E"/>
    <w:rsid w:val="00317729"/>
    <w:rsid w:val="0031772B"/>
    <w:rsid w:val="00317961"/>
    <w:rsid w:val="003179DF"/>
    <w:rsid w:val="00317C19"/>
    <w:rsid w:val="00320335"/>
    <w:rsid w:val="00320C57"/>
    <w:rsid w:val="00321EE4"/>
    <w:rsid w:val="00322D9D"/>
    <w:rsid w:val="00323083"/>
    <w:rsid w:val="00323B50"/>
    <w:rsid w:val="003240E5"/>
    <w:rsid w:val="00324F32"/>
    <w:rsid w:val="00325210"/>
    <w:rsid w:val="00325725"/>
    <w:rsid w:val="00325801"/>
    <w:rsid w:val="00325C50"/>
    <w:rsid w:val="00326E13"/>
    <w:rsid w:val="00327D73"/>
    <w:rsid w:val="0033106A"/>
    <w:rsid w:val="00331339"/>
    <w:rsid w:val="00331768"/>
    <w:rsid w:val="0033228B"/>
    <w:rsid w:val="003325E0"/>
    <w:rsid w:val="00332A18"/>
    <w:rsid w:val="00333F00"/>
    <w:rsid w:val="00333FC4"/>
    <w:rsid w:val="00334EF5"/>
    <w:rsid w:val="00335965"/>
    <w:rsid w:val="0033598F"/>
    <w:rsid w:val="00336E99"/>
    <w:rsid w:val="00337098"/>
    <w:rsid w:val="00337A59"/>
    <w:rsid w:val="0034058E"/>
    <w:rsid w:val="00340A88"/>
    <w:rsid w:val="00340DCB"/>
    <w:rsid w:val="00340E1D"/>
    <w:rsid w:val="00341240"/>
    <w:rsid w:val="003413D7"/>
    <w:rsid w:val="00341AAA"/>
    <w:rsid w:val="003424D7"/>
    <w:rsid w:val="003439A3"/>
    <w:rsid w:val="003439C7"/>
    <w:rsid w:val="00343E5F"/>
    <w:rsid w:val="00343F54"/>
    <w:rsid w:val="00343F82"/>
    <w:rsid w:val="00344822"/>
    <w:rsid w:val="00346C69"/>
    <w:rsid w:val="00346CE7"/>
    <w:rsid w:val="00347EE2"/>
    <w:rsid w:val="00347FBF"/>
    <w:rsid w:val="0035030C"/>
    <w:rsid w:val="00350466"/>
    <w:rsid w:val="00350649"/>
    <w:rsid w:val="003507F3"/>
    <w:rsid w:val="00350950"/>
    <w:rsid w:val="00350B2A"/>
    <w:rsid w:val="00351025"/>
    <w:rsid w:val="003512DD"/>
    <w:rsid w:val="00352E45"/>
    <w:rsid w:val="00353A72"/>
    <w:rsid w:val="00353F47"/>
    <w:rsid w:val="003541EE"/>
    <w:rsid w:val="0035420B"/>
    <w:rsid w:val="003542FA"/>
    <w:rsid w:val="003553DE"/>
    <w:rsid w:val="00355565"/>
    <w:rsid w:val="00356272"/>
    <w:rsid w:val="00356ED6"/>
    <w:rsid w:val="00356F79"/>
    <w:rsid w:val="00356FB1"/>
    <w:rsid w:val="003572F1"/>
    <w:rsid w:val="003573BF"/>
    <w:rsid w:val="00360302"/>
    <w:rsid w:val="00361311"/>
    <w:rsid w:val="003616FA"/>
    <w:rsid w:val="003618DF"/>
    <w:rsid w:val="00361C86"/>
    <w:rsid w:val="00362218"/>
    <w:rsid w:val="0036241C"/>
    <w:rsid w:val="00362530"/>
    <w:rsid w:val="00362A33"/>
    <w:rsid w:val="00362A73"/>
    <w:rsid w:val="00362F1B"/>
    <w:rsid w:val="00363707"/>
    <w:rsid w:val="00363984"/>
    <w:rsid w:val="003655B6"/>
    <w:rsid w:val="003656A1"/>
    <w:rsid w:val="003656A2"/>
    <w:rsid w:val="00366249"/>
    <w:rsid w:val="00367898"/>
    <w:rsid w:val="00367A29"/>
    <w:rsid w:val="00367B6E"/>
    <w:rsid w:val="0037011F"/>
    <w:rsid w:val="00370125"/>
    <w:rsid w:val="00371933"/>
    <w:rsid w:val="00372250"/>
    <w:rsid w:val="00372358"/>
    <w:rsid w:val="003729EC"/>
    <w:rsid w:val="00372E45"/>
    <w:rsid w:val="00373875"/>
    <w:rsid w:val="00374324"/>
    <w:rsid w:val="00374432"/>
    <w:rsid w:val="00374D0A"/>
    <w:rsid w:val="00375BC8"/>
    <w:rsid w:val="00375F5A"/>
    <w:rsid w:val="003760F8"/>
    <w:rsid w:val="00376236"/>
    <w:rsid w:val="00376A2E"/>
    <w:rsid w:val="003771AA"/>
    <w:rsid w:val="00377289"/>
    <w:rsid w:val="00380BCA"/>
    <w:rsid w:val="00380E13"/>
    <w:rsid w:val="003811EC"/>
    <w:rsid w:val="003812B9"/>
    <w:rsid w:val="0038146C"/>
    <w:rsid w:val="00381B6A"/>
    <w:rsid w:val="00381BFC"/>
    <w:rsid w:val="00382755"/>
    <w:rsid w:val="00382F07"/>
    <w:rsid w:val="00383635"/>
    <w:rsid w:val="003837C0"/>
    <w:rsid w:val="003841B1"/>
    <w:rsid w:val="003842ED"/>
    <w:rsid w:val="003844E0"/>
    <w:rsid w:val="003847C8"/>
    <w:rsid w:val="00384F7A"/>
    <w:rsid w:val="00385E92"/>
    <w:rsid w:val="003861DD"/>
    <w:rsid w:val="003865AE"/>
    <w:rsid w:val="0038748B"/>
    <w:rsid w:val="0038758D"/>
    <w:rsid w:val="00387C1A"/>
    <w:rsid w:val="003910EB"/>
    <w:rsid w:val="00392A9F"/>
    <w:rsid w:val="00392B7B"/>
    <w:rsid w:val="00392F89"/>
    <w:rsid w:val="00393B33"/>
    <w:rsid w:val="00393C96"/>
    <w:rsid w:val="003949CD"/>
    <w:rsid w:val="00394BFB"/>
    <w:rsid w:val="003951ED"/>
    <w:rsid w:val="003953D1"/>
    <w:rsid w:val="00395820"/>
    <w:rsid w:val="00395821"/>
    <w:rsid w:val="00395B61"/>
    <w:rsid w:val="00395CCC"/>
    <w:rsid w:val="003963CC"/>
    <w:rsid w:val="00397946"/>
    <w:rsid w:val="003A0282"/>
    <w:rsid w:val="003A06D7"/>
    <w:rsid w:val="003A09B7"/>
    <w:rsid w:val="003A11AF"/>
    <w:rsid w:val="003A2376"/>
    <w:rsid w:val="003A2CA9"/>
    <w:rsid w:val="003A2EFF"/>
    <w:rsid w:val="003A33F4"/>
    <w:rsid w:val="003A390C"/>
    <w:rsid w:val="003A3972"/>
    <w:rsid w:val="003A41DD"/>
    <w:rsid w:val="003A451F"/>
    <w:rsid w:val="003A48BE"/>
    <w:rsid w:val="003A4A42"/>
    <w:rsid w:val="003A4C0A"/>
    <w:rsid w:val="003A5CA7"/>
    <w:rsid w:val="003A5ED7"/>
    <w:rsid w:val="003A60E0"/>
    <w:rsid w:val="003A6178"/>
    <w:rsid w:val="003A6EA5"/>
    <w:rsid w:val="003A796F"/>
    <w:rsid w:val="003B049D"/>
    <w:rsid w:val="003B0961"/>
    <w:rsid w:val="003B0E4F"/>
    <w:rsid w:val="003B11F1"/>
    <w:rsid w:val="003B14BC"/>
    <w:rsid w:val="003B2194"/>
    <w:rsid w:val="003B2339"/>
    <w:rsid w:val="003B233E"/>
    <w:rsid w:val="003B2832"/>
    <w:rsid w:val="003B2D93"/>
    <w:rsid w:val="003B3E32"/>
    <w:rsid w:val="003B42F1"/>
    <w:rsid w:val="003B4427"/>
    <w:rsid w:val="003B58AC"/>
    <w:rsid w:val="003B5B24"/>
    <w:rsid w:val="003B5E83"/>
    <w:rsid w:val="003B7FEB"/>
    <w:rsid w:val="003C0F6C"/>
    <w:rsid w:val="003C199F"/>
    <w:rsid w:val="003C1AB5"/>
    <w:rsid w:val="003C1AD8"/>
    <w:rsid w:val="003C257F"/>
    <w:rsid w:val="003C28C8"/>
    <w:rsid w:val="003C2CA2"/>
    <w:rsid w:val="003C372C"/>
    <w:rsid w:val="003C3C64"/>
    <w:rsid w:val="003C43D7"/>
    <w:rsid w:val="003C53E7"/>
    <w:rsid w:val="003C6025"/>
    <w:rsid w:val="003C63AC"/>
    <w:rsid w:val="003D06DD"/>
    <w:rsid w:val="003D08E8"/>
    <w:rsid w:val="003D0B4B"/>
    <w:rsid w:val="003D107B"/>
    <w:rsid w:val="003D1B03"/>
    <w:rsid w:val="003D22EC"/>
    <w:rsid w:val="003D2881"/>
    <w:rsid w:val="003D3D06"/>
    <w:rsid w:val="003D3E34"/>
    <w:rsid w:val="003D3E8D"/>
    <w:rsid w:val="003D438A"/>
    <w:rsid w:val="003D4980"/>
    <w:rsid w:val="003D5B05"/>
    <w:rsid w:val="003D60FE"/>
    <w:rsid w:val="003D61AC"/>
    <w:rsid w:val="003D6EB4"/>
    <w:rsid w:val="003D6F6E"/>
    <w:rsid w:val="003D7E0A"/>
    <w:rsid w:val="003D7F87"/>
    <w:rsid w:val="003E00F1"/>
    <w:rsid w:val="003E0CD6"/>
    <w:rsid w:val="003E22E3"/>
    <w:rsid w:val="003E233F"/>
    <w:rsid w:val="003E25CC"/>
    <w:rsid w:val="003E28B6"/>
    <w:rsid w:val="003E318C"/>
    <w:rsid w:val="003E4565"/>
    <w:rsid w:val="003E5887"/>
    <w:rsid w:val="003E5B44"/>
    <w:rsid w:val="003E5D16"/>
    <w:rsid w:val="003E603B"/>
    <w:rsid w:val="003E628A"/>
    <w:rsid w:val="003E6E0B"/>
    <w:rsid w:val="003E6E50"/>
    <w:rsid w:val="003E7D40"/>
    <w:rsid w:val="003E7E4C"/>
    <w:rsid w:val="003F005F"/>
    <w:rsid w:val="003F179A"/>
    <w:rsid w:val="003F23ED"/>
    <w:rsid w:val="003F29AC"/>
    <w:rsid w:val="003F2D81"/>
    <w:rsid w:val="003F38CF"/>
    <w:rsid w:val="003F3CB7"/>
    <w:rsid w:val="003F3E58"/>
    <w:rsid w:val="003F4B31"/>
    <w:rsid w:val="003F51E7"/>
    <w:rsid w:val="003F599C"/>
    <w:rsid w:val="003F6CF9"/>
    <w:rsid w:val="003F6D34"/>
    <w:rsid w:val="003F72EB"/>
    <w:rsid w:val="003F7B8A"/>
    <w:rsid w:val="0040040B"/>
    <w:rsid w:val="00400A73"/>
    <w:rsid w:val="00401CF9"/>
    <w:rsid w:val="00401DA7"/>
    <w:rsid w:val="004021D7"/>
    <w:rsid w:val="004031C8"/>
    <w:rsid w:val="0040338C"/>
    <w:rsid w:val="004036C4"/>
    <w:rsid w:val="00403ABE"/>
    <w:rsid w:val="004041C8"/>
    <w:rsid w:val="0040436B"/>
    <w:rsid w:val="00404626"/>
    <w:rsid w:val="00404F47"/>
    <w:rsid w:val="0040530C"/>
    <w:rsid w:val="0040537A"/>
    <w:rsid w:val="004054EB"/>
    <w:rsid w:val="0040552B"/>
    <w:rsid w:val="0040621D"/>
    <w:rsid w:val="004063AF"/>
    <w:rsid w:val="0040716C"/>
    <w:rsid w:val="00407744"/>
    <w:rsid w:val="0041057D"/>
    <w:rsid w:val="00410FA4"/>
    <w:rsid w:val="00411AA2"/>
    <w:rsid w:val="00412752"/>
    <w:rsid w:val="00412DE5"/>
    <w:rsid w:val="00413218"/>
    <w:rsid w:val="004134CC"/>
    <w:rsid w:val="00413EB8"/>
    <w:rsid w:val="00414556"/>
    <w:rsid w:val="004148DC"/>
    <w:rsid w:val="00414D24"/>
    <w:rsid w:val="00414ECD"/>
    <w:rsid w:val="004153F8"/>
    <w:rsid w:val="0041625D"/>
    <w:rsid w:val="00416DCD"/>
    <w:rsid w:val="00417128"/>
    <w:rsid w:val="004172F8"/>
    <w:rsid w:val="004179BF"/>
    <w:rsid w:val="00417C34"/>
    <w:rsid w:val="004217BC"/>
    <w:rsid w:val="00421A62"/>
    <w:rsid w:val="00421FAB"/>
    <w:rsid w:val="004229D5"/>
    <w:rsid w:val="00422B1D"/>
    <w:rsid w:val="00423365"/>
    <w:rsid w:val="00423551"/>
    <w:rsid w:val="004238D2"/>
    <w:rsid w:val="0042407D"/>
    <w:rsid w:val="00424203"/>
    <w:rsid w:val="004247CF"/>
    <w:rsid w:val="004250BD"/>
    <w:rsid w:val="004252DE"/>
    <w:rsid w:val="0042565D"/>
    <w:rsid w:val="00425EF1"/>
    <w:rsid w:val="0042675D"/>
    <w:rsid w:val="00426AC8"/>
    <w:rsid w:val="00426AD8"/>
    <w:rsid w:val="00426AEC"/>
    <w:rsid w:val="00426BFE"/>
    <w:rsid w:val="00427100"/>
    <w:rsid w:val="004276D4"/>
    <w:rsid w:val="0042797A"/>
    <w:rsid w:val="00427CF4"/>
    <w:rsid w:val="00430F68"/>
    <w:rsid w:val="004312A1"/>
    <w:rsid w:val="00431811"/>
    <w:rsid w:val="00432EC3"/>
    <w:rsid w:val="004331C5"/>
    <w:rsid w:val="004333C9"/>
    <w:rsid w:val="004335AF"/>
    <w:rsid w:val="004355F2"/>
    <w:rsid w:val="004362D2"/>
    <w:rsid w:val="00440507"/>
    <w:rsid w:val="00440533"/>
    <w:rsid w:val="00440A49"/>
    <w:rsid w:val="00440FB7"/>
    <w:rsid w:val="0044134E"/>
    <w:rsid w:val="00441BC8"/>
    <w:rsid w:val="00442150"/>
    <w:rsid w:val="004423BF"/>
    <w:rsid w:val="00443CF7"/>
    <w:rsid w:val="00443D62"/>
    <w:rsid w:val="00443D64"/>
    <w:rsid w:val="00444466"/>
    <w:rsid w:val="00444E68"/>
    <w:rsid w:val="00446461"/>
    <w:rsid w:val="00446DDF"/>
    <w:rsid w:val="004475E5"/>
    <w:rsid w:val="0044790A"/>
    <w:rsid w:val="00447A66"/>
    <w:rsid w:val="0045073E"/>
    <w:rsid w:val="00450D53"/>
    <w:rsid w:val="00450DAF"/>
    <w:rsid w:val="0045125E"/>
    <w:rsid w:val="004515E6"/>
    <w:rsid w:val="004516AE"/>
    <w:rsid w:val="00451A1F"/>
    <w:rsid w:val="00452953"/>
    <w:rsid w:val="00452BE5"/>
    <w:rsid w:val="00453142"/>
    <w:rsid w:val="00453179"/>
    <w:rsid w:val="00453559"/>
    <w:rsid w:val="004535DC"/>
    <w:rsid w:val="00453F37"/>
    <w:rsid w:val="0045517A"/>
    <w:rsid w:val="00456A0B"/>
    <w:rsid w:val="004576CD"/>
    <w:rsid w:val="00457BD1"/>
    <w:rsid w:val="00460635"/>
    <w:rsid w:val="004607D5"/>
    <w:rsid w:val="00460EAE"/>
    <w:rsid w:val="00462031"/>
    <w:rsid w:val="00462108"/>
    <w:rsid w:val="0046232C"/>
    <w:rsid w:val="0046240E"/>
    <w:rsid w:val="00462455"/>
    <w:rsid w:val="00463632"/>
    <w:rsid w:val="0046375E"/>
    <w:rsid w:val="00463B5F"/>
    <w:rsid w:val="00463E08"/>
    <w:rsid w:val="00464398"/>
    <w:rsid w:val="004646E8"/>
    <w:rsid w:val="0046478D"/>
    <w:rsid w:val="00464DA3"/>
    <w:rsid w:val="00464F31"/>
    <w:rsid w:val="0046537F"/>
    <w:rsid w:val="0046539C"/>
    <w:rsid w:val="00465FAF"/>
    <w:rsid w:val="0046725F"/>
    <w:rsid w:val="00467503"/>
    <w:rsid w:val="00467B7B"/>
    <w:rsid w:val="00470651"/>
    <w:rsid w:val="004706EE"/>
    <w:rsid w:val="004712D7"/>
    <w:rsid w:val="00471A40"/>
    <w:rsid w:val="00473240"/>
    <w:rsid w:val="00474006"/>
    <w:rsid w:val="004741B7"/>
    <w:rsid w:val="00474535"/>
    <w:rsid w:val="00474D14"/>
    <w:rsid w:val="004757D1"/>
    <w:rsid w:val="0047635A"/>
    <w:rsid w:val="00476622"/>
    <w:rsid w:val="004770CD"/>
    <w:rsid w:val="00480939"/>
    <w:rsid w:val="00481164"/>
    <w:rsid w:val="00481819"/>
    <w:rsid w:val="0048200F"/>
    <w:rsid w:val="004821B8"/>
    <w:rsid w:val="004828EC"/>
    <w:rsid w:val="004830D6"/>
    <w:rsid w:val="00483683"/>
    <w:rsid w:val="00484514"/>
    <w:rsid w:val="00484603"/>
    <w:rsid w:val="00484FB4"/>
    <w:rsid w:val="004857E9"/>
    <w:rsid w:val="00486C66"/>
    <w:rsid w:val="00486DA6"/>
    <w:rsid w:val="00487237"/>
    <w:rsid w:val="00487486"/>
    <w:rsid w:val="00487BC0"/>
    <w:rsid w:val="00487CB0"/>
    <w:rsid w:val="0049083E"/>
    <w:rsid w:val="00490C7F"/>
    <w:rsid w:val="004920E3"/>
    <w:rsid w:val="0049253B"/>
    <w:rsid w:val="00492D7A"/>
    <w:rsid w:val="004931A1"/>
    <w:rsid w:val="0049437B"/>
    <w:rsid w:val="00495B87"/>
    <w:rsid w:val="00496388"/>
    <w:rsid w:val="004964B4"/>
    <w:rsid w:val="00496F0C"/>
    <w:rsid w:val="00497278"/>
    <w:rsid w:val="004A029A"/>
    <w:rsid w:val="004A0A12"/>
    <w:rsid w:val="004A0FF1"/>
    <w:rsid w:val="004A1604"/>
    <w:rsid w:val="004A2119"/>
    <w:rsid w:val="004A3195"/>
    <w:rsid w:val="004A4D89"/>
    <w:rsid w:val="004A58DB"/>
    <w:rsid w:val="004A5951"/>
    <w:rsid w:val="004A5D90"/>
    <w:rsid w:val="004A5F9E"/>
    <w:rsid w:val="004A6031"/>
    <w:rsid w:val="004A6927"/>
    <w:rsid w:val="004A6BF5"/>
    <w:rsid w:val="004A7306"/>
    <w:rsid w:val="004A766A"/>
    <w:rsid w:val="004A76AC"/>
    <w:rsid w:val="004B0BBE"/>
    <w:rsid w:val="004B13E6"/>
    <w:rsid w:val="004B19F5"/>
    <w:rsid w:val="004B2B16"/>
    <w:rsid w:val="004B34E8"/>
    <w:rsid w:val="004B3AF6"/>
    <w:rsid w:val="004B44CF"/>
    <w:rsid w:val="004B473F"/>
    <w:rsid w:val="004B50A4"/>
    <w:rsid w:val="004B5255"/>
    <w:rsid w:val="004B5AAF"/>
    <w:rsid w:val="004B5B2E"/>
    <w:rsid w:val="004B6AEA"/>
    <w:rsid w:val="004B6D89"/>
    <w:rsid w:val="004B7FDD"/>
    <w:rsid w:val="004C0F37"/>
    <w:rsid w:val="004C18BB"/>
    <w:rsid w:val="004C1ADD"/>
    <w:rsid w:val="004C23D0"/>
    <w:rsid w:val="004C26F1"/>
    <w:rsid w:val="004C3522"/>
    <w:rsid w:val="004C4964"/>
    <w:rsid w:val="004C60C7"/>
    <w:rsid w:val="004C753C"/>
    <w:rsid w:val="004C77E7"/>
    <w:rsid w:val="004C7CA0"/>
    <w:rsid w:val="004D051E"/>
    <w:rsid w:val="004D0665"/>
    <w:rsid w:val="004D13A9"/>
    <w:rsid w:val="004D1A87"/>
    <w:rsid w:val="004D2ED9"/>
    <w:rsid w:val="004D349B"/>
    <w:rsid w:val="004D3793"/>
    <w:rsid w:val="004D4A6C"/>
    <w:rsid w:val="004D4C1E"/>
    <w:rsid w:val="004D5783"/>
    <w:rsid w:val="004D61F3"/>
    <w:rsid w:val="004D6D88"/>
    <w:rsid w:val="004D710F"/>
    <w:rsid w:val="004D7E31"/>
    <w:rsid w:val="004D7F72"/>
    <w:rsid w:val="004E04A2"/>
    <w:rsid w:val="004E09A3"/>
    <w:rsid w:val="004E0DE8"/>
    <w:rsid w:val="004E10B0"/>
    <w:rsid w:val="004E1BDB"/>
    <w:rsid w:val="004E2071"/>
    <w:rsid w:val="004E2424"/>
    <w:rsid w:val="004E2432"/>
    <w:rsid w:val="004E252D"/>
    <w:rsid w:val="004E30C7"/>
    <w:rsid w:val="004E4633"/>
    <w:rsid w:val="004E4827"/>
    <w:rsid w:val="004E4CCE"/>
    <w:rsid w:val="004E4CD5"/>
    <w:rsid w:val="004E4DAE"/>
    <w:rsid w:val="004E582C"/>
    <w:rsid w:val="004E5947"/>
    <w:rsid w:val="004E5B1B"/>
    <w:rsid w:val="004E5EA5"/>
    <w:rsid w:val="004E693E"/>
    <w:rsid w:val="004E7670"/>
    <w:rsid w:val="004F0795"/>
    <w:rsid w:val="004F20F8"/>
    <w:rsid w:val="004F2327"/>
    <w:rsid w:val="004F25A3"/>
    <w:rsid w:val="004F2A69"/>
    <w:rsid w:val="004F2F6E"/>
    <w:rsid w:val="004F343D"/>
    <w:rsid w:val="004F3928"/>
    <w:rsid w:val="004F3BBF"/>
    <w:rsid w:val="004F568C"/>
    <w:rsid w:val="004F612D"/>
    <w:rsid w:val="004F6359"/>
    <w:rsid w:val="004F6AA2"/>
    <w:rsid w:val="004F6BD6"/>
    <w:rsid w:val="004F6F3C"/>
    <w:rsid w:val="004F6FA9"/>
    <w:rsid w:val="004F70B3"/>
    <w:rsid w:val="00500120"/>
    <w:rsid w:val="005004D9"/>
    <w:rsid w:val="00500550"/>
    <w:rsid w:val="0050072A"/>
    <w:rsid w:val="00500900"/>
    <w:rsid w:val="00502339"/>
    <w:rsid w:val="00502CB9"/>
    <w:rsid w:val="00502FDA"/>
    <w:rsid w:val="00503196"/>
    <w:rsid w:val="005039C4"/>
    <w:rsid w:val="005042A0"/>
    <w:rsid w:val="00504738"/>
    <w:rsid w:val="00504BF7"/>
    <w:rsid w:val="0050536F"/>
    <w:rsid w:val="00505615"/>
    <w:rsid w:val="005060E5"/>
    <w:rsid w:val="005062FC"/>
    <w:rsid w:val="00506C91"/>
    <w:rsid w:val="00507547"/>
    <w:rsid w:val="005076CE"/>
    <w:rsid w:val="005077AC"/>
    <w:rsid w:val="00507B57"/>
    <w:rsid w:val="00507CA0"/>
    <w:rsid w:val="00507CFB"/>
    <w:rsid w:val="005100CE"/>
    <w:rsid w:val="005105B7"/>
    <w:rsid w:val="00510C0B"/>
    <w:rsid w:val="00511A26"/>
    <w:rsid w:val="00511BD2"/>
    <w:rsid w:val="00511FF7"/>
    <w:rsid w:val="005127C2"/>
    <w:rsid w:val="005128BE"/>
    <w:rsid w:val="00512B2D"/>
    <w:rsid w:val="00513161"/>
    <w:rsid w:val="00513186"/>
    <w:rsid w:val="00513332"/>
    <w:rsid w:val="00513632"/>
    <w:rsid w:val="00513AF7"/>
    <w:rsid w:val="00513EC3"/>
    <w:rsid w:val="00517062"/>
    <w:rsid w:val="0051712B"/>
    <w:rsid w:val="00517D85"/>
    <w:rsid w:val="00520372"/>
    <w:rsid w:val="00520395"/>
    <w:rsid w:val="00520A90"/>
    <w:rsid w:val="0052190F"/>
    <w:rsid w:val="00521FD3"/>
    <w:rsid w:val="005238C8"/>
    <w:rsid w:val="00523A5D"/>
    <w:rsid w:val="00523D5F"/>
    <w:rsid w:val="00523FD7"/>
    <w:rsid w:val="0052420E"/>
    <w:rsid w:val="00524424"/>
    <w:rsid w:val="0052454F"/>
    <w:rsid w:val="005248D0"/>
    <w:rsid w:val="0052525A"/>
    <w:rsid w:val="00525A27"/>
    <w:rsid w:val="005261F6"/>
    <w:rsid w:val="0052644D"/>
    <w:rsid w:val="00526484"/>
    <w:rsid w:val="005266D0"/>
    <w:rsid w:val="00526776"/>
    <w:rsid w:val="00527129"/>
    <w:rsid w:val="00527200"/>
    <w:rsid w:val="00527458"/>
    <w:rsid w:val="00527769"/>
    <w:rsid w:val="00527FB5"/>
    <w:rsid w:val="00531030"/>
    <w:rsid w:val="005316C9"/>
    <w:rsid w:val="0053233B"/>
    <w:rsid w:val="005324EB"/>
    <w:rsid w:val="005326A0"/>
    <w:rsid w:val="005328CC"/>
    <w:rsid w:val="005330B6"/>
    <w:rsid w:val="005333E3"/>
    <w:rsid w:val="00533ADF"/>
    <w:rsid w:val="00533C24"/>
    <w:rsid w:val="00533F3D"/>
    <w:rsid w:val="00534EA5"/>
    <w:rsid w:val="00536B5C"/>
    <w:rsid w:val="00537440"/>
    <w:rsid w:val="00537FF2"/>
    <w:rsid w:val="00540494"/>
    <w:rsid w:val="005405FB"/>
    <w:rsid w:val="00540D13"/>
    <w:rsid w:val="005412EE"/>
    <w:rsid w:val="00541D6B"/>
    <w:rsid w:val="005422C3"/>
    <w:rsid w:val="00542588"/>
    <w:rsid w:val="00542739"/>
    <w:rsid w:val="00542958"/>
    <w:rsid w:val="005438C0"/>
    <w:rsid w:val="0054474A"/>
    <w:rsid w:val="005447F1"/>
    <w:rsid w:val="00544F07"/>
    <w:rsid w:val="00546207"/>
    <w:rsid w:val="0054633B"/>
    <w:rsid w:val="005479DB"/>
    <w:rsid w:val="0055007D"/>
    <w:rsid w:val="00550128"/>
    <w:rsid w:val="0055043A"/>
    <w:rsid w:val="00550C0A"/>
    <w:rsid w:val="005518E7"/>
    <w:rsid w:val="00551ACB"/>
    <w:rsid w:val="00551D07"/>
    <w:rsid w:val="00552646"/>
    <w:rsid w:val="005526E3"/>
    <w:rsid w:val="00552A56"/>
    <w:rsid w:val="00552B4D"/>
    <w:rsid w:val="00552B59"/>
    <w:rsid w:val="00553813"/>
    <w:rsid w:val="00554187"/>
    <w:rsid w:val="00554A24"/>
    <w:rsid w:val="00554EC6"/>
    <w:rsid w:val="00554EE7"/>
    <w:rsid w:val="005550D1"/>
    <w:rsid w:val="00555DC9"/>
    <w:rsid w:val="00555FE1"/>
    <w:rsid w:val="00556511"/>
    <w:rsid w:val="0055676B"/>
    <w:rsid w:val="00556809"/>
    <w:rsid w:val="00556893"/>
    <w:rsid w:val="00556A29"/>
    <w:rsid w:val="00556C76"/>
    <w:rsid w:val="00556DDE"/>
    <w:rsid w:val="00556E6F"/>
    <w:rsid w:val="00557370"/>
    <w:rsid w:val="005610E9"/>
    <w:rsid w:val="00561925"/>
    <w:rsid w:val="00562392"/>
    <w:rsid w:val="005626EB"/>
    <w:rsid w:val="005627DF"/>
    <w:rsid w:val="00562E95"/>
    <w:rsid w:val="0056331A"/>
    <w:rsid w:val="005635DB"/>
    <w:rsid w:val="0056423A"/>
    <w:rsid w:val="005642DE"/>
    <w:rsid w:val="00564607"/>
    <w:rsid w:val="00564C88"/>
    <w:rsid w:val="00564E29"/>
    <w:rsid w:val="005650E1"/>
    <w:rsid w:val="005659DB"/>
    <w:rsid w:val="00565D2B"/>
    <w:rsid w:val="00565EC7"/>
    <w:rsid w:val="00566221"/>
    <w:rsid w:val="005663E6"/>
    <w:rsid w:val="00566AB7"/>
    <w:rsid w:val="00566BF6"/>
    <w:rsid w:val="00567088"/>
    <w:rsid w:val="00567282"/>
    <w:rsid w:val="005675B1"/>
    <w:rsid w:val="005702F2"/>
    <w:rsid w:val="00570618"/>
    <w:rsid w:val="0057125C"/>
    <w:rsid w:val="00571387"/>
    <w:rsid w:val="005718F3"/>
    <w:rsid w:val="00571E7B"/>
    <w:rsid w:val="0057291D"/>
    <w:rsid w:val="00572FE9"/>
    <w:rsid w:val="00573207"/>
    <w:rsid w:val="00573AF2"/>
    <w:rsid w:val="00576540"/>
    <w:rsid w:val="00576786"/>
    <w:rsid w:val="00576B41"/>
    <w:rsid w:val="00577B0E"/>
    <w:rsid w:val="00577C86"/>
    <w:rsid w:val="00577DC6"/>
    <w:rsid w:val="00577E29"/>
    <w:rsid w:val="00577EE5"/>
    <w:rsid w:val="00580267"/>
    <w:rsid w:val="0058041F"/>
    <w:rsid w:val="00580A5D"/>
    <w:rsid w:val="00581F71"/>
    <w:rsid w:val="00583166"/>
    <w:rsid w:val="005833E3"/>
    <w:rsid w:val="0058344B"/>
    <w:rsid w:val="0058372C"/>
    <w:rsid w:val="00584C7A"/>
    <w:rsid w:val="00584D04"/>
    <w:rsid w:val="00584E86"/>
    <w:rsid w:val="005851DC"/>
    <w:rsid w:val="005853C8"/>
    <w:rsid w:val="00585D6B"/>
    <w:rsid w:val="00586159"/>
    <w:rsid w:val="0058661B"/>
    <w:rsid w:val="00590575"/>
    <w:rsid w:val="00590589"/>
    <w:rsid w:val="0059097A"/>
    <w:rsid w:val="00591B5A"/>
    <w:rsid w:val="00591CB0"/>
    <w:rsid w:val="00591F1C"/>
    <w:rsid w:val="0059236F"/>
    <w:rsid w:val="005925A0"/>
    <w:rsid w:val="005929F9"/>
    <w:rsid w:val="00592A1C"/>
    <w:rsid w:val="0059375E"/>
    <w:rsid w:val="00593948"/>
    <w:rsid w:val="00593B1E"/>
    <w:rsid w:val="00593CB2"/>
    <w:rsid w:val="00593E46"/>
    <w:rsid w:val="005941F5"/>
    <w:rsid w:val="00594C2D"/>
    <w:rsid w:val="005952B6"/>
    <w:rsid w:val="005959F6"/>
    <w:rsid w:val="00596108"/>
    <w:rsid w:val="00596CD2"/>
    <w:rsid w:val="00596F6F"/>
    <w:rsid w:val="00597DC6"/>
    <w:rsid w:val="005A0177"/>
    <w:rsid w:val="005A1241"/>
    <w:rsid w:val="005A16CE"/>
    <w:rsid w:val="005A1819"/>
    <w:rsid w:val="005A1F75"/>
    <w:rsid w:val="005A2344"/>
    <w:rsid w:val="005A24E6"/>
    <w:rsid w:val="005A2DFF"/>
    <w:rsid w:val="005A34AB"/>
    <w:rsid w:val="005A3EC6"/>
    <w:rsid w:val="005A3F05"/>
    <w:rsid w:val="005A47B5"/>
    <w:rsid w:val="005A482F"/>
    <w:rsid w:val="005A4ECC"/>
    <w:rsid w:val="005A515E"/>
    <w:rsid w:val="005A5A18"/>
    <w:rsid w:val="005A720E"/>
    <w:rsid w:val="005A7669"/>
    <w:rsid w:val="005A786F"/>
    <w:rsid w:val="005B0B90"/>
    <w:rsid w:val="005B1404"/>
    <w:rsid w:val="005B19A8"/>
    <w:rsid w:val="005B2674"/>
    <w:rsid w:val="005B317D"/>
    <w:rsid w:val="005B3639"/>
    <w:rsid w:val="005B37AB"/>
    <w:rsid w:val="005B3EB6"/>
    <w:rsid w:val="005B412B"/>
    <w:rsid w:val="005B5F4B"/>
    <w:rsid w:val="005B681F"/>
    <w:rsid w:val="005B68BA"/>
    <w:rsid w:val="005B754E"/>
    <w:rsid w:val="005C1BC9"/>
    <w:rsid w:val="005C1BD7"/>
    <w:rsid w:val="005C38EB"/>
    <w:rsid w:val="005C4367"/>
    <w:rsid w:val="005C4742"/>
    <w:rsid w:val="005C4A0D"/>
    <w:rsid w:val="005C4EFA"/>
    <w:rsid w:val="005C4F21"/>
    <w:rsid w:val="005C5DF4"/>
    <w:rsid w:val="005C6396"/>
    <w:rsid w:val="005C63B3"/>
    <w:rsid w:val="005C63E1"/>
    <w:rsid w:val="005C666F"/>
    <w:rsid w:val="005C6E6F"/>
    <w:rsid w:val="005C70B6"/>
    <w:rsid w:val="005C7130"/>
    <w:rsid w:val="005C73A7"/>
    <w:rsid w:val="005C7576"/>
    <w:rsid w:val="005C7944"/>
    <w:rsid w:val="005C7D91"/>
    <w:rsid w:val="005D027F"/>
    <w:rsid w:val="005D08B5"/>
    <w:rsid w:val="005D18F6"/>
    <w:rsid w:val="005D1D6B"/>
    <w:rsid w:val="005D1F68"/>
    <w:rsid w:val="005D2289"/>
    <w:rsid w:val="005D24D8"/>
    <w:rsid w:val="005D2FAB"/>
    <w:rsid w:val="005D483D"/>
    <w:rsid w:val="005D4E2E"/>
    <w:rsid w:val="005D4F98"/>
    <w:rsid w:val="005D556C"/>
    <w:rsid w:val="005D571B"/>
    <w:rsid w:val="005D581C"/>
    <w:rsid w:val="005D5AE5"/>
    <w:rsid w:val="005D61E8"/>
    <w:rsid w:val="005D6E94"/>
    <w:rsid w:val="005D6F92"/>
    <w:rsid w:val="005D71C7"/>
    <w:rsid w:val="005D79E4"/>
    <w:rsid w:val="005E0389"/>
    <w:rsid w:val="005E0E83"/>
    <w:rsid w:val="005E1E14"/>
    <w:rsid w:val="005E2D2B"/>
    <w:rsid w:val="005E3A23"/>
    <w:rsid w:val="005E3C2A"/>
    <w:rsid w:val="005E41ED"/>
    <w:rsid w:val="005E47E6"/>
    <w:rsid w:val="005E509F"/>
    <w:rsid w:val="005E52BD"/>
    <w:rsid w:val="005E56BF"/>
    <w:rsid w:val="005E5748"/>
    <w:rsid w:val="005E6B79"/>
    <w:rsid w:val="005E6FF4"/>
    <w:rsid w:val="005E7A81"/>
    <w:rsid w:val="005F01C8"/>
    <w:rsid w:val="005F0383"/>
    <w:rsid w:val="005F0531"/>
    <w:rsid w:val="005F2130"/>
    <w:rsid w:val="005F2318"/>
    <w:rsid w:val="005F27D7"/>
    <w:rsid w:val="005F27F5"/>
    <w:rsid w:val="005F309F"/>
    <w:rsid w:val="005F34E2"/>
    <w:rsid w:val="005F461E"/>
    <w:rsid w:val="005F4B96"/>
    <w:rsid w:val="005F4E51"/>
    <w:rsid w:val="005F52F1"/>
    <w:rsid w:val="005F5390"/>
    <w:rsid w:val="005F613A"/>
    <w:rsid w:val="005F68CA"/>
    <w:rsid w:val="005F732B"/>
    <w:rsid w:val="00600674"/>
    <w:rsid w:val="00600FE1"/>
    <w:rsid w:val="00601E27"/>
    <w:rsid w:val="00601EFE"/>
    <w:rsid w:val="00601FB6"/>
    <w:rsid w:val="00602C2B"/>
    <w:rsid w:val="00603AF5"/>
    <w:rsid w:val="00603B6B"/>
    <w:rsid w:val="00603B7F"/>
    <w:rsid w:val="00603BC1"/>
    <w:rsid w:val="00603C51"/>
    <w:rsid w:val="00603F4D"/>
    <w:rsid w:val="00603FCE"/>
    <w:rsid w:val="006043A7"/>
    <w:rsid w:val="006043AA"/>
    <w:rsid w:val="00604C0F"/>
    <w:rsid w:val="00604C37"/>
    <w:rsid w:val="00604E18"/>
    <w:rsid w:val="00604ED8"/>
    <w:rsid w:val="006058B1"/>
    <w:rsid w:val="00605994"/>
    <w:rsid w:val="0060627B"/>
    <w:rsid w:val="006062A4"/>
    <w:rsid w:val="006068BD"/>
    <w:rsid w:val="00607405"/>
    <w:rsid w:val="00607B6A"/>
    <w:rsid w:val="00610ADB"/>
    <w:rsid w:val="00610C08"/>
    <w:rsid w:val="00610EC3"/>
    <w:rsid w:val="0061177F"/>
    <w:rsid w:val="00612627"/>
    <w:rsid w:val="00612C4C"/>
    <w:rsid w:val="00612FC1"/>
    <w:rsid w:val="00613123"/>
    <w:rsid w:val="006135B0"/>
    <w:rsid w:val="0061386F"/>
    <w:rsid w:val="00613CA5"/>
    <w:rsid w:val="00614942"/>
    <w:rsid w:val="00614B4A"/>
    <w:rsid w:val="006152D8"/>
    <w:rsid w:val="006157BD"/>
    <w:rsid w:val="00616D8C"/>
    <w:rsid w:val="00617458"/>
    <w:rsid w:val="0061758E"/>
    <w:rsid w:val="006175CC"/>
    <w:rsid w:val="006178DF"/>
    <w:rsid w:val="0061793D"/>
    <w:rsid w:val="00617AC6"/>
    <w:rsid w:val="006203D9"/>
    <w:rsid w:val="00620E65"/>
    <w:rsid w:val="00621146"/>
    <w:rsid w:val="00621699"/>
    <w:rsid w:val="006219A9"/>
    <w:rsid w:val="00622AC9"/>
    <w:rsid w:val="00622B30"/>
    <w:rsid w:val="00622C8E"/>
    <w:rsid w:val="006243D1"/>
    <w:rsid w:val="00625C12"/>
    <w:rsid w:val="0062610D"/>
    <w:rsid w:val="00626582"/>
    <w:rsid w:val="00627D99"/>
    <w:rsid w:val="00630381"/>
    <w:rsid w:val="006320FD"/>
    <w:rsid w:val="00632309"/>
    <w:rsid w:val="00632956"/>
    <w:rsid w:val="00632DC2"/>
    <w:rsid w:val="0063317F"/>
    <w:rsid w:val="00633B05"/>
    <w:rsid w:val="00633B3A"/>
    <w:rsid w:val="0063473E"/>
    <w:rsid w:val="00634DE6"/>
    <w:rsid w:val="00634EBF"/>
    <w:rsid w:val="0063541D"/>
    <w:rsid w:val="0063799C"/>
    <w:rsid w:val="00637C21"/>
    <w:rsid w:val="00637F3F"/>
    <w:rsid w:val="006402A8"/>
    <w:rsid w:val="00640BD1"/>
    <w:rsid w:val="00641913"/>
    <w:rsid w:val="00641A87"/>
    <w:rsid w:val="006421C3"/>
    <w:rsid w:val="0064239B"/>
    <w:rsid w:val="006427AD"/>
    <w:rsid w:val="00642E8B"/>
    <w:rsid w:val="00643402"/>
    <w:rsid w:val="00643F49"/>
    <w:rsid w:val="00644B92"/>
    <w:rsid w:val="00644F6F"/>
    <w:rsid w:val="006466C2"/>
    <w:rsid w:val="0064673B"/>
    <w:rsid w:val="00646CB1"/>
    <w:rsid w:val="006470F7"/>
    <w:rsid w:val="006473A0"/>
    <w:rsid w:val="006473D8"/>
    <w:rsid w:val="00647592"/>
    <w:rsid w:val="00647B7D"/>
    <w:rsid w:val="00650DAC"/>
    <w:rsid w:val="006511B7"/>
    <w:rsid w:val="00651495"/>
    <w:rsid w:val="0065162A"/>
    <w:rsid w:val="006532F0"/>
    <w:rsid w:val="00653642"/>
    <w:rsid w:val="0065377B"/>
    <w:rsid w:val="00653BC4"/>
    <w:rsid w:val="006540CE"/>
    <w:rsid w:val="006545EE"/>
    <w:rsid w:val="006549BD"/>
    <w:rsid w:val="0065547E"/>
    <w:rsid w:val="006563F9"/>
    <w:rsid w:val="006577B3"/>
    <w:rsid w:val="00657B9C"/>
    <w:rsid w:val="00660547"/>
    <w:rsid w:val="00660B0D"/>
    <w:rsid w:val="0066317A"/>
    <w:rsid w:val="006632DC"/>
    <w:rsid w:val="006633F5"/>
    <w:rsid w:val="006636BA"/>
    <w:rsid w:val="006643A0"/>
    <w:rsid w:val="006649C5"/>
    <w:rsid w:val="006652A7"/>
    <w:rsid w:val="00665AB6"/>
    <w:rsid w:val="006662B6"/>
    <w:rsid w:val="0066679D"/>
    <w:rsid w:val="006669F6"/>
    <w:rsid w:val="00667019"/>
    <w:rsid w:val="00667030"/>
    <w:rsid w:val="00667371"/>
    <w:rsid w:val="00667E5D"/>
    <w:rsid w:val="0067078F"/>
    <w:rsid w:val="00670AF7"/>
    <w:rsid w:val="00671058"/>
    <w:rsid w:val="00671334"/>
    <w:rsid w:val="00671AD9"/>
    <w:rsid w:val="00671D70"/>
    <w:rsid w:val="0067246E"/>
    <w:rsid w:val="006727CB"/>
    <w:rsid w:val="00672B48"/>
    <w:rsid w:val="006744AA"/>
    <w:rsid w:val="00674584"/>
    <w:rsid w:val="006751EF"/>
    <w:rsid w:val="006753E4"/>
    <w:rsid w:val="00675496"/>
    <w:rsid w:val="00675924"/>
    <w:rsid w:val="00675F4E"/>
    <w:rsid w:val="00677110"/>
    <w:rsid w:val="006771B6"/>
    <w:rsid w:val="006772BD"/>
    <w:rsid w:val="00677335"/>
    <w:rsid w:val="006813D1"/>
    <w:rsid w:val="00681E60"/>
    <w:rsid w:val="00681F83"/>
    <w:rsid w:val="0068287A"/>
    <w:rsid w:val="00682AE1"/>
    <w:rsid w:val="00683369"/>
    <w:rsid w:val="00683DA9"/>
    <w:rsid w:val="0068456B"/>
    <w:rsid w:val="00684A91"/>
    <w:rsid w:val="0068510B"/>
    <w:rsid w:val="00685642"/>
    <w:rsid w:val="0068570C"/>
    <w:rsid w:val="006857AB"/>
    <w:rsid w:val="0068603B"/>
    <w:rsid w:val="006866C8"/>
    <w:rsid w:val="00687C7A"/>
    <w:rsid w:val="0069027E"/>
    <w:rsid w:val="00691B7A"/>
    <w:rsid w:val="006933B5"/>
    <w:rsid w:val="00693666"/>
    <w:rsid w:val="00693E2C"/>
    <w:rsid w:val="006950D9"/>
    <w:rsid w:val="006955D2"/>
    <w:rsid w:val="00695E4F"/>
    <w:rsid w:val="006965F1"/>
    <w:rsid w:val="00696B12"/>
    <w:rsid w:val="00697896"/>
    <w:rsid w:val="006A0B2D"/>
    <w:rsid w:val="006A3511"/>
    <w:rsid w:val="006A40C8"/>
    <w:rsid w:val="006A4870"/>
    <w:rsid w:val="006A4A59"/>
    <w:rsid w:val="006A4BF1"/>
    <w:rsid w:val="006A4D81"/>
    <w:rsid w:val="006A5158"/>
    <w:rsid w:val="006A5658"/>
    <w:rsid w:val="006A5C14"/>
    <w:rsid w:val="006A5F27"/>
    <w:rsid w:val="006A69AE"/>
    <w:rsid w:val="006A6B51"/>
    <w:rsid w:val="006A6EB4"/>
    <w:rsid w:val="006A7CA9"/>
    <w:rsid w:val="006A7FF3"/>
    <w:rsid w:val="006B00AC"/>
    <w:rsid w:val="006B0AB0"/>
    <w:rsid w:val="006B0E32"/>
    <w:rsid w:val="006B0F89"/>
    <w:rsid w:val="006B2244"/>
    <w:rsid w:val="006B361D"/>
    <w:rsid w:val="006B391C"/>
    <w:rsid w:val="006B477C"/>
    <w:rsid w:val="006B48A1"/>
    <w:rsid w:val="006B542F"/>
    <w:rsid w:val="006B5AE7"/>
    <w:rsid w:val="006B5E64"/>
    <w:rsid w:val="006B6CB9"/>
    <w:rsid w:val="006B7415"/>
    <w:rsid w:val="006B7BA0"/>
    <w:rsid w:val="006C0838"/>
    <w:rsid w:val="006C1321"/>
    <w:rsid w:val="006C16B0"/>
    <w:rsid w:val="006C1D04"/>
    <w:rsid w:val="006C1FC3"/>
    <w:rsid w:val="006C2105"/>
    <w:rsid w:val="006C2267"/>
    <w:rsid w:val="006C455D"/>
    <w:rsid w:val="006C46D2"/>
    <w:rsid w:val="006C4F61"/>
    <w:rsid w:val="006C53F7"/>
    <w:rsid w:val="006C5430"/>
    <w:rsid w:val="006C57DD"/>
    <w:rsid w:val="006C5CD9"/>
    <w:rsid w:val="006C650C"/>
    <w:rsid w:val="006C6FBC"/>
    <w:rsid w:val="006C7288"/>
    <w:rsid w:val="006C74BC"/>
    <w:rsid w:val="006C7862"/>
    <w:rsid w:val="006D1A26"/>
    <w:rsid w:val="006D1A33"/>
    <w:rsid w:val="006D2122"/>
    <w:rsid w:val="006D22EF"/>
    <w:rsid w:val="006D2312"/>
    <w:rsid w:val="006D2643"/>
    <w:rsid w:val="006D361D"/>
    <w:rsid w:val="006D3BD7"/>
    <w:rsid w:val="006D4491"/>
    <w:rsid w:val="006D4AE8"/>
    <w:rsid w:val="006D54BD"/>
    <w:rsid w:val="006D5DDC"/>
    <w:rsid w:val="006D5ECC"/>
    <w:rsid w:val="006D5F27"/>
    <w:rsid w:val="006D60DB"/>
    <w:rsid w:val="006D617F"/>
    <w:rsid w:val="006D6555"/>
    <w:rsid w:val="006D67F0"/>
    <w:rsid w:val="006D7A82"/>
    <w:rsid w:val="006D7CAA"/>
    <w:rsid w:val="006D7FDE"/>
    <w:rsid w:val="006E06CA"/>
    <w:rsid w:val="006E09C4"/>
    <w:rsid w:val="006E13D4"/>
    <w:rsid w:val="006E1839"/>
    <w:rsid w:val="006E1ACD"/>
    <w:rsid w:val="006E2D67"/>
    <w:rsid w:val="006E3426"/>
    <w:rsid w:val="006E3881"/>
    <w:rsid w:val="006E3896"/>
    <w:rsid w:val="006E3D10"/>
    <w:rsid w:val="006E4327"/>
    <w:rsid w:val="006E51D1"/>
    <w:rsid w:val="006E7084"/>
    <w:rsid w:val="006E729F"/>
    <w:rsid w:val="006E75F7"/>
    <w:rsid w:val="006E76B5"/>
    <w:rsid w:val="006E76F9"/>
    <w:rsid w:val="006E7858"/>
    <w:rsid w:val="006E7C63"/>
    <w:rsid w:val="006F0F95"/>
    <w:rsid w:val="006F2355"/>
    <w:rsid w:val="006F24EF"/>
    <w:rsid w:val="006F29A2"/>
    <w:rsid w:val="006F2E14"/>
    <w:rsid w:val="006F30B0"/>
    <w:rsid w:val="006F325E"/>
    <w:rsid w:val="006F3544"/>
    <w:rsid w:val="006F3CA0"/>
    <w:rsid w:val="006F4882"/>
    <w:rsid w:val="006F54DB"/>
    <w:rsid w:val="006F5CF4"/>
    <w:rsid w:val="006F6872"/>
    <w:rsid w:val="006F77F8"/>
    <w:rsid w:val="006F7A90"/>
    <w:rsid w:val="0070060E"/>
    <w:rsid w:val="00700984"/>
    <w:rsid w:val="00700BC7"/>
    <w:rsid w:val="00701432"/>
    <w:rsid w:val="00701CAE"/>
    <w:rsid w:val="00701CBE"/>
    <w:rsid w:val="0070270D"/>
    <w:rsid w:val="00702C22"/>
    <w:rsid w:val="007030E6"/>
    <w:rsid w:val="007033D5"/>
    <w:rsid w:val="00703545"/>
    <w:rsid w:val="00703ADE"/>
    <w:rsid w:val="007049B6"/>
    <w:rsid w:val="007049F4"/>
    <w:rsid w:val="00704EEE"/>
    <w:rsid w:val="007055B8"/>
    <w:rsid w:val="007056F3"/>
    <w:rsid w:val="00705A78"/>
    <w:rsid w:val="00705E69"/>
    <w:rsid w:val="007068AF"/>
    <w:rsid w:val="0070743B"/>
    <w:rsid w:val="00707667"/>
    <w:rsid w:val="00707707"/>
    <w:rsid w:val="0071045B"/>
    <w:rsid w:val="00710646"/>
    <w:rsid w:val="0071086D"/>
    <w:rsid w:val="0071133F"/>
    <w:rsid w:val="00711ADB"/>
    <w:rsid w:val="00711D8A"/>
    <w:rsid w:val="00712FE9"/>
    <w:rsid w:val="00713172"/>
    <w:rsid w:val="007133F9"/>
    <w:rsid w:val="00713B06"/>
    <w:rsid w:val="00713C7F"/>
    <w:rsid w:val="007151F8"/>
    <w:rsid w:val="007158DC"/>
    <w:rsid w:val="007169DA"/>
    <w:rsid w:val="00716BD9"/>
    <w:rsid w:val="0072065F"/>
    <w:rsid w:val="00720696"/>
    <w:rsid w:val="00720A06"/>
    <w:rsid w:val="00720C22"/>
    <w:rsid w:val="00720DC6"/>
    <w:rsid w:val="007227E3"/>
    <w:rsid w:val="00722CF0"/>
    <w:rsid w:val="00723253"/>
    <w:rsid w:val="00723FF0"/>
    <w:rsid w:val="007243C1"/>
    <w:rsid w:val="007247DE"/>
    <w:rsid w:val="00725049"/>
    <w:rsid w:val="00725473"/>
    <w:rsid w:val="0072654A"/>
    <w:rsid w:val="00726994"/>
    <w:rsid w:val="0073045B"/>
    <w:rsid w:val="00731044"/>
    <w:rsid w:val="007314B8"/>
    <w:rsid w:val="00731799"/>
    <w:rsid w:val="00731D7F"/>
    <w:rsid w:val="007324D2"/>
    <w:rsid w:val="00732C8A"/>
    <w:rsid w:val="00733698"/>
    <w:rsid w:val="00733C50"/>
    <w:rsid w:val="00733D67"/>
    <w:rsid w:val="00734566"/>
    <w:rsid w:val="00735E24"/>
    <w:rsid w:val="007362AB"/>
    <w:rsid w:val="00736572"/>
    <w:rsid w:val="007367B5"/>
    <w:rsid w:val="00737F0E"/>
    <w:rsid w:val="00740352"/>
    <w:rsid w:val="00740BE1"/>
    <w:rsid w:val="00740BE7"/>
    <w:rsid w:val="00740F3D"/>
    <w:rsid w:val="007418A9"/>
    <w:rsid w:val="0074193B"/>
    <w:rsid w:val="00741A27"/>
    <w:rsid w:val="00742337"/>
    <w:rsid w:val="007431B3"/>
    <w:rsid w:val="00743567"/>
    <w:rsid w:val="00743DFF"/>
    <w:rsid w:val="00743FCA"/>
    <w:rsid w:val="00744165"/>
    <w:rsid w:val="007445D9"/>
    <w:rsid w:val="007447E3"/>
    <w:rsid w:val="0074511F"/>
    <w:rsid w:val="00745287"/>
    <w:rsid w:val="00745886"/>
    <w:rsid w:val="00745A49"/>
    <w:rsid w:val="00745FAC"/>
    <w:rsid w:val="0074773D"/>
    <w:rsid w:val="0074797D"/>
    <w:rsid w:val="00747DD0"/>
    <w:rsid w:val="00750478"/>
    <w:rsid w:val="007504C8"/>
    <w:rsid w:val="007510B9"/>
    <w:rsid w:val="00751136"/>
    <w:rsid w:val="007512DC"/>
    <w:rsid w:val="00752246"/>
    <w:rsid w:val="0075336C"/>
    <w:rsid w:val="0075389E"/>
    <w:rsid w:val="00755F7C"/>
    <w:rsid w:val="00756155"/>
    <w:rsid w:val="00756D39"/>
    <w:rsid w:val="007574BD"/>
    <w:rsid w:val="0075753B"/>
    <w:rsid w:val="00757B7C"/>
    <w:rsid w:val="007600CA"/>
    <w:rsid w:val="00760516"/>
    <w:rsid w:val="00760A37"/>
    <w:rsid w:val="00762B6E"/>
    <w:rsid w:val="00764352"/>
    <w:rsid w:val="007647DE"/>
    <w:rsid w:val="0076483C"/>
    <w:rsid w:val="00764974"/>
    <w:rsid w:val="00764D2E"/>
    <w:rsid w:val="007664D4"/>
    <w:rsid w:val="007665F9"/>
    <w:rsid w:val="00766A0A"/>
    <w:rsid w:val="00766BA5"/>
    <w:rsid w:val="00766E07"/>
    <w:rsid w:val="00767053"/>
    <w:rsid w:val="00767272"/>
    <w:rsid w:val="0076759A"/>
    <w:rsid w:val="00771A41"/>
    <w:rsid w:val="00771DB4"/>
    <w:rsid w:val="007727D0"/>
    <w:rsid w:val="00772FB7"/>
    <w:rsid w:val="0077335E"/>
    <w:rsid w:val="007736B1"/>
    <w:rsid w:val="00773BC9"/>
    <w:rsid w:val="00774879"/>
    <w:rsid w:val="0077489F"/>
    <w:rsid w:val="00775FBB"/>
    <w:rsid w:val="0077615D"/>
    <w:rsid w:val="00776431"/>
    <w:rsid w:val="00776F2A"/>
    <w:rsid w:val="00777008"/>
    <w:rsid w:val="00777010"/>
    <w:rsid w:val="00777D04"/>
    <w:rsid w:val="00777EA3"/>
    <w:rsid w:val="00777F9E"/>
    <w:rsid w:val="00780107"/>
    <w:rsid w:val="0078039F"/>
    <w:rsid w:val="007805CF"/>
    <w:rsid w:val="0078062F"/>
    <w:rsid w:val="00780FB2"/>
    <w:rsid w:val="00781470"/>
    <w:rsid w:val="007816DA"/>
    <w:rsid w:val="00781CDC"/>
    <w:rsid w:val="007830BC"/>
    <w:rsid w:val="007830F1"/>
    <w:rsid w:val="00784051"/>
    <w:rsid w:val="007841FD"/>
    <w:rsid w:val="00785181"/>
    <w:rsid w:val="00785900"/>
    <w:rsid w:val="00786431"/>
    <w:rsid w:val="007869BB"/>
    <w:rsid w:val="007870DE"/>
    <w:rsid w:val="007878AE"/>
    <w:rsid w:val="00787A74"/>
    <w:rsid w:val="007907CB"/>
    <w:rsid w:val="00790859"/>
    <w:rsid w:val="007917DF"/>
    <w:rsid w:val="00791B7C"/>
    <w:rsid w:val="00791C9C"/>
    <w:rsid w:val="0079218E"/>
    <w:rsid w:val="00792474"/>
    <w:rsid w:val="00792FF5"/>
    <w:rsid w:val="00793D73"/>
    <w:rsid w:val="00793DED"/>
    <w:rsid w:val="007941EE"/>
    <w:rsid w:val="00795BE5"/>
    <w:rsid w:val="00796690"/>
    <w:rsid w:val="00796D7E"/>
    <w:rsid w:val="0079718A"/>
    <w:rsid w:val="00797822"/>
    <w:rsid w:val="007978CD"/>
    <w:rsid w:val="00797E8A"/>
    <w:rsid w:val="007A072B"/>
    <w:rsid w:val="007A0EE7"/>
    <w:rsid w:val="007A11B1"/>
    <w:rsid w:val="007A1292"/>
    <w:rsid w:val="007A1320"/>
    <w:rsid w:val="007A257C"/>
    <w:rsid w:val="007A2B26"/>
    <w:rsid w:val="007A2CFD"/>
    <w:rsid w:val="007A30E5"/>
    <w:rsid w:val="007A3222"/>
    <w:rsid w:val="007A34FB"/>
    <w:rsid w:val="007A36A8"/>
    <w:rsid w:val="007A430B"/>
    <w:rsid w:val="007A45FD"/>
    <w:rsid w:val="007A49B2"/>
    <w:rsid w:val="007A4F9E"/>
    <w:rsid w:val="007A542C"/>
    <w:rsid w:val="007A56D9"/>
    <w:rsid w:val="007A5754"/>
    <w:rsid w:val="007A5AF1"/>
    <w:rsid w:val="007A5B42"/>
    <w:rsid w:val="007A613A"/>
    <w:rsid w:val="007A6E6F"/>
    <w:rsid w:val="007A6ECE"/>
    <w:rsid w:val="007A6F19"/>
    <w:rsid w:val="007A7162"/>
    <w:rsid w:val="007A7689"/>
    <w:rsid w:val="007A78B9"/>
    <w:rsid w:val="007B018B"/>
    <w:rsid w:val="007B06BD"/>
    <w:rsid w:val="007B10BE"/>
    <w:rsid w:val="007B1A0F"/>
    <w:rsid w:val="007B1D61"/>
    <w:rsid w:val="007B2C2E"/>
    <w:rsid w:val="007B2DCC"/>
    <w:rsid w:val="007B339F"/>
    <w:rsid w:val="007B3DA2"/>
    <w:rsid w:val="007B4C18"/>
    <w:rsid w:val="007B5151"/>
    <w:rsid w:val="007B6C21"/>
    <w:rsid w:val="007B716C"/>
    <w:rsid w:val="007C0059"/>
    <w:rsid w:val="007C0576"/>
    <w:rsid w:val="007C05BF"/>
    <w:rsid w:val="007C07FF"/>
    <w:rsid w:val="007C09B5"/>
    <w:rsid w:val="007C0C89"/>
    <w:rsid w:val="007C1170"/>
    <w:rsid w:val="007C123B"/>
    <w:rsid w:val="007C21F9"/>
    <w:rsid w:val="007C3828"/>
    <w:rsid w:val="007C3987"/>
    <w:rsid w:val="007C3DEC"/>
    <w:rsid w:val="007C4EDA"/>
    <w:rsid w:val="007C59DA"/>
    <w:rsid w:val="007C5D18"/>
    <w:rsid w:val="007C684B"/>
    <w:rsid w:val="007C6EC6"/>
    <w:rsid w:val="007C7591"/>
    <w:rsid w:val="007C7A22"/>
    <w:rsid w:val="007D02C6"/>
    <w:rsid w:val="007D034D"/>
    <w:rsid w:val="007D0C9D"/>
    <w:rsid w:val="007D0EF4"/>
    <w:rsid w:val="007D12E7"/>
    <w:rsid w:val="007D1633"/>
    <w:rsid w:val="007D199A"/>
    <w:rsid w:val="007D245D"/>
    <w:rsid w:val="007D261B"/>
    <w:rsid w:val="007D26A4"/>
    <w:rsid w:val="007D28BF"/>
    <w:rsid w:val="007D2ADD"/>
    <w:rsid w:val="007D38BE"/>
    <w:rsid w:val="007D4426"/>
    <w:rsid w:val="007D446A"/>
    <w:rsid w:val="007D4683"/>
    <w:rsid w:val="007D508C"/>
    <w:rsid w:val="007D62F1"/>
    <w:rsid w:val="007D6993"/>
    <w:rsid w:val="007D6FC9"/>
    <w:rsid w:val="007D7743"/>
    <w:rsid w:val="007E1105"/>
    <w:rsid w:val="007E2A09"/>
    <w:rsid w:val="007E343A"/>
    <w:rsid w:val="007E36EB"/>
    <w:rsid w:val="007E5A50"/>
    <w:rsid w:val="007E6D67"/>
    <w:rsid w:val="007E77E1"/>
    <w:rsid w:val="007E7830"/>
    <w:rsid w:val="007E78CE"/>
    <w:rsid w:val="007F0F59"/>
    <w:rsid w:val="007F0FFE"/>
    <w:rsid w:val="007F3712"/>
    <w:rsid w:val="007F39FF"/>
    <w:rsid w:val="007F3DA9"/>
    <w:rsid w:val="007F4510"/>
    <w:rsid w:val="007F508C"/>
    <w:rsid w:val="007F58E1"/>
    <w:rsid w:val="007F6AA3"/>
    <w:rsid w:val="007F71D8"/>
    <w:rsid w:val="007F78BC"/>
    <w:rsid w:val="00800786"/>
    <w:rsid w:val="00800C63"/>
    <w:rsid w:val="00801123"/>
    <w:rsid w:val="008014CC"/>
    <w:rsid w:val="0080194E"/>
    <w:rsid w:val="0080228C"/>
    <w:rsid w:val="00802922"/>
    <w:rsid w:val="00802BFF"/>
    <w:rsid w:val="00802F19"/>
    <w:rsid w:val="008030C9"/>
    <w:rsid w:val="008033A8"/>
    <w:rsid w:val="00803BA1"/>
    <w:rsid w:val="00803E2A"/>
    <w:rsid w:val="0080418F"/>
    <w:rsid w:val="0080525B"/>
    <w:rsid w:val="0080587C"/>
    <w:rsid w:val="008060FE"/>
    <w:rsid w:val="0080632D"/>
    <w:rsid w:val="00806A70"/>
    <w:rsid w:val="00806E05"/>
    <w:rsid w:val="008100F6"/>
    <w:rsid w:val="008104CA"/>
    <w:rsid w:val="00811076"/>
    <w:rsid w:val="00812103"/>
    <w:rsid w:val="0081253C"/>
    <w:rsid w:val="00812D39"/>
    <w:rsid w:val="00812D5B"/>
    <w:rsid w:val="00812F59"/>
    <w:rsid w:val="00813C19"/>
    <w:rsid w:val="00813C7A"/>
    <w:rsid w:val="00813E46"/>
    <w:rsid w:val="00813E8C"/>
    <w:rsid w:val="0081519A"/>
    <w:rsid w:val="008155BF"/>
    <w:rsid w:val="00815A85"/>
    <w:rsid w:val="00815EFF"/>
    <w:rsid w:val="008161C0"/>
    <w:rsid w:val="008161E2"/>
    <w:rsid w:val="008166FF"/>
    <w:rsid w:val="00816867"/>
    <w:rsid w:val="00816A71"/>
    <w:rsid w:val="00816F70"/>
    <w:rsid w:val="00817D51"/>
    <w:rsid w:val="00820351"/>
    <w:rsid w:val="00822325"/>
    <w:rsid w:val="00822DE2"/>
    <w:rsid w:val="008230DF"/>
    <w:rsid w:val="0082372A"/>
    <w:rsid w:val="00823ADC"/>
    <w:rsid w:val="00823E0C"/>
    <w:rsid w:val="00824323"/>
    <w:rsid w:val="0082457E"/>
    <w:rsid w:val="00825CC8"/>
    <w:rsid w:val="00825D51"/>
    <w:rsid w:val="0082675E"/>
    <w:rsid w:val="00826AD1"/>
    <w:rsid w:val="008270C6"/>
    <w:rsid w:val="00827512"/>
    <w:rsid w:val="00827EAC"/>
    <w:rsid w:val="00830772"/>
    <w:rsid w:val="0083185F"/>
    <w:rsid w:val="00831E7D"/>
    <w:rsid w:val="00832301"/>
    <w:rsid w:val="00832DC8"/>
    <w:rsid w:val="00832F9C"/>
    <w:rsid w:val="008330AE"/>
    <w:rsid w:val="0083379D"/>
    <w:rsid w:val="00833861"/>
    <w:rsid w:val="00834310"/>
    <w:rsid w:val="00834469"/>
    <w:rsid w:val="00834773"/>
    <w:rsid w:val="008349F4"/>
    <w:rsid w:val="00834BEF"/>
    <w:rsid w:val="008354FC"/>
    <w:rsid w:val="00835CB0"/>
    <w:rsid w:val="00836176"/>
    <w:rsid w:val="00836379"/>
    <w:rsid w:val="008363C7"/>
    <w:rsid w:val="00836F20"/>
    <w:rsid w:val="00837116"/>
    <w:rsid w:val="008378A2"/>
    <w:rsid w:val="008379C0"/>
    <w:rsid w:val="00837D5B"/>
    <w:rsid w:val="008404B0"/>
    <w:rsid w:val="0084051B"/>
    <w:rsid w:val="008408D1"/>
    <w:rsid w:val="008414F8"/>
    <w:rsid w:val="00841A10"/>
    <w:rsid w:val="00841CE6"/>
    <w:rsid w:val="008427B0"/>
    <w:rsid w:val="00842E22"/>
    <w:rsid w:val="008431B6"/>
    <w:rsid w:val="00843315"/>
    <w:rsid w:val="008435A4"/>
    <w:rsid w:val="00843A6F"/>
    <w:rsid w:val="00843E68"/>
    <w:rsid w:val="00843F73"/>
    <w:rsid w:val="008448B5"/>
    <w:rsid w:val="00844D3B"/>
    <w:rsid w:val="00845C07"/>
    <w:rsid w:val="00845E25"/>
    <w:rsid w:val="0084612B"/>
    <w:rsid w:val="00846414"/>
    <w:rsid w:val="0084656C"/>
    <w:rsid w:val="008471BF"/>
    <w:rsid w:val="0084727B"/>
    <w:rsid w:val="008474FA"/>
    <w:rsid w:val="00847548"/>
    <w:rsid w:val="00850D2A"/>
    <w:rsid w:val="00850EF0"/>
    <w:rsid w:val="0085228E"/>
    <w:rsid w:val="0085252E"/>
    <w:rsid w:val="00853202"/>
    <w:rsid w:val="00853872"/>
    <w:rsid w:val="00854477"/>
    <w:rsid w:val="00855D61"/>
    <w:rsid w:val="008564CD"/>
    <w:rsid w:val="0085658E"/>
    <w:rsid w:val="008565F8"/>
    <w:rsid w:val="00856938"/>
    <w:rsid w:val="00856B2D"/>
    <w:rsid w:val="00856B3C"/>
    <w:rsid w:val="00856D2F"/>
    <w:rsid w:val="0085703A"/>
    <w:rsid w:val="008575E1"/>
    <w:rsid w:val="00857C0F"/>
    <w:rsid w:val="00857F76"/>
    <w:rsid w:val="00857FB9"/>
    <w:rsid w:val="00857FC3"/>
    <w:rsid w:val="00860093"/>
    <w:rsid w:val="008600EA"/>
    <w:rsid w:val="0086064C"/>
    <w:rsid w:val="00860AA5"/>
    <w:rsid w:val="00860BFB"/>
    <w:rsid w:val="00860F7F"/>
    <w:rsid w:val="00861147"/>
    <w:rsid w:val="00861AFA"/>
    <w:rsid w:val="00861FCC"/>
    <w:rsid w:val="00862A67"/>
    <w:rsid w:val="00862ABD"/>
    <w:rsid w:val="00862D13"/>
    <w:rsid w:val="00862EB6"/>
    <w:rsid w:val="00863C4C"/>
    <w:rsid w:val="0086551C"/>
    <w:rsid w:val="008659A5"/>
    <w:rsid w:val="00865D01"/>
    <w:rsid w:val="008665C3"/>
    <w:rsid w:val="00866905"/>
    <w:rsid w:val="00866A95"/>
    <w:rsid w:val="00866C52"/>
    <w:rsid w:val="00870363"/>
    <w:rsid w:val="00870611"/>
    <w:rsid w:val="00870957"/>
    <w:rsid w:val="0087130A"/>
    <w:rsid w:val="008721C5"/>
    <w:rsid w:val="00872DD0"/>
    <w:rsid w:val="00873DD0"/>
    <w:rsid w:val="00874A20"/>
    <w:rsid w:val="00874D68"/>
    <w:rsid w:val="00874F60"/>
    <w:rsid w:val="00875CB8"/>
    <w:rsid w:val="0087607A"/>
    <w:rsid w:val="008764F1"/>
    <w:rsid w:val="0087686A"/>
    <w:rsid w:val="00876C80"/>
    <w:rsid w:val="00876D3E"/>
    <w:rsid w:val="00880D33"/>
    <w:rsid w:val="00880EBB"/>
    <w:rsid w:val="0088112F"/>
    <w:rsid w:val="00881657"/>
    <w:rsid w:val="00881CBF"/>
    <w:rsid w:val="0088226F"/>
    <w:rsid w:val="008824A9"/>
    <w:rsid w:val="00882CC9"/>
    <w:rsid w:val="0088319B"/>
    <w:rsid w:val="008837E1"/>
    <w:rsid w:val="00883985"/>
    <w:rsid w:val="00883D72"/>
    <w:rsid w:val="008842D2"/>
    <w:rsid w:val="008845B2"/>
    <w:rsid w:val="00884A8B"/>
    <w:rsid w:val="00887279"/>
    <w:rsid w:val="0088790E"/>
    <w:rsid w:val="00890624"/>
    <w:rsid w:val="008908DD"/>
    <w:rsid w:val="0089092E"/>
    <w:rsid w:val="00890AB5"/>
    <w:rsid w:val="00892F58"/>
    <w:rsid w:val="008934DF"/>
    <w:rsid w:val="008938E5"/>
    <w:rsid w:val="00894613"/>
    <w:rsid w:val="00895141"/>
    <w:rsid w:val="00895800"/>
    <w:rsid w:val="008961BE"/>
    <w:rsid w:val="00896320"/>
    <w:rsid w:val="008972AA"/>
    <w:rsid w:val="008A0155"/>
    <w:rsid w:val="008A1561"/>
    <w:rsid w:val="008A1A92"/>
    <w:rsid w:val="008A1F7F"/>
    <w:rsid w:val="008A29B4"/>
    <w:rsid w:val="008A3369"/>
    <w:rsid w:val="008A39FB"/>
    <w:rsid w:val="008A434F"/>
    <w:rsid w:val="008A455C"/>
    <w:rsid w:val="008A4992"/>
    <w:rsid w:val="008A4A02"/>
    <w:rsid w:val="008A5AB3"/>
    <w:rsid w:val="008A60D4"/>
    <w:rsid w:val="008A6563"/>
    <w:rsid w:val="008A6BA8"/>
    <w:rsid w:val="008A6F0F"/>
    <w:rsid w:val="008A6F32"/>
    <w:rsid w:val="008A7566"/>
    <w:rsid w:val="008A76F1"/>
    <w:rsid w:val="008A774F"/>
    <w:rsid w:val="008A7F10"/>
    <w:rsid w:val="008A7F75"/>
    <w:rsid w:val="008B0153"/>
    <w:rsid w:val="008B070D"/>
    <w:rsid w:val="008B2D3A"/>
    <w:rsid w:val="008B30D2"/>
    <w:rsid w:val="008B3991"/>
    <w:rsid w:val="008B3B85"/>
    <w:rsid w:val="008B4158"/>
    <w:rsid w:val="008B4941"/>
    <w:rsid w:val="008B56DF"/>
    <w:rsid w:val="008B6818"/>
    <w:rsid w:val="008B7799"/>
    <w:rsid w:val="008B7D1A"/>
    <w:rsid w:val="008C0D4E"/>
    <w:rsid w:val="008C0D53"/>
    <w:rsid w:val="008C0F30"/>
    <w:rsid w:val="008C1EE2"/>
    <w:rsid w:val="008C213B"/>
    <w:rsid w:val="008C2529"/>
    <w:rsid w:val="008C3323"/>
    <w:rsid w:val="008C3A1C"/>
    <w:rsid w:val="008C3E25"/>
    <w:rsid w:val="008C4273"/>
    <w:rsid w:val="008C4F50"/>
    <w:rsid w:val="008C53E9"/>
    <w:rsid w:val="008C5E4F"/>
    <w:rsid w:val="008C616C"/>
    <w:rsid w:val="008C705F"/>
    <w:rsid w:val="008C73FD"/>
    <w:rsid w:val="008D0683"/>
    <w:rsid w:val="008D0AA4"/>
    <w:rsid w:val="008D0D31"/>
    <w:rsid w:val="008D11E9"/>
    <w:rsid w:val="008D1303"/>
    <w:rsid w:val="008D139D"/>
    <w:rsid w:val="008D1B36"/>
    <w:rsid w:val="008D20D2"/>
    <w:rsid w:val="008D20DA"/>
    <w:rsid w:val="008D2DF3"/>
    <w:rsid w:val="008D30E9"/>
    <w:rsid w:val="008D401F"/>
    <w:rsid w:val="008D445D"/>
    <w:rsid w:val="008D4A53"/>
    <w:rsid w:val="008D4C7C"/>
    <w:rsid w:val="008D73E7"/>
    <w:rsid w:val="008D75AB"/>
    <w:rsid w:val="008D7A3D"/>
    <w:rsid w:val="008E01DD"/>
    <w:rsid w:val="008E076E"/>
    <w:rsid w:val="008E08B1"/>
    <w:rsid w:val="008E10B5"/>
    <w:rsid w:val="008E10E7"/>
    <w:rsid w:val="008E11CF"/>
    <w:rsid w:val="008E17E8"/>
    <w:rsid w:val="008E254D"/>
    <w:rsid w:val="008E2734"/>
    <w:rsid w:val="008E321F"/>
    <w:rsid w:val="008E3E04"/>
    <w:rsid w:val="008E41ED"/>
    <w:rsid w:val="008E4477"/>
    <w:rsid w:val="008E4CFB"/>
    <w:rsid w:val="008E4FD7"/>
    <w:rsid w:val="008E5305"/>
    <w:rsid w:val="008E5DE9"/>
    <w:rsid w:val="008E641D"/>
    <w:rsid w:val="008E6627"/>
    <w:rsid w:val="008E68FD"/>
    <w:rsid w:val="008E6F40"/>
    <w:rsid w:val="008E7FD3"/>
    <w:rsid w:val="008F0322"/>
    <w:rsid w:val="008F0700"/>
    <w:rsid w:val="008F0C55"/>
    <w:rsid w:val="008F0F38"/>
    <w:rsid w:val="008F1827"/>
    <w:rsid w:val="008F24CF"/>
    <w:rsid w:val="008F295D"/>
    <w:rsid w:val="008F2BDB"/>
    <w:rsid w:val="008F2E57"/>
    <w:rsid w:val="008F2F70"/>
    <w:rsid w:val="008F3893"/>
    <w:rsid w:val="008F5182"/>
    <w:rsid w:val="008F54E8"/>
    <w:rsid w:val="008F5993"/>
    <w:rsid w:val="008F5A1F"/>
    <w:rsid w:val="008F5B25"/>
    <w:rsid w:val="008F5EAA"/>
    <w:rsid w:val="008F619D"/>
    <w:rsid w:val="008F67BE"/>
    <w:rsid w:val="008F69DF"/>
    <w:rsid w:val="008F710D"/>
    <w:rsid w:val="008F7259"/>
    <w:rsid w:val="008F72FE"/>
    <w:rsid w:val="008F7406"/>
    <w:rsid w:val="008F773B"/>
    <w:rsid w:val="009003FE"/>
    <w:rsid w:val="00901747"/>
    <w:rsid w:val="00901769"/>
    <w:rsid w:val="0090194F"/>
    <w:rsid w:val="00901D2D"/>
    <w:rsid w:val="00902214"/>
    <w:rsid w:val="00902638"/>
    <w:rsid w:val="00902EC5"/>
    <w:rsid w:val="00903510"/>
    <w:rsid w:val="00903611"/>
    <w:rsid w:val="0090376A"/>
    <w:rsid w:val="00903898"/>
    <w:rsid w:val="00903EF3"/>
    <w:rsid w:val="00904AD1"/>
    <w:rsid w:val="00906055"/>
    <w:rsid w:val="009065A1"/>
    <w:rsid w:val="00906F47"/>
    <w:rsid w:val="009072A0"/>
    <w:rsid w:val="0090746A"/>
    <w:rsid w:val="00907F37"/>
    <w:rsid w:val="00911165"/>
    <w:rsid w:val="0091131F"/>
    <w:rsid w:val="00911486"/>
    <w:rsid w:val="009116C4"/>
    <w:rsid w:val="00911875"/>
    <w:rsid w:val="0091190E"/>
    <w:rsid w:val="00911F15"/>
    <w:rsid w:val="00912271"/>
    <w:rsid w:val="009124AB"/>
    <w:rsid w:val="00912EE8"/>
    <w:rsid w:val="00912FEC"/>
    <w:rsid w:val="009132B9"/>
    <w:rsid w:val="00913321"/>
    <w:rsid w:val="00913A72"/>
    <w:rsid w:val="00913BB8"/>
    <w:rsid w:val="009148CA"/>
    <w:rsid w:val="00914A49"/>
    <w:rsid w:val="00914B0C"/>
    <w:rsid w:val="00915F42"/>
    <w:rsid w:val="00916756"/>
    <w:rsid w:val="00917100"/>
    <w:rsid w:val="00917B17"/>
    <w:rsid w:val="00917FA1"/>
    <w:rsid w:val="009208F3"/>
    <w:rsid w:val="00922D48"/>
    <w:rsid w:val="00923755"/>
    <w:rsid w:val="00923E14"/>
    <w:rsid w:val="00924199"/>
    <w:rsid w:val="00924472"/>
    <w:rsid w:val="00924770"/>
    <w:rsid w:val="00924F42"/>
    <w:rsid w:val="00925B3C"/>
    <w:rsid w:val="00926218"/>
    <w:rsid w:val="00926C37"/>
    <w:rsid w:val="00926DBB"/>
    <w:rsid w:val="0092738B"/>
    <w:rsid w:val="009300D6"/>
    <w:rsid w:val="0093012A"/>
    <w:rsid w:val="00930178"/>
    <w:rsid w:val="009304CD"/>
    <w:rsid w:val="00931015"/>
    <w:rsid w:val="009315ED"/>
    <w:rsid w:val="0093204A"/>
    <w:rsid w:val="009322CB"/>
    <w:rsid w:val="00934ADE"/>
    <w:rsid w:val="00934C44"/>
    <w:rsid w:val="00934FEE"/>
    <w:rsid w:val="00935132"/>
    <w:rsid w:val="0093541A"/>
    <w:rsid w:val="00935910"/>
    <w:rsid w:val="00936989"/>
    <w:rsid w:val="00936E2E"/>
    <w:rsid w:val="009370E5"/>
    <w:rsid w:val="00937B10"/>
    <w:rsid w:val="00937B95"/>
    <w:rsid w:val="00937CDE"/>
    <w:rsid w:val="00940C46"/>
    <w:rsid w:val="0094195C"/>
    <w:rsid w:val="00941BC5"/>
    <w:rsid w:val="00942A1E"/>
    <w:rsid w:val="00942C34"/>
    <w:rsid w:val="00943D7F"/>
    <w:rsid w:val="00943E81"/>
    <w:rsid w:val="009443C4"/>
    <w:rsid w:val="0094460D"/>
    <w:rsid w:val="00945BEA"/>
    <w:rsid w:val="00945E50"/>
    <w:rsid w:val="00947018"/>
    <w:rsid w:val="0094750F"/>
    <w:rsid w:val="00947585"/>
    <w:rsid w:val="00947599"/>
    <w:rsid w:val="00947B35"/>
    <w:rsid w:val="0095000B"/>
    <w:rsid w:val="00950030"/>
    <w:rsid w:val="00950710"/>
    <w:rsid w:val="00950FC5"/>
    <w:rsid w:val="009514E7"/>
    <w:rsid w:val="00951670"/>
    <w:rsid w:val="00951C94"/>
    <w:rsid w:val="00951CCA"/>
    <w:rsid w:val="009521A5"/>
    <w:rsid w:val="009521D4"/>
    <w:rsid w:val="00952E9B"/>
    <w:rsid w:val="00953691"/>
    <w:rsid w:val="00953A6F"/>
    <w:rsid w:val="00953CA8"/>
    <w:rsid w:val="00954CDB"/>
    <w:rsid w:val="00955F9F"/>
    <w:rsid w:val="00956484"/>
    <w:rsid w:val="00956648"/>
    <w:rsid w:val="00956840"/>
    <w:rsid w:val="00956BED"/>
    <w:rsid w:val="00957D0E"/>
    <w:rsid w:val="00961A3B"/>
    <w:rsid w:val="00961DD4"/>
    <w:rsid w:val="009620AF"/>
    <w:rsid w:val="009620C3"/>
    <w:rsid w:val="00962147"/>
    <w:rsid w:val="009628E2"/>
    <w:rsid w:val="00962952"/>
    <w:rsid w:val="00964145"/>
    <w:rsid w:val="009646B8"/>
    <w:rsid w:val="009650F4"/>
    <w:rsid w:val="00965A17"/>
    <w:rsid w:val="009660B4"/>
    <w:rsid w:val="0096688F"/>
    <w:rsid w:val="00966D4F"/>
    <w:rsid w:val="00966E95"/>
    <w:rsid w:val="00967821"/>
    <w:rsid w:val="0097097B"/>
    <w:rsid w:val="00970D10"/>
    <w:rsid w:val="009711CA"/>
    <w:rsid w:val="00971423"/>
    <w:rsid w:val="009716A5"/>
    <w:rsid w:val="00971EE9"/>
    <w:rsid w:val="0097238A"/>
    <w:rsid w:val="00972B79"/>
    <w:rsid w:val="00972C37"/>
    <w:rsid w:val="00972FC6"/>
    <w:rsid w:val="009730CA"/>
    <w:rsid w:val="009745A2"/>
    <w:rsid w:val="00974C74"/>
    <w:rsid w:val="00974E89"/>
    <w:rsid w:val="00974EC1"/>
    <w:rsid w:val="0097506D"/>
    <w:rsid w:val="009752EF"/>
    <w:rsid w:val="00975E1B"/>
    <w:rsid w:val="0097609F"/>
    <w:rsid w:val="00976B5C"/>
    <w:rsid w:val="00977830"/>
    <w:rsid w:val="00977EAA"/>
    <w:rsid w:val="0098028F"/>
    <w:rsid w:val="009803CD"/>
    <w:rsid w:val="00980A54"/>
    <w:rsid w:val="00981147"/>
    <w:rsid w:val="009811D4"/>
    <w:rsid w:val="00981218"/>
    <w:rsid w:val="00981649"/>
    <w:rsid w:val="00982531"/>
    <w:rsid w:val="00982932"/>
    <w:rsid w:val="00982A14"/>
    <w:rsid w:val="0098335A"/>
    <w:rsid w:val="00983C64"/>
    <w:rsid w:val="009845F8"/>
    <w:rsid w:val="009848E2"/>
    <w:rsid w:val="00986BED"/>
    <w:rsid w:val="00987153"/>
    <w:rsid w:val="00990109"/>
    <w:rsid w:val="0099050E"/>
    <w:rsid w:val="00991AB6"/>
    <w:rsid w:val="0099216F"/>
    <w:rsid w:val="009921AE"/>
    <w:rsid w:val="009923A3"/>
    <w:rsid w:val="009930A2"/>
    <w:rsid w:val="009930F5"/>
    <w:rsid w:val="009932B1"/>
    <w:rsid w:val="0099363F"/>
    <w:rsid w:val="00993D3F"/>
    <w:rsid w:val="00994E44"/>
    <w:rsid w:val="00995094"/>
    <w:rsid w:val="009951D9"/>
    <w:rsid w:val="00995922"/>
    <w:rsid w:val="00995CBA"/>
    <w:rsid w:val="00996B81"/>
    <w:rsid w:val="00996D13"/>
    <w:rsid w:val="00996DB6"/>
    <w:rsid w:val="0099702C"/>
    <w:rsid w:val="00997D1E"/>
    <w:rsid w:val="00997DCA"/>
    <w:rsid w:val="00997E39"/>
    <w:rsid w:val="00997F87"/>
    <w:rsid w:val="009A0ECB"/>
    <w:rsid w:val="009A177F"/>
    <w:rsid w:val="009A1E4D"/>
    <w:rsid w:val="009A22AD"/>
    <w:rsid w:val="009A280A"/>
    <w:rsid w:val="009A3215"/>
    <w:rsid w:val="009A3413"/>
    <w:rsid w:val="009A4D4A"/>
    <w:rsid w:val="009A50B1"/>
    <w:rsid w:val="009A5BE8"/>
    <w:rsid w:val="009A61C2"/>
    <w:rsid w:val="009A63C8"/>
    <w:rsid w:val="009A6542"/>
    <w:rsid w:val="009A6E39"/>
    <w:rsid w:val="009A7BB4"/>
    <w:rsid w:val="009B06C9"/>
    <w:rsid w:val="009B0A19"/>
    <w:rsid w:val="009B216F"/>
    <w:rsid w:val="009B2249"/>
    <w:rsid w:val="009B26E0"/>
    <w:rsid w:val="009B3473"/>
    <w:rsid w:val="009B3F0D"/>
    <w:rsid w:val="009B5899"/>
    <w:rsid w:val="009B62AC"/>
    <w:rsid w:val="009B727A"/>
    <w:rsid w:val="009B7C8C"/>
    <w:rsid w:val="009C0772"/>
    <w:rsid w:val="009C0999"/>
    <w:rsid w:val="009C0C94"/>
    <w:rsid w:val="009C115D"/>
    <w:rsid w:val="009C25D8"/>
    <w:rsid w:val="009C2D02"/>
    <w:rsid w:val="009C2F68"/>
    <w:rsid w:val="009C3A78"/>
    <w:rsid w:val="009C3AC3"/>
    <w:rsid w:val="009C3D61"/>
    <w:rsid w:val="009C43FA"/>
    <w:rsid w:val="009C500F"/>
    <w:rsid w:val="009C502B"/>
    <w:rsid w:val="009C5220"/>
    <w:rsid w:val="009C5316"/>
    <w:rsid w:val="009C5DA0"/>
    <w:rsid w:val="009C6E6F"/>
    <w:rsid w:val="009C6EDA"/>
    <w:rsid w:val="009D0BC0"/>
    <w:rsid w:val="009D106D"/>
    <w:rsid w:val="009D13B0"/>
    <w:rsid w:val="009D16EE"/>
    <w:rsid w:val="009D17E6"/>
    <w:rsid w:val="009D1B56"/>
    <w:rsid w:val="009D23AE"/>
    <w:rsid w:val="009D2430"/>
    <w:rsid w:val="009D2B35"/>
    <w:rsid w:val="009D2B8F"/>
    <w:rsid w:val="009D2D19"/>
    <w:rsid w:val="009D33DC"/>
    <w:rsid w:val="009D45C4"/>
    <w:rsid w:val="009D471C"/>
    <w:rsid w:val="009D4FC9"/>
    <w:rsid w:val="009D53C0"/>
    <w:rsid w:val="009D5E4F"/>
    <w:rsid w:val="009D6047"/>
    <w:rsid w:val="009D66B9"/>
    <w:rsid w:val="009D75E7"/>
    <w:rsid w:val="009D7B8A"/>
    <w:rsid w:val="009E011D"/>
    <w:rsid w:val="009E0256"/>
    <w:rsid w:val="009E1D75"/>
    <w:rsid w:val="009E1ECC"/>
    <w:rsid w:val="009E2381"/>
    <w:rsid w:val="009E2405"/>
    <w:rsid w:val="009E30B2"/>
    <w:rsid w:val="009E3BDC"/>
    <w:rsid w:val="009E3CF8"/>
    <w:rsid w:val="009E4CD6"/>
    <w:rsid w:val="009E5BBB"/>
    <w:rsid w:val="009E6590"/>
    <w:rsid w:val="009E6605"/>
    <w:rsid w:val="009E690F"/>
    <w:rsid w:val="009E6F11"/>
    <w:rsid w:val="009E72B6"/>
    <w:rsid w:val="009F0048"/>
    <w:rsid w:val="009F0159"/>
    <w:rsid w:val="009F0CF3"/>
    <w:rsid w:val="009F1547"/>
    <w:rsid w:val="009F1953"/>
    <w:rsid w:val="009F27B0"/>
    <w:rsid w:val="009F2D62"/>
    <w:rsid w:val="009F314D"/>
    <w:rsid w:val="009F3CB5"/>
    <w:rsid w:val="009F4921"/>
    <w:rsid w:val="009F4931"/>
    <w:rsid w:val="009F5276"/>
    <w:rsid w:val="009F5D5C"/>
    <w:rsid w:val="009F5EA6"/>
    <w:rsid w:val="009F64BE"/>
    <w:rsid w:val="009F682C"/>
    <w:rsid w:val="009F68C4"/>
    <w:rsid w:val="009F6952"/>
    <w:rsid w:val="009F6E39"/>
    <w:rsid w:val="009F7691"/>
    <w:rsid w:val="009F7D6F"/>
    <w:rsid w:val="009F7FB0"/>
    <w:rsid w:val="00A015DB"/>
    <w:rsid w:val="00A018E8"/>
    <w:rsid w:val="00A01EF2"/>
    <w:rsid w:val="00A02853"/>
    <w:rsid w:val="00A0297E"/>
    <w:rsid w:val="00A039CF"/>
    <w:rsid w:val="00A03DB4"/>
    <w:rsid w:val="00A03F83"/>
    <w:rsid w:val="00A0495F"/>
    <w:rsid w:val="00A04D47"/>
    <w:rsid w:val="00A05E82"/>
    <w:rsid w:val="00A075BA"/>
    <w:rsid w:val="00A07E18"/>
    <w:rsid w:val="00A10056"/>
    <w:rsid w:val="00A103DF"/>
    <w:rsid w:val="00A10708"/>
    <w:rsid w:val="00A10E6E"/>
    <w:rsid w:val="00A11544"/>
    <w:rsid w:val="00A121E0"/>
    <w:rsid w:val="00A129C2"/>
    <w:rsid w:val="00A12B02"/>
    <w:rsid w:val="00A132FE"/>
    <w:rsid w:val="00A1369C"/>
    <w:rsid w:val="00A13ADC"/>
    <w:rsid w:val="00A14DB1"/>
    <w:rsid w:val="00A14E4B"/>
    <w:rsid w:val="00A15C8A"/>
    <w:rsid w:val="00A166B1"/>
    <w:rsid w:val="00A172B9"/>
    <w:rsid w:val="00A20206"/>
    <w:rsid w:val="00A21732"/>
    <w:rsid w:val="00A21FA6"/>
    <w:rsid w:val="00A22918"/>
    <w:rsid w:val="00A23533"/>
    <w:rsid w:val="00A23785"/>
    <w:rsid w:val="00A24DB6"/>
    <w:rsid w:val="00A255F6"/>
    <w:rsid w:val="00A265B0"/>
    <w:rsid w:val="00A266E2"/>
    <w:rsid w:val="00A2782F"/>
    <w:rsid w:val="00A278C3"/>
    <w:rsid w:val="00A2793C"/>
    <w:rsid w:val="00A30127"/>
    <w:rsid w:val="00A30265"/>
    <w:rsid w:val="00A30870"/>
    <w:rsid w:val="00A31220"/>
    <w:rsid w:val="00A31365"/>
    <w:rsid w:val="00A31805"/>
    <w:rsid w:val="00A32157"/>
    <w:rsid w:val="00A322F1"/>
    <w:rsid w:val="00A33288"/>
    <w:rsid w:val="00A33653"/>
    <w:rsid w:val="00A33763"/>
    <w:rsid w:val="00A33CEF"/>
    <w:rsid w:val="00A342DB"/>
    <w:rsid w:val="00A34C9B"/>
    <w:rsid w:val="00A35E63"/>
    <w:rsid w:val="00A36EA5"/>
    <w:rsid w:val="00A40806"/>
    <w:rsid w:val="00A40D4C"/>
    <w:rsid w:val="00A41BB6"/>
    <w:rsid w:val="00A41E6D"/>
    <w:rsid w:val="00A4241D"/>
    <w:rsid w:val="00A427C3"/>
    <w:rsid w:val="00A42B66"/>
    <w:rsid w:val="00A439A2"/>
    <w:rsid w:val="00A43C31"/>
    <w:rsid w:val="00A43C64"/>
    <w:rsid w:val="00A441AE"/>
    <w:rsid w:val="00A44BFC"/>
    <w:rsid w:val="00A44CA6"/>
    <w:rsid w:val="00A44E81"/>
    <w:rsid w:val="00A4553B"/>
    <w:rsid w:val="00A45ADD"/>
    <w:rsid w:val="00A45B04"/>
    <w:rsid w:val="00A4612A"/>
    <w:rsid w:val="00A46C5D"/>
    <w:rsid w:val="00A478E1"/>
    <w:rsid w:val="00A47964"/>
    <w:rsid w:val="00A47D8B"/>
    <w:rsid w:val="00A47FE5"/>
    <w:rsid w:val="00A501DE"/>
    <w:rsid w:val="00A50FDE"/>
    <w:rsid w:val="00A5131A"/>
    <w:rsid w:val="00A51668"/>
    <w:rsid w:val="00A5195F"/>
    <w:rsid w:val="00A556D8"/>
    <w:rsid w:val="00A55A0C"/>
    <w:rsid w:val="00A5721E"/>
    <w:rsid w:val="00A573DA"/>
    <w:rsid w:val="00A5743B"/>
    <w:rsid w:val="00A57A24"/>
    <w:rsid w:val="00A57F5D"/>
    <w:rsid w:val="00A608EA"/>
    <w:rsid w:val="00A60BA2"/>
    <w:rsid w:val="00A610A9"/>
    <w:rsid w:val="00A61BA8"/>
    <w:rsid w:val="00A625F9"/>
    <w:rsid w:val="00A62B7E"/>
    <w:rsid w:val="00A63000"/>
    <w:rsid w:val="00A63024"/>
    <w:rsid w:val="00A64540"/>
    <w:rsid w:val="00A64C81"/>
    <w:rsid w:val="00A65136"/>
    <w:rsid w:val="00A65B00"/>
    <w:rsid w:val="00A65C74"/>
    <w:rsid w:val="00A662D8"/>
    <w:rsid w:val="00A667C9"/>
    <w:rsid w:val="00A66E58"/>
    <w:rsid w:val="00A66FF9"/>
    <w:rsid w:val="00A67011"/>
    <w:rsid w:val="00A671BA"/>
    <w:rsid w:val="00A67A5D"/>
    <w:rsid w:val="00A67F97"/>
    <w:rsid w:val="00A701AA"/>
    <w:rsid w:val="00A7065A"/>
    <w:rsid w:val="00A70C10"/>
    <w:rsid w:val="00A71955"/>
    <w:rsid w:val="00A72FBC"/>
    <w:rsid w:val="00A738EF"/>
    <w:rsid w:val="00A74620"/>
    <w:rsid w:val="00A747D2"/>
    <w:rsid w:val="00A74A54"/>
    <w:rsid w:val="00A74C7D"/>
    <w:rsid w:val="00A7560C"/>
    <w:rsid w:val="00A76206"/>
    <w:rsid w:val="00A7631A"/>
    <w:rsid w:val="00A77078"/>
    <w:rsid w:val="00A772EE"/>
    <w:rsid w:val="00A8063F"/>
    <w:rsid w:val="00A80A30"/>
    <w:rsid w:val="00A81A0C"/>
    <w:rsid w:val="00A81F43"/>
    <w:rsid w:val="00A82B76"/>
    <w:rsid w:val="00A8305A"/>
    <w:rsid w:val="00A83964"/>
    <w:rsid w:val="00A848B1"/>
    <w:rsid w:val="00A84B21"/>
    <w:rsid w:val="00A84C22"/>
    <w:rsid w:val="00A84FE8"/>
    <w:rsid w:val="00A85BA2"/>
    <w:rsid w:val="00A8635C"/>
    <w:rsid w:val="00A86EA5"/>
    <w:rsid w:val="00A872D5"/>
    <w:rsid w:val="00A87BCE"/>
    <w:rsid w:val="00A907A3"/>
    <w:rsid w:val="00A9084E"/>
    <w:rsid w:val="00A90C63"/>
    <w:rsid w:val="00A91121"/>
    <w:rsid w:val="00A917FB"/>
    <w:rsid w:val="00A92B3A"/>
    <w:rsid w:val="00A9349D"/>
    <w:rsid w:val="00A93C16"/>
    <w:rsid w:val="00A94FD2"/>
    <w:rsid w:val="00A96125"/>
    <w:rsid w:val="00A96342"/>
    <w:rsid w:val="00A9683F"/>
    <w:rsid w:val="00A97344"/>
    <w:rsid w:val="00A97C5D"/>
    <w:rsid w:val="00A97F29"/>
    <w:rsid w:val="00AA0535"/>
    <w:rsid w:val="00AA0793"/>
    <w:rsid w:val="00AA1039"/>
    <w:rsid w:val="00AA1D5A"/>
    <w:rsid w:val="00AA2327"/>
    <w:rsid w:val="00AA2EF5"/>
    <w:rsid w:val="00AA3A25"/>
    <w:rsid w:val="00AA3E88"/>
    <w:rsid w:val="00AA449E"/>
    <w:rsid w:val="00AA46DD"/>
    <w:rsid w:val="00AA4F20"/>
    <w:rsid w:val="00AA5042"/>
    <w:rsid w:val="00AA5389"/>
    <w:rsid w:val="00AA5CF0"/>
    <w:rsid w:val="00AA60F1"/>
    <w:rsid w:val="00AA63B5"/>
    <w:rsid w:val="00AA64BF"/>
    <w:rsid w:val="00AA75D0"/>
    <w:rsid w:val="00AB06F2"/>
    <w:rsid w:val="00AB18A8"/>
    <w:rsid w:val="00AB30F3"/>
    <w:rsid w:val="00AB34D0"/>
    <w:rsid w:val="00AB4315"/>
    <w:rsid w:val="00AB44BC"/>
    <w:rsid w:val="00AB4B6A"/>
    <w:rsid w:val="00AB544C"/>
    <w:rsid w:val="00AB5CB1"/>
    <w:rsid w:val="00AB5DDE"/>
    <w:rsid w:val="00AB6738"/>
    <w:rsid w:val="00AB697C"/>
    <w:rsid w:val="00AB6EC3"/>
    <w:rsid w:val="00AB6F72"/>
    <w:rsid w:val="00AB7656"/>
    <w:rsid w:val="00AB7F8D"/>
    <w:rsid w:val="00AC0F42"/>
    <w:rsid w:val="00AC1118"/>
    <w:rsid w:val="00AC2511"/>
    <w:rsid w:val="00AC25C4"/>
    <w:rsid w:val="00AC2EA1"/>
    <w:rsid w:val="00AC4228"/>
    <w:rsid w:val="00AC480B"/>
    <w:rsid w:val="00AC5900"/>
    <w:rsid w:val="00AC5A6B"/>
    <w:rsid w:val="00AC5A6C"/>
    <w:rsid w:val="00AC65D6"/>
    <w:rsid w:val="00AD03EA"/>
    <w:rsid w:val="00AD0BCB"/>
    <w:rsid w:val="00AD0BEB"/>
    <w:rsid w:val="00AD24F6"/>
    <w:rsid w:val="00AD2C86"/>
    <w:rsid w:val="00AD3243"/>
    <w:rsid w:val="00AD3A3B"/>
    <w:rsid w:val="00AD4DEB"/>
    <w:rsid w:val="00AD4FC4"/>
    <w:rsid w:val="00AD5A53"/>
    <w:rsid w:val="00AD5BBC"/>
    <w:rsid w:val="00AD5EFF"/>
    <w:rsid w:val="00AD5F02"/>
    <w:rsid w:val="00AD6C27"/>
    <w:rsid w:val="00AD72BF"/>
    <w:rsid w:val="00AD7345"/>
    <w:rsid w:val="00AD76B9"/>
    <w:rsid w:val="00AD785F"/>
    <w:rsid w:val="00AE008D"/>
    <w:rsid w:val="00AE07AE"/>
    <w:rsid w:val="00AE0B07"/>
    <w:rsid w:val="00AE0C43"/>
    <w:rsid w:val="00AE0C45"/>
    <w:rsid w:val="00AE1175"/>
    <w:rsid w:val="00AE2079"/>
    <w:rsid w:val="00AE3107"/>
    <w:rsid w:val="00AE353F"/>
    <w:rsid w:val="00AE35B8"/>
    <w:rsid w:val="00AE3934"/>
    <w:rsid w:val="00AE3B87"/>
    <w:rsid w:val="00AE3F02"/>
    <w:rsid w:val="00AE480A"/>
    <w:rsid w:val="00AE4C1F"/>
    <w:rsid w:val="00AE5042"/>
    <w:rsid w:val="00AE67E7"/>
    <w:rsid w:val="00AE6A0E"/>
    <w:rsid w:val="00AE6B88"/>
    <w:rsid w:val="00AE6C47"/>
    <w:rsid w:val="00AE73B8"/>
    <w:rsid w:val="00AE7889"/>
    <w:rsid w:val="00AF01E2"/>
    <w:rsid w:val="00AF0358"/>
    <w:rsid w:val="00AF185B"/>
    <w:rsid w:val="00AF2341"/>
    <w:rsid w:val="00AF2B10"/>
    <w:rsid w:val="00AF2DA6"/>
    <w:rsid w:val="00AF2F2A"/>
    <w:rsid w:val="00AF321E"/>
    <w:rsid w:val="00AF3263"/>
    <w:rsid w:val="00AF3934"/>
    <w:rsid w:val="00AF3A33"/>
    <w:rsid w:val="00AF46C8"/>
    <w:rsid w:val="00AF4C1E"/>
    <w:rsid w:val="00AF4CF9"/>
    <w:rsid w:val="00AF50CB"/>
    <w:rsid w:val="00AF50D8"/>
    <w:rsid w:val="00AF57EC"/>
    <w:rsid w:val="00AF5813"/>
    <w:rsid w:val="00AF6296"/>
    <w:rsid w:val="00AF6306"/>
    <w:rsid w:val="00AF6572"/>
    <w:rsid w:val="00AF73EE"/>
    <w:rsid w:val="00AF7525"/>
    <w:rsid w:val="00AF76C8"/>
    <w:rsid w:val="00B00D92"/>
    <w:rsid w:val="00B0111C"/>
    <w:rsid w:val="00B0195D"/>
    <w:rsid w:val="00B02191"/>
    <w:rsid w:val="00B0229A"/>
    <w:rsid w:val="00B02775"/>
    <w:rsid w:val="00B02FDB"/>
    <w:rsid w:val="00B03283"/>
    <w:rsid w:val="00B0345E"/>
    <w:rsid w:val="00B03776"/>
    <w:rsid w:val="00B04AFF"/>
    <w:rsid w:val="00B04B6C"/>
    <w:rsid w:val="00B04F39"/>
    <w:rsid w:val="00B05261"/>
    <w:rsid w:val="00B058B4"/>
    <w:rsid w:val="00B058DC"/>
    <w:rsid w:val="00B062C2"/>
    <w:rsid w:val="00B062F9"/>
    <w:rsid w:val="00B0660A"/>
    <w:rsid w:val="00B06755"/>
    <w:rsid w:val="00B06D3C"/>
    <w:rsid w:val="00B079BD"/>
    <w:rsid w:val="00B07E04"/>
    <w:rsid w:val="00B102D7"/>
    <w:rsid w:val="00B10BE7"/>
    <w:rsid w:val="00B11319"/>
    <w:rsid w:val="00B1165A"/>
    <w:rsid w:val="00B11F3A"/>
    <w:rsid w:val="00B1250B"/>
    <w:rsid w:val="00B128F1"/>
    <w:rsid w:val="00B12B86"/>
    <w:rsid w:val="00B12C5F"/>
    <w:rsid w:val="00B13096"/>
    <w:rsid w:val="00B13263"/>
    <w:rsid w:val="00B134E0"/>
    <w:rsid w:val="00B1549D"/>
    <w:rsid w:val="00B15519"/>
    <w:rsid w:val="00B15805"/>
    <w:rsid w:val="00B15B26"/>
    <w:rsid w:val="00B15C45"/>
    <w:rsid w:val="00B16D8C"/>
    <w:rsid w:val="00B16E63"/>
    <w:rsid w:val="00B20C6A"/>
    <w:rsid w:val="00B211FE"/>
    <w:rsid w:val="00B217C5"/>
    <w:rsid w:val="00B21C36"/>
    <w:rsid w:val="00B22229"/>
    <w:rsid w:val="00B22BD1"/>
    <w:rsid w:val="00B22E7C"/>
    <w:rsid w:val="00B2344D"/>
    <w:rsid w:val="00B2347E"/>
    <w:rsid w:val="00B237B2"/>
    <w:rsid w:val="00B24623"/>
    <w:rsid w:val="00B24BC1"/>
    <w:rsid w:val="00B25172"/>
    <w:rsid w:val="00B25550"/>
    <w:rsid w:val="00B26050"/>
    <w:rsid w:val="00B2608E"/>
    <w:rsid w:val="00B261A1"/>
    <w:rsid w:val="00B261C0"/>
    <w:rsid w:val="00B270E9"/>
    <w:rsid w:val="00B30679"/>
    <w:rsid w:val="00B30806"/>
    <w:rsid w:val="00B30B7E"/>
    <w:rsid w:val="00B30B89"/>
    <w:rsid w:val="00B32418"/>
    <w:rsid w:val="00B32E13"/>
    <w:rsid w:val="00B33B96"/>
    <w:rsid w:val="00B343BA"/>
    <w:rsid w:val="00B34D8A"/>
    <w:rsid w:val="00B3683C"/>
    <w:rsid w:val="00B371DF"/>
    <w:rsid w:val="00B3735E"/>
    <w:rsid w:val="00B37934"/>
    <w:rsid w:val="00B37B0D"/>
    <w:rsid w:val="00B37DBD"/>
    <w:rsid w:val="00B42069"/>
    <w:rsid w:val="00B42585"/>
    <w:rsid w:val="00B42634"/>
    <w:rsid w:val="00B429FE"/>
    <w:rsid w:val="00B42BC1"/>
    <w:rsid w:val="00B42BCC"/>
    <w:rsid w:val="00B4335B"/>
    <w:rsid w:val="00B44F50"/>
    <w:rsid w:val="00B452F4"/>
    <w:rsid w:val="00B45BE2"/>
    <w:rsid w:val="00B4665B"/>
    <w:rsid w:val="00B46AA8"/>
    <w:rsid w:val="00B46FFE"/>
    <w:rsid w:val="00B477CC"/>
    <w:rsid w:val="00B505DC"/>
    <w:rsid w:val="00B50A98"/>
    <w:rsid w:val="00B50FEE"/>
    <w:rsid w:val="00B520BC"/>
    <w:rsid w:val="00B5367F"/>
    <w:rsid w:val="00B53A03"/>
    <w:rsid w:val="00B54D78"/>
    <w:rsid w:val="00B55271"/>
    <w:rsid w:val="00B554FE"/>
    <w:rsid w:val="00B556D3"/>
    <w:rsid w:val="00B55A49"/>
    <w:rsid w:val="00B55F06"/>
    <w:rsid w:val="00B56F61"/>
    <w:rsid w:val="00B570E1"/>
    <w:rsid w:val="00B60814"/>
    <w:rsid w:val="00B62244"/>
    <w:rsid w:val="00B62F92"/>
    <w:rsid w:val="00B62F96"/>
    <w:rsid w:val="00B633FF"/>
    <w:rsid w:val="00B6363E"/>
    <w:rsid w:val="00B6479F"/>
    <w:rsid w:val="00B64A93"/>
    <w:rsid w:val="00B659FB"/>
    <w:rsid w:val="00B671E1"/>
    <w:rsid w:val="00B67581"/>
    <w:rsid w:val="00B70307"/>
    <w:rsid w:val="00B7030E"/>
    <w:rsid w:val="00B7076D"/>
    <w:rsid w:val="00B70AC6"/>
    <w:rsid w:val="00B70D4B"/>
    <w:rsid w:val="00B71790"/>
    <w:rsid w:val="00B72EF0"/>
    <w:rsid w:val="00B72F8C"/>
    <w:rsid w:val="00B736C4"/>
    <w:rsid w:val="00B736F4"/>
    <w:rsid w:val="00B73D51"/>
    <w:rsid w:val="00B749E6"/>
    <w:rsid w:val="00B74BE8"/>
    <w:rsid w:val="00B74DB2"/>
    <w:rsid w:val="00B752DC"/>
    <w:rsid w:val="00B7588E"/>
    <w:rsid w:val="00B75A72"/>
    <w:rsid w:val="00B76031"/>
    <w:rsid w:val="00B763F4"/>
    <w:rsid w:val="00B766BE"/>
    <w:rsid w:val="00B76DAC"/>
    <w:rsid w:val="00B77324"/>
    <w:rsid w:val="00B80E51"/>
    <w:rsid w:val="00B814EE"/>
    <w:rsid w:val="00B81936"/>
    <w:rsid w:val="00B820D3"/>
    <w:rsid w:val="00B83CB6"/>
    <w:rsid w:val="00B844B7"/>
    <w:rsid w:val="00B84ACB"/>
    <w:rsid w:val="00B84C08"/>
    <w:rsid w:val="00B84EAD"/>
    <w:rsid w:val="00B851A5"/>
    <w:rsid w:val="00B85A01"/>
    <w:rsid w:val="00B85EE8"/>
    <w:rsid w:val="00B87204"/>
    <w:rsid w:val="00B87986"/>
    <w:rsid w:val="00B8799F"/>
    <w:rsid w:val="00B87CF5"/>
    <w:rsid w:val="00B87E6C"/>
    <w:rsid w:val="00B9010B"/>
    <w:rsid w:val="00B90503"/>
    <w:rsid w:val="00B90552"/>
    <w:rsid w:val="00B90780"/>
    <w:rsid w:val="00B92B29"/>
    <w:rsid w:val="00B937CF"/>
    <w:rsid w:val="00B93A4B"/>
    <w:rsid w:val="00B94302"/>
    <w:rsid w:val="00B9462F"/>
    <w:rsid w:val="00B94849"/>
    <w:rsid w:val="00B94C73"/>
    <w:rsid w:val="00B9504F"/>
    <w:rsid w:val="00BA1473"/>
    <w:rsid w:val="00BA1A57"/>
    <w:rsid w:val="00BA1EA9"/>
    <w:rsid w:val="00BA2343"/>
    <w:rsid w:val="00BA2A1B"/>
    <w:rsid w:val="00BA30D6"/>
    <w:rsid w:val="00BA3470"/>
    <w:rsid w:val="00BA5B67"/>
    <w:rsid w:val="00BA6508"/>
    <w:rsid w:val="00BA7E1B"/>
    <w:rsid w:val="00BB0030"/>
    <w:rsid w:val="00BB0674"/>
    <w:rsid w:val="00BB0A1C"/>
    <w:rsid w:val="00BB0F4A"/>
    <w:rsid w:val="00BB10C9"/>
    <w:rsid w:val="00BB20C6"/>
    <w:rsid w:val="00BB2A32"/>
    <w:rsid w:val="00BB2D74"/>
    <w:rsid w:val="00BB31B5"/>
    <w:rsid w:val="00BB4F6E"/>
    <w:rsid w:val="00BB560D"/>
    <w:rsid w:val="00BB57DA"/>
    <w:rsid w:val="00BB71CA"/>
    <w:rsid w:val="00BB7761"/>
    <w:rsid w:val="00BB77F6"/>
    <w:rsid w:val="00BB791B"/>
    <w:rsid w:val="00BC068B"/>
    <w:rsid w:val="00BC154E"/>
    <w:rsid w:val="00BC1550"/>
    <w:rsid w:val="00BC220E"/>
    <w:rsid w:val="00BC3BCB"/>
    <w:rsid w:val="00BC3CDD"/>
    <w:rsid w:val="00BC4350"/>
    <w:rsid w:val="00BC43F6"/>
    <w:rsid w:val="00BC470F"/>
    <w:rsid w:val="00BC5E62"/>
    <w:rsid w:val="00BC69BC"/>
    <w:rsid w:val="00BC7437"/>
    <w:rsid w:val="00BC795B"/>
    <w:rsid w:val="00BC7DEA"/>
    <w:rsid w:val="00BC7EFF"/>
    <w:rsid w:val="00BD0E57"/>
    <w:rsid w:val="00BD1086"/>
    <w:rsid w:val="00BD1ED2"/>
    <w:rsid w:val="00BD2513"/>
    <w:rsid w:val="00BD2A4E"/>
    <w:rsid w:val="00BD2D97"/>
    <w:rsid w:val="00BD30C3"/>
    <w:rsid w:val="00BD32A3"/>
    <w:rsid w:val="00BD371F"/>
    <w:rsid w:val="00BD37FE"/>
    <w:rsid w:val="00BD3BC3"/>
    <w:rsid w:val="00BD3EA6"/>
    <w:rsid w:val="00BD4575"/>
    <w:rsid w:val="00BD5001"/>
    <w:rsid w:val="00BD58A2"/>
    <w:rsid w:val="00BD599B"/>
    <w:rsid w:val="00BD5B30"/>
    <w:rsid w:val="00BD6283"/>
    <w:rsid w:val="00BD6394"/>
    <w:rsid w:val="00BD6529"/>
    <w:rsid w:val="00BD7570"/>
    <w:rsid w:val="00BE034E"/>
    <w:rsid w:val="00BE0F4A"/>
    <w:rsid w:val="00BE1C18"/>
    <w:rsid w:val="00BE1FE0"/>
    <w:rsid w:val="00BE2298"/>
    <w:rsid w:val="00BE26A4"/>
    <w:rsid w:val="00BE35FD"/>
    <w:rsid w:val="00BE39DF"/>
    <w:rsid w:val="00BE46C1"/>
    <w:rsid w:val="00BE4E39"/>
    <w:rsid w:val="00BE70C8"/>
    <w:rsid w:val="00BE7424"/>
    <w:rsid w:val="00BF229F"/>
    <w:rsid w:val="00BF2D7C"/>
    <w:rsid w:val="00BF3455"/>
    <w:rsid w:val="00BF382A"/>
    <w:rsid w:val="00BF3BA8"/>
    <w:rsid w:val="00BF3C79"/>
    <w:rsid w:val="00BF4347"/>
    <w:rsid w:val="00BF482D"/>
    <w:rsid w:val="00BF53B5"/>
    <w:rsid w:val="00BF59EF"/>
    <w:rsid w:val="00BF641B"/>
    <w:rsid w:val="00BF6592"/>
    <w:rsid w:val="00BF666F"/>
    <w:rsid w:val="00BF67C4"/>
    <w:rsid w:val="00C00348"/>
    <w:rsid w:val="00C00411"/>
    <w:rsid w:val="00C01141"/>
    <w:rsid w:val="00C01EF3"/>
    <w:rsid w:val="00C02BF7"/>
    <w:rsid w:val="00C02CDC"/>
    <w:rsid w:val="00C02EF4"/>
    <w:rsid w:val="00C0341D"/>
    <w:rsid w:val="00C03533"/>
    <w:rsid w:val="00C053D9"/>
    <w:rsid w:val="00C05FD7"/>
    <w:rsid w:val="00C060FC"/>
    <w:rsid w:val="00C0622D"/>
    <w:rsid w:val="00C06B8B"/>
    <w:rsid w:val="00C07445"/>
    <w:rsid w:val="00C07DAC"/>
    <w:rsid w:val="00C07E5F"/>
    <w:rsid w:val="00C10D95"/>
    <w:rsid w:val="00C1145E"/>
    <w:rsid w:val="00C11805"/>
    <w:rsid w:val="00C12449"/>
    <w:rsid w:val="00C125A2"/>
    <w:rsid w:val="00C128A0"/>
    <w:rsid w:val="00C12971"/>
    <w:rsid w:val="00C129D7"/>
    <w:rsid w:val="00C12B81"/>
    <w:rsid w:val="00C12C97"/>
    <w:rsid w:val="00C12E70"/>
    <w:rsid w:val="00C1316F"/>
    <w:rsid w:val="00C13905"/>
    <w:rsid w:val="00C13E14"/>
    <w:rsid w:val="00C14259"/>
    <w:rsid w:val="00C14448"/>
    <w:rsid w:val="00C14509"/>
    <w:rsid w:val="00C14EB6"/>
    <w:rsid w:val="00C156B8"/>
    <w:rsid w:val="00C168BE"/>
    <w:rsid w:val="00C16D86"/>
    <w:rsid w:val="00C17026"/>
    <w:rsid w:val="00C175DF"/>
    <w:rsid w:val="00C17C76"/>
    <w:rsid w:val="00C209CD"/>
    <w:rsid w:val="00C21ED8"/>
    <w:rsid w:val="00C2206B"/>
    <w:rsid w:val="00C22EAD"/>
    <w:rsid w:val="00C23A74"/>
    <w:rsid w:val="00C2469B"/>
    <w:rsid w:val="00C247B8"/>
    <w:rsid w:val="00C247E2"/>
    <w:rsid w:val="00C248D1"/>
    <w:rsid w:val="00C248EB"/>
    <w:rsid w:val="00C24AAB"/>
    <w:rsid w:val="00C24ACB"/>
    <w:rsid w:val="00C25A47"/>
    <w:rsid w:val="00C260DF"/>
    <w:rsid w:val="00C2631E"/>
    <w:rsid w:val="00C26340"/>
    <w:rsid w:val="00C2645D"/>
    <w:rsid w:val="00C264DB"/>
    <w:rsid w:val="00C2657C"/>
    <w:rsid w:val="00C26F32"/>
    <w:rsid w:val="00C273BB"/>
    <w:rsid w:val="00C2744E"/>
    <w:rsid w:val="00C2765A"/>
    <w:rsid w:val="00C276F2"/>
    <w:rsid w:val="00C278E7"/>
    <w:rsid w:val="00C27C30"/>
    <w:rsid w:val="00C304BC"/>
    <w:rsid w:val="00C30F10"/>
    <w:rsid w:val="00C31002"/>
    <w:rsid w:val="00C3104F"/>
    <w:rsid w:val="00C31246"/>
    <w:rsid w:val="00C316F9"/>
    <w:rsid w:val="00C31C9F"/>
    <w:rsid w:val="00C32295"/>
    <w:rsid w:val="00C3325A"/>
    <w:rsid w:val="00C334A5"/>
    <w:rsid w:val="00C3371A"/>
    <w:rsid w:val="00C337C5"/>
    <w:rsid w:val="00C3492B"/>
    <w:rsid w:val="00C35047"/>
    <w:rsid w:val="00C35DE4"/>
    <w:rsid w:val="00C36E95"/>
    <w:rsid w:val="00C37B2E"/>
    <w:rsid w:val="00C37C09"/>
    <w:rsid w:val="00C40FCE"/>
    <w:rsid w:val="00C41195"/>
    <w:rsid w:val="00C412DC"/>
    <w:rsid w:val="00C4181A"/>
    <w:rsid w:val="00C41B5F"/>
    <w:rsid w:val="00C41BB3"/>
    <w:rsid w:val="00C42C11"/>
    <w:rsid w:val="00C42CC9"/>
    <w:rsid w:val="00C42F5A"/>
    <w:rsid w:val="00C42F9A"/>
    <w:rsid w:val="00C434F1"/>
    <w:rsid w:val="00C438A4"/>
    <w:rsid w:val="00C441EC"/>
    <w:rsid w:val="00C44711"/>
    <w:rsid w:val="00C455A5"/>
    <w:rsid w:val="00C45AB7"/>
    <w:rsid w:val="00C47381"/>
    <w:rsid w:val="00C4775B"/>
    <w:rsid w:val="00C47FD6"/>
    <w:rsid w:val="00C500A6"/>
    <w:rsid w:val="00C50275"/>
    <w:rsid w:val="00C50390"/>
    <w:rsid w:val="00C504C5"/>
    <w:rsid w:val="00C50FFE"/>
    <w:rsid w:val="00C51347"/>
    <w:rsid w:val="00C51880"/>
    <w:rsid w:val="00C51A90"/>
    <w:rsid w:val="00C51AD9"/>
    <w:rsid w:val="00C5302C"/>
    <w:rsid w:val="00C5359E"/>
    <w:rsid w:val="00C53CA4"/>
    <w:rsid w:val="00C53E91"/>
    <w:rsid w:val="00C540C8"/>
    <w:rsid w:val="00C55055"/>
    <w:rsid w:val="00C55F28"/>
    <w:rsid w:val="00C56748"/>
    <w:rsid w:val="00C57778"/>
    <w:rsid w:val="00C57B4A"/>
    <w:rsid w:val="00C57E4F"/>
    <w:rsid w:val="00C57F1B"/>
    <w:rsid w:val="00C607B1"/>
    <w:rsid w:val="00C60C54"/>
    <w:rsid w:val="00C60D7E"/>
    <w:rsid w:val="00C610CF"/>
    <w:rsid w:val="00C636A8"/>
    <w:rsid w:val="00C63857"/>
    <w:rsid w:val="00C63F34"/>
    <w:rsid w:val="00C64B8D"/>
    <w:rsid w:val="00C651D2"/>
    <w:rsid w:val="00C651D9"/>
    <w:rsid w:val="00C6551E"/>
    <w:rsid w:val="00C659CE"/>
    <w:rsid w:val="00C65C76"/>
    <w:rsid w:val="00C661A4"/>
    <w:rsid w:val="00C67364"/>
    <w:rsid w:val="00C673FF"/>
    <w:rsid w:val="00C67CDD"/>
    <w:rsid w:val="00C67D1E"/>
    <w:rsid w:val="00C67FA6"/>
    <w:rsid w:val="00C70086"/>
    <w:rsid w:val="00C7041D"/>
    <w:rsid w:val="00C7054C"/>
    <w:rsid w:val="00C70FE6"/>
    <w:rsid w:val="00C711ED"/>
    <w:rsid w:val="00C715D1"/>
    <w:rsid w:val="00C71BC2"/>
    <w:rsid w:val="00C72457"/>
    <w:rsid w:val="00C73233"/>
    <w:rsid w:val="00C73608"/>
    <w:rsid w:val="00C75E7B"/>
    <w:rsid w:val="00C7612D"/>
    <w:rsid w:val="00C76471"/>
    <w:rsid w:val="00C76DC4"/>
    <w:rsid w:val="00C76FC4"/>
    <w:rsid w:val="00C8008C"/>
    <w:rsid w:val="00C805C1"/>
    <w:rsid w:val="00C809AE"/>
    <w:rsid w:val="00C80CB7"/>
    <w:rsid w:val="00C80D4E"/>
    <w:rsid w:val="00C80EE4"/>
    <w:rsid w:val="00C8112E"/>
    <w:rsid w:val="00C816AD"/>
    <w:rsid w:val="00C8307F"/>
    <w:rsid w:val="00C835AE"/>
    <w:rsid w:val="00C8416C"/>
    <w:rsid w:val="00C8428E"/>
    <w:rsid w:val="00C8467E"/>
    <w:rsid w:val="00C853D1"/>
    <w:rsid w:val="00C856E3"/>
    <w:rsid w:val="00C85BD1"/>
    <w:rsid w:val="00C85CE8"/>
    <w:rsid w:val="00C8722D"/>
    <w:rsid w:val="00C90DD7"/>
    <w:rsid w:val="00C9138C"/>
    <w:rsid w:val="00C92F67"/>
    <w:rsid w:val="00C936CF"/>
    <w:rsid w:val="00C93B09"/>
    <w:rsid w:val="00C9416A"/>
    <w:rsid w:val="00C94FFE"/>
    <w:rsid w:val="00C953A0"/>
    <w:rsid w:val="00C954D2"/>
    <w:rsid w:val="00C95E1A"/>
    <w:rsid w:val="00C96FE7"/>
    <w:rsid w:val="00C974AD"/>
    <w:rsid w:val="00C977C6"/>
    <w:rsid w:val="00C97CC5"/>
    <w:rsid w:val="00C97F34"/>
    <w:rsid w:val="00CA0727"/>
    <w:rsid w:val="00CA0789"/>
    <w:rsid w:val="00CA07CE"/>
    <w:rsid w:val="00CA0BFA"/>
    <w:rsid w:val="00CA0CB2"/>
    <w:rsid w:val="00CA1101"/>
    <w:rsid w:val="00CA1409"/>
    <w:rsid w:val="00CA15BC"/>
    <w:rsid w:val="00CA1E02"/>
    <w:rsid w:val="00CA2240"/>
    <w:rsid w:val="00CA2B38"/>
    <w:rsid w:val="00CA2C95"/>
    <w:rsid w:val="00CA3694"/>
    <w:rsid w:val="00CA3BE9"/>
    <w:rsid w:val="00CA3F86"/>
    <w:rsid w:val="00CA44C9"/>
    <w:rsid w:val="00CA45AE"/>
    <w:rsid w:val="00CA4640"/>
    <w:rsid w:val="00CA46F2"/>
    <w:rsid w:val="00CA4E14"/>
    <w:rsid w:val="00CA6268"/>
    <w:rsid w:val="00CA6330"/>
    <w:rsid w:val="00CA6778"/>
    <w:rsid w:val="00CA774A"/>
    <w:rsid w:val="00CA7924"/>
    <w:rsid w:val="00CA7D84"/>
    <w:rsid w:val="00CA7E44"/>
    <w:rsid w:val="00CB06E3"/>
    <w:rsid w:val="00CB1B83"/>
    <w:rsid w:val="00CB3032"/>
    <w:rsid w:val="00CB37FD"/>
    <w:rsid w:val="00CB39D2"/>
    <w:rsid w:val="00CB42F7"/>
    <w:rsid w:val="00CB4A32"/>
    <w:rsid w:val="00CB51EF"/>
    <w:rsid w:val="00CB53CF"/>
    <w:rsid w:val="00CB56F7"/>
    <w:rsid w:val="00CB592E"/>
    <w:rsid w:val="00CB5E5B"/>
    <w:rsid w:val="00CB5F43"/>
    <w:rsid w:val="00CB638C"/>
    <w:rsid w:val="00CB73A7"/>
    <w:rsid w:val="00CB75BD"/>
    <w:rsid w:val="00CB76BD"/>
    <w:rsid w:val="00CB7C7B"/>
    <w:rsid w:val="00CC0A18"/>
    <w:rsid w:val="00CC0E30"/>
    <w:rsid w:val="00CC0EB4"/>
    <w:rsid w:val="00CC111F"/>
    <w:rsid w:val="00CC19C5"/>
    <w:rsid w:val="00CC243A"/>
    <w:rsid w:val="00CC26B0"/>
    <w:rsid w:val="00CC341E"/>
    <w:rsid w:val="00CC3592"/>
    <w:rsid w:val="00CC493B"/>
    <w:rsid w:val="00CC4EC9"/>
    <w:rsid w:val="00CC5119"/>
    <w:rsid w:val="00CC5183"/>
    <w:rsid w:val="00CC54F1"/>
    <w:rsid w:val="00CC5AD2"/>
    <w:rsid w:val="00CC606B"/>
    <w:rsid w:val="00CC6AB6"/>
    <w:rsid w:val="00CC6DCF"/>
    <w:rsid w:val="00CC734B"/>
    <w:rsid w:val="00CC7E96"/>
    <w:rsid w:val="00CD1122"/>
    <w:rsid w:val="00CD3DAC"/>
    <w:rsid w:val="00CD5000"/>
    <w:rsid w:val="00CD539D"/>
    <w:rsid w:val="00CD5619"/>
    <w:rsid w:val="00CD57FE"/>
    <w:rsid w:val="00CD5DFF"/>
    <w:rsid w:val="00CD60F1"/>
    <w:rsid w:val="00CD65DD"/>
    <w:rsid w:val="00CD6864"/>
    <w:rsid w:val="00CD6E9F"/>
    <w:rsid w:val="00CD713B"/>
    <w:rsid w:val="00CD71FC"/>
    <w:rsid w:val="00CD730A"/>
    <w:rsid w:val="00CE006E"/>
    <w:rsid w:val="00CE03A8"/>
    <w:rsid w:val="00CE0403"/>
    <w:rsid w:val="00CE0992"/>
    <w:rsid w:val="00CE0B19"/>
    <w:rsid w:val="00CE0C7E"/>
    <w:rsid w:val="00CE0F7B"/>
    <w:rsid w:val="00CE1BD5"/>
    <w:rsid w:val="00CE1E9F"/>
    <w:rsid w:val="00CE1FE4"/>
    <w:rsid w:val="00CE2A7B"/>
    <w:rsid w:val="00CE2B13"/>
    <w:rsid w:val="00CE2F72"/>
    <w:rsid w:val="00CE3A95"/>
    <w:rsid w:val="00CE3D65"/>
    <w:rsid w:val="00CE4314"/>
    <w:rsid w:val="00CE5060"/>
    <w:rsid w:val="00CE576E"/>
    <w:rsid w:val="00CE5B8D"/>
    <w:rsid w:val="00CE651A"/>
    <w:rsid w:val="00CE715E"/>
    <w:rsid w:val="00CE76DC"/>
    <w:rsid w:val="00CE7730"/>
    <w:rsid w:val="00CE786F"/>
    <w:rsid w:val="00CE7B9C"/>
    <w:rsid w:val="00CF0380"/>
    <w:rsid w:val="00CF07E8"/>
    <w:rsid w:val="00CF1181"/>
    <w:rsid w:val="00CF161B"/>
    <w:rsid w:val="00CF22D2"/>
    <w:rsid w:val="00CF24A3"/>
    <w:rsid w:val="00CF2635"/>
    <w:rsid w:val="00CF2A7C"/>
    <w:rsid w:val="00CF3A44"/>
    <w:rsid w:val="00CF4750"/>
    <w:rsid w:val="00CF548E"/>
    <w:rsid w:val="00CF555C"/>
    <w:rsid w:val="00CF61A0"/>
    <w:rsid w:val="00CF61AB"/>
    <w:rsid w:val="00CF66B8"/>
    <w:rsid w:val="00D0033F"/>
    <w:rsid w:val="00D017A2"/>
    <w:rsid w:val="00D01B35"/>
    <w:rsid w:val="00D02818"/>
    <w:rsid w:val="00D0297B"/>
    <w:rsid w:val="00D02E1E"/>
    <w:rsid w:val="00D0316F"/>
    <w:rsid w:val="00D03729"/>
    <w:rsid w:val="00D03958"/>
    <w:rsid w:val="00D03C63"/>
    <w:rsid w:val="00D04194"/>
    <w:rsid w:val="00D042C9"/>
    <w:rsid w:val="00D0483A"/>
    <w:rsid w:val="00D05077"/>
    <w:rsid w:val="00D0574A"/>
    <w:rsid w:val="00D06C07"/>
    <w:rsid w:val="00D072A7"/>
    <w:rsid w:val="00D07D3B"/>
    <w:rsid w:val="00D1035F"/>
    <w:rsid w:val="00D1073A"/>
    <w:rsid w:val="00D10811"/>
    <w:rsid w:val="00D1111A"/>
    <w:rsid w:val="00D11323"/>
    <w:rsid w:val="00D123B6"/>
    <w:rsid w:val="00D1260E"/>
    <w:rsid w:val="00D12887"/>
    <w:rsid w:val="00D129E0"/>
    <w:rsid w:val="00D12D1E"/>
    <w:rsid w:val="00D1367F"/>
    <w:rsid w:val="00D13C17"/>
    <w:rsid w:val="00D13DD8"/>
    <w:rsid w:val="00D140D4"/>
    <w:rsid w:val="00D1431E"/>
    <w:rsid w:val="00D14848"/>
    <w:rsid w:val="00D1640C"/>
    <w:rsid w:val="00D1669B"/>
    <w:rsid w:val="00D16AF3"/>
    <w:rsid w:val="00D16B24"/>
    <w:rsid w:val="00D17303"/>
    <w:rsid w:val="00D1764F"/>
    <w:rsid w:val="00D20562"/>
    <w:rsid w:val="00D207DE"/>
    <w:rsid w:val="00D208BA"/>
    <w:rsid w:val="00D20F3A"/>
    <w:rsid w:val="00D21A9F"/>
    <w:rsid w:val="00D2263D"/>
    <w:rsid w:val="00D228F5"/>
    <w:rsid w:val="00D22A6D"/>
    <w:rsid w:val="00D22BF8"/>
    <w:rsid w:val="00D22DB5"/>
    <w:rsid w:val="00D231DB"/>
    <w:rsid w:val="00D23981"/>
    <w:rsid w:val="00D2425E"/>
    <w:rsid w:val="00D2494E"/>
    <w:rsid w:val="00D2559B"/>
    <w:rsid w:val="00D25654"/>
    <w:rsid w:val="00D25683"/>
    <w:rsid w:val="00D2586A"/>
    <w:rsid w:val="00D2589B"/>
    <w:rsid w:val="00D26073"/>
    <w:rsid w:val="00D273F9"/>
    <w:rsid w:val="00D2789F"/>
    <w:rsid w:val="00D27B07"/>
    <w:rsid w:val="00D27C84"/>
    <w:rsid w:val="00D27DF7"/>
    <w:rsid w:val="00D27EE9"/>
    <w:rsid w:val="00D27F38"/>
    <w:rsid w:val="00D3061D"/>
    <w:rsid w:val="00D3076E"/>
    <w:rsid w:val="00D30DC0"/>
    <w:rsid w:val="00D327FE"/>
    <w:rsid w:val="00D328E2"/>
    <w:rsid w:val="00D32D65"/>
    <w:rsid w:val="00D3363B"/>
    <w:rsid w:val="00D3369F"/>
    <w:rsid w:val="00D34916"/>
    <w:rsid w:val="00D351E8"/>
    <w:rsid w:val="00D358D8"/>
    <w:rsid w:val="00D35B5B"/>
    <w:rsid w:val="00D36531"/>
    <w:rsid w:val="00D365BE"/>
    <w:rsid w:val="00D36641"/>
    <w:rsid w:val="00D370DF"/>
    <w:rsid w:val="00D372FA"/>
    <w:rsid w:val="00D3775D"/>
    <w:rsid w:val="00D37CA7"/>
    <w:rsid w:val="00D37CCC"/>
    <w:rsid w:val="00D37E40"/>
    <w:rsid w:val="00D405F0"/>
    <w:rsid w:val="00D40AF6"/>
    <w:rsid w:val="00D40C83"/>
    <w:rsid w:val="00D41423"/>
    <w:rsid w:val="00D41C41"/>
    <w:rsid w:val="00D42409"/>
    <w:rsid w:val="00D42B1F"/>
    <w:rsid w:val="00D42BB9"/>
    <w:rsid w:val="00D43187"/>
    <w:rsid w:val="00D433FF"/>
    <w:rsid w:val="00D43965"/>
    <w:rsid w:val="00D43E54"/>
    <w:rsid w:val="00D44421"/>
    <w:rsid w:val="00D44A7C"/>
    <w:rsid w:val="00D44B5C"/>
    <w:rsid w:val="00D459D1"/>
    <w:rsid w:val="00D45E4C"/>
    <w:rsid w:val="00D45FE5"/>
    <w:rsid w:val="00D46330"/>
    <w:rsid w:val="00D46903"/>
    <w:rsid w:val="00D47462"/>
    <w:rsid w:val="00D51CE9"/>
    <w:rsid w:val="00D52659"/>
    <w:rsid w:val="00D52BB0"/>
    <w:rsid w:val="00D533C2"/>
    <w:rsid w:val="00D53BDE"/>
    <w:rsid w:val="00D54E42"/>
    <w:rsid w:val="00D5506C"/>
    <w:rsid w:val="00D550FC"/>
    <w:rsid w:val="00D55815"/>
    <w:rsid w:val="00D56D46"/>
    <w:rsid w:val="00D57144"/>
    <w:rsid w:val="00D579F3"/>
    <w:rsid w:val="00D602F2"/>
    <w:rsid w:val="00D6045B"/>
    <w:rsid w:val="00D60BA5"/>
    <w:rsid w:val="00D6135B"/>
    <w:rsid w:val="00D613B5"/>
    <w:rsid w:val="00D617E3"/>
    <w:rsid w:val="00D6190C"/>
    <w:rsid w:val="00D6198A"/>
    <w:rsid w:val="00D61F40"/>
    <w:rsid w:val="00D625D0"/>
    <w:rsid w:val="00D62CFE"/>
    <w:rsid w:val="00D62F39"/>
    <w:rsid w:val="00D63108"/>
    <w:rsid w:val="00D633A2"/>
    <w:rsid w:val="00D63AC0"/>
    <w:rsid w:val="00D64AD4"/>
    <w:rsid w:val="00D64CC6"/>
    <w:rsid w:val="00D65A32"/>
    <w:rsid w:val="00D65D43"/>
    <w:rsid w:val="00D661B8"/>
    <w:rsid w:val="00D66316"/>
    <w:rsid w:val="00D66A44"/>
    <w:rsid w:val="00D66C2A"/>
    <w:rsid w:val="00D66C8A"/>
    <w:rsid w:val="00D67015"/>
    <w:rsid w:val="00D67BF8"/>
    <w:rsid w:val="00D70065"/>
    <w:rsid w:val="00D7050D"/>
    <w:rsid w:val="00D709CA"/>
    <w:rsid w:val="00D7204B"/>
    <w:rsid w:val="00D72A64"/>
    <w:rsid w:val="00D72E61"/>
    <w:rsid w:val="00D73278"/>
    <w:rsid w:val="00D7480C"/>
    <w:rsid w:val="00D755FF"/>
    <w:rsid w:val="00D75868"/>
    <w:rsid w:val="00D76399"/>
    <w:rsid w:val="00D766AE"/>
    <w:rsid w:val="00D76C36"/>
    <w:rsid w:val="00D76C78"/>
    <w:rsid w:val="00D77B22"/>
    <w:rsid w:val="00D77C71"/>
    <w:rsid w:val="00D77EAD"/>
    <w:rsid w:val="00D77EF0"/>
    <w:rsid w:val="00D803E9"/>
    <w:rsid w:val="00D808D1"/>
    <w:rsid w:val="00D80E7C"/>
    <w:rsid w:val="00D80E98"/>
    <w:rsid w:val="00D8115B"/>
    <w:rsid w:val="00D814DD"/>
    <w:rsid w:val="00D81501"/>
    <w:rsid w:val="00D818C9"/>
    <w:rsid w:val="00D81D61"/>
    <w:rsid w:val="00D828EB"/>
    <w:rsid w:val="00D82F14"/>
    <w:rsid w:val="00D83D19"/>
    <w:rsid w:val="00D83D89"/>
    <w:rsid w:val="00D83DF7"/>
    <w:rsid w:val="00D84294"/>
    <w:rsid w:val="00D856EC"/>
    <w:rsid w:val="00D85DF2"/>
    <w:rsid w:val="00D860E5"/>
    <w:rsid w:val="00D8620E"/>
    <w:rsid w:val="00D87A58"/>
    <w:rsid w:val="00D87B4F"/>
    <w:rsid w:val="00D9075F"/>
    <w:rsid w:val="00D908DC"/>
    <w:rsid w:val="00D91553"/>
    <w:rsid w:val="00D91FDC"/>
    <w:rsid w:val="00D9366B"/>
    <w:rsid w:val="00D9383A"/>
    <w:rsid w:val="00D938D4"/>
    <w:rsid w:val="00D93D41"/>
    <w:rsid w:val="00D94319"/>
    <w:rsid w:val="00D944F9"/>
    <w:rsid w:val="00D9487E"/>
    <w:rsid w:val="00D948DA"/>
    <w:rsid w:val="00D953B4"/>
    <w:rsid w:val="00D95517"/>
    <w:rsid w:val="00D96D92"/>
    <w:rsid w:val="00D97504"/>
    <w:rsid w:val="00DA1D33"/>
    <w:rsid w:val="00DA22CF"/>
    <w:rsid w:val="00DA2729"/>
    <w:rsid w:val="00DA2A2A"/>
    <w:rsid w:val="00DA3901"/>
    <w:rsid w:val="00DA3BA4"/>
    <w:rsid w:val="00DA41AA"/>
    <w:rsid w:val="00DA4447"/>
    <w:rsid w:val="00DA4DDA"/>
    <w:rsid w:val="00DA561D"/>
    <w:rsid w:val="00DA56D2"/>
    <w:rsid w:val="00DA6839"/>
    <w:rsid w:val="00DA6F52"/>
    <w:rsid w:val="00DA766E"/>
    <w:rsid w:val="00DA7A68"/>
    <w:rsid w:val="00DA7E1F"/>
    <w:rsid w:val="00DB0EF8"/>
    <w:rsid w:val="00DB29D4"/>
    <w:rsid w:val="00DB2CB0"/>
    <w:rsid w:val="00DB2D96"/>
    <w:rsid w:val="00DB2E81"/>
    <w:rsid w:val="00DB3211"/>
    <w:rsid w:val="00DB3681"/>
    <w:rsid w:val="00DB4182"/>
    <w:rsid w:val="00DB4524"/>
    <w:rsid w:val="00DB4F99"/>
    <w:rsid w:val="00DB54F5"/>
    <w:rsid w:val="00DB56A8"/>
    <w:rsid w:val="00DB58B5"/>
    <w:rsid w:val="00DB5D32"/>
    <w:rsid w:val="00DB679D"/>
    <w:rsid w:val="00DB68D2"/>
    <w:rsid w:val="00DB72D5"/>
    <w:rsid w:val="00DB7A81"/>
    <w:rsid w:val="00DC0140"/>
    <w:rsid w:val="00DC02FE"/>
    <w:rsid w:val="00DC0378"/>
    <w:rsid w:val="00DC046C"/>
    <w:rsid w:val="00DC04A5"/>
    <w:rsid w:val="00DC0648"/>
    <w:rsid w:val="00DC0C0F"/>
    <w:rsid w:val="00DC10CB"/>
    <w:rsid w:val="00DC10FF"/>
    <w:rsid w:val="00DC2E75"/>
    <w:rsid w:val="00DC331B"/>
    <w:rsid w:val="00DC3FF5"/>
    <w:rsid w:val="00DC417C"/>
    <w:rsid w:val="00DC4B8F"/>
    <w:rsid w:val="00DC52DA"/>
    <w:rsid w:val="00DC54FF"/>
    <w:rsid w:val="00DC5924"/>
    <w:rsid w:val="00DC5A6E"/>
    <w:rsid w:val="00DC5CF6"/>
    <w:rsid w:val="00DC62E2"/>
    <w:rsid w:val="00DC66F6"/>
    <w:rsid w:val="00DC67ED"/>
    <w:rsid w:val="00DC6B4C"/>
    <w:rsid w:val="00DC6DE8"/>
    <w:rsid w:val="00DC71CE"/>
    <w:rsid w:val="00DC7333"/>
    <w:rsid w:val="00DC77F8"/>
    <w:rsid w:val="00DC7E23"/>
    <w:rsid w:val="00DD020B"/>
    <w:rsid w:val="00DD054D"/>
    <w:rsid w:val="00DD0DD1"/>
    <w:rsid w:val="00DD13BA"/>
    <w:rsid w:val="00DD19DF"/>
    <w:rsid w:val="00DD242C"/>
    <w:rsid w:val="00DD280F"/>
    <w:rsid w:val="00DD2A2C"/>
    <w:rsid w:val="00DD2C32"/>
    <w:rsid w:val="00DD2D97"/>
    <w:rsid w:val="00DD2DBC"/>
    <w:rsid w:val="00DD3050"/>
    <w:rsid w:val="00DD406F"/>
    <w:rsid w:val="00DD43F1"/>
    <w:rsid w:val="00DD48CA"/>
    <w:rsid w:val="00DD4981"/>
    <w:rsid w:val="00DD4C19"/>
    <w:rsid w:val="00DD55AF"/>
    <w:rsid w:val="00DD59B0"/>
    <w:rsid w:val="00DD5A6D"/>
    <w:rsid w:val="00DD6249"/>
    <w:rsid w:val="00DD648B"/>
    <w:rsid w:val="00DD74E2"/>
    <w:rsid w:val="00DD7D4B"/>
    <w:rsid w:val="00DE0820"/>
    <w:rsid w:val="00DE09AE"/>
    <w:rsid w:val="00DE11D7"/>
    <w:rsid w:val="00DE1596"/>
    <w:rsid w:val="00DE1735"/>
    <w:rsid w:val="00DE1815"/>
    <w:rsid w:val="00DE1E42"/>
    <w:rsid w:val="00DE2191"/>
    <w:rsid w:val="00DE2591"/>
    <w:rsid w:val="00DE2710"/>
    <w:rsid w:val="00DE2786"/>
    <w:rsid w:val="00DE3ADA"/>
    <w:rsid w:val="00DE3DEC"/>
    <w:rsid w:val="00DE444B"/>
    <w:rsid w:val="00DE50D7"/>
    <w:rsid w:val="00DE51C4"/>
    <w:rsid w:val="00DE5560"/>
    <w:rsid w:val="00DE56CA"/>
    <w:rsid w:val="00DE60D9"/>
    <w:rsid w:val="00DE643F"/>
    <w:rsid w:val="00DE68D7"/>
    <w:rsid w:val="00DE6964"/>
    <w:rsid w:val="00DE71C0"/>
    <w:rsid w:val="00DE74EF"/>
    <w:rsid w:val="00DF02DB"/>
    <w:rsid w:val="00DF1D96"/>
    <w:rsid w:val="00DF2E97"/>
    <w:rsid w:val="00DF3356"/>
    <w:rsid w:val="00DF3D27"/>
    <w:rsid w:val="00DF3D3A"/>
    <w:rsid w:val="00DF4887"/>
    <w:rsid w:val="00DF53CE"/>
    <w:rsid w:val="00DF6047"/>
    <w:rsid w:val="00DF681A"/>
    <w:rsid w:val="00DF7170"/>
    <w:rsid w:val="00DF74A7"/>
    <w:rsid w:val="00DF74AB"/>
    <w:rsid w:val="00E01463"/>
    <w:rsid w:val="00E016E7"/>
    <w:rsid w:val="00E01C57"/>
    <w:rsid w:val="00E021DD"/>
    <w:rsid w:val="00E02518"/>
    <w:rsid w:val="00E025CA"/>
    <w:rsid w:val="00E02C71"/>
    <w:rsid w:val="00E02E0C"/>
    <w:rsid w:val="00E02E4A"/>
    <w:rsid w:val="00E03D67"/>
    <w:rsid w:val="00E052EF"/>
    <w:rsid w:val="00E06599"/>
    <w:rsid w:val="00E06990"/>
    <w:rsid w:val="00E06C3B"/>
    <w:rsid w:val="00E06D0E"/>
    <w:rsid w:val="00E06E10"/>
    <w:rsid w:val="00E10D20"/>
    <w:rsid w:val="00E11126"/>
    <w:rsid w:val="00E11BAC"/>
    <w:rsid w:val="00E11E23"/>
    <w:rsid w:val="00E124BB"/>
    <w:rsid w:val="00E12BEB"/>
    <w:rsid w:val="00E1389D"/>
    <w:rsid w:val="00E1419D"/>
    <w:rsid w:val="00E150F4"/>
    <w:rsid w:val="00E15386"/>
    <w:rsid w:val="00E15AC9"/>
    <w:rsid w:val="00E15B00"/>
    <w:rsid w:val="00E15B99"/>
    <w:rsid w:val="00E16513"/>
    <w:rsid w:val="00E16F75"/>
    <w:rsid w:val="00E17002"/>
    <w:rsid w:val="00E17633"/>
    <w:rsid w:val="00E177A2"/>
    <w:rsid w:val="00E2012A"/>
    <w:rsid w:val="00E205F4"/>
    <w:rsid w:val="00E21929"/>
    <w:rsid w:val="00E2213D"/>
    <w:rsid w:val="00E22D2C"/>
    <w:rsid w:val="00E23271"/>
    <w:rsid w:val="00E234DD"/>
    <w:rsid w:val="00E236EB"/>
    <w:rsid w:val="00E24535"/>
    <w:rsid w:val="00E2527B"/>
    <w:rsid w:val="00E259E8"/>
    <w:rsid w:val="00E268D9"/>
    <w:rsid w:val="00E26DBC"/>
    <w:rsid w:val="00E26E05"/>
    <w:rsid w:val="00E306B7"/>
    <w:rsid w:val="00E30787"/>
    <w:rsid w:val="00E3135B"/>
    <w:rsid w:val="00E3195F"/>
    <w:rsid w:val="00E31B18"/>
    <w:rsid w:val="00E31E47"/>
    <w:rsid w:val="00E3236B"/>
    <w:rsid w:val="00E330BA"/>
    <w:rsid w:val="00E3326E"/>
    <w:rsid w:val="00E3337A"/>
    <w:rsid w:val="00E3361A"/>
    <w:rsid w:val="00E33DFF"/>
    <w:rsid w:val="00E34024"/>
    <w:rsid w:val="00E34888"/>
    <w:rsid w:val="00E35425"/>
    <w:rsid w:val="00E35ED8"/>
    <w:rsid w:val="00E3614C"/>
    <w:rsid w:val="00E364A6"/>
    <w:rsid w:val="00E36E8C"/>
    <w:rsid w:val="00E37267"/>
    <w:rsid w:val="00E372A2"/>
    <w:rsid w:val="00E37830"/>
    <w:rsid w:val="00E401A3"/>
    <w:rsid w:val="00E4197B"/>
    <w:rsid w:val="00E4197F"/>
    <w:rsid w:val="00E41BA6"/>
    <w:rsid w:val="00E41CD8"/>
    <w:rsid w:val="00E42099"/>
    <w:rsid w:val="00E42AF9"/>
    <w:rsid w:val="00E433CF"/>
    <w:rsid w:val="00E452C0"/>
    <w:rsid w:val="00E45FCC"/>
    <w:rsid w:val="00E464AE"/>
    <w:rsid w:val="00E46934"/>
    <w:rsid w:val="00E46A4C"/>
    <w:rsid w:val="00E474EA"/>
    <w:rsid w:val="00E500B7"/>
    <w:rsid w:val="00E51FA8"/>
    <w:rsid w:val="00E52458"/>
    <w:rsid w:val="00E52679"/>
    <w:rsid w:val="00E527B1"/>
    <w:rsid w:val="00E5282E"/>
    <w:rsid w:val="00E532FB"/>
    <w:rsid w:val="00E53346"/>
    <w:rsid w:val="00E535F4"/>
    <w:rsid w:val="00E53600"/>
    <w:rsid w:val="00E537C9"/>
    <w:rsid w:val="00E540C9"/>
    <w:rsid w:val="00E543A6"/>
    <w:rsid w:val="00E54459"/>
    <w:rsid w:val="00E550EE"/>
    <w:rsid w:val="00E5547A"/>
    <w:rsid w:val="00E558F7"/>
    <w:rsid w:val="00E55A07"/>
    <w:rsid w:val="00E55E66"/>
    <w:rsid w:val="00E5652B"/>
    <w:rsid w:val="00E5668D"/>
    <w:rsid w:val="00E566E9"/>
    <w:rsid w:val="00E56D50"/>
    <w:rsid w:val="00E56EA4"/>
    <w:rsid w:val="00E576DC"/>
    <w:rsid w:val="00E57758"/>
    <w:rsid w:val="00E57877"/>
    <w:rsid w:val="00E5797A"/>
    <w:rsid w:val="00E60A38"/>
    <w:rsid w:val="00E6142D"/>
    <w:rsid w:val="00E61F0E"/>
    <w:rsid w:val="00E62013"/>
    <w:rsid w:val="00E625E1"/>
    <w:rsid w:val="00E62F03"/>
    <w:rsid w:val="00E6368F"/>
    <w:rsid w:val="00E6401F"/>
    <w:rsid w:val="00E646FD"/>
    <w:rsid w:val="00E64A99"/>
    <w:rsid w:val="00E651A3"/>
    <w:rsid w:val="00E65716"/>
    <w:rsid w:val="00E65D08"/>
    <w:rsid w:val="00E67823"/>
    <w:rsid w:val="00E700B3"/>
    <w:rsid w:val="00E701FF"/>
    <w:rsid w:val="00E702CD"/>
    <w:rsid w:val="00E70562"/>
    <w:rsid w:val="00E70C76"/>
    <w:rsid w:val="00E711B8"/>
    <w:rsid w:val="00E71512"/>
    <w:rsid w:val="00E7186D"/>
    <w:rsid w:val="00E71AF1"/>
    <w:rsid w:val="00E71BDA"/>
    <w:rsid w:val="00E72202"/>
    <w:rsid w:val="00E72707"/>
    <w:rsid w:val="00E731E5"/>
    <w:rsid w:val="00E73454"/>
    <w:rsid w:val="00E73842"/>
    <w:rsid w:val="00E75295"/>
    <w:rsid w:val="00E752D9"/>
    <w:rsid w:val="00E76090"/>
    <w:rsid w:val="00E7647B"/>
    <w:rsid w:val="00E8002B"/>
    <w:rsid w:val="00E8110A"/>
    <w:rsid w:val="00E81337"/>
    <w:rsid w:val="00E81451"/>
    <w:rsid w:val="00E81C1B"/>
    <w:rsid w:val="00E8207F"/>
    <w:rsid w:val="00E82968"/>
    <w:rsid w:val="00E82C0A"/>
    <w:rsid w:val="00E8346E"/>
    <w:rsid w:val="00E83F49"/>
    <w:rsid w:val="00E83FBE"/>
    <w:rsid w:val="00E84134"/>
    <w:rsid w:val="00E84175"/>
    <w:rsid w:val="00E84AEF"/>
    <w:rsid w:val="00E85459"/>
    <w:rsid w:val="00E8591C"/>
    <w:rsid w:val="00E85994"/>
    <w:rsid w:val="00E85B63"/>
    <w:rsid w:val="00E8716A"/>
    <w:rsid w:val="00E8723C"/>
    <w:rsid w:val="00E903F0"/>
    <w:rsid w:val="00E903FF"/>
    <w:rsid w:val="00E904F4"/>
    <w:rsid w:val="00E9089D"/>
    <w:rsid w:val="00E91836"/>
    <w:rsid w:val="00E9199B"/>
    <w:rsid w:val="00E920C4"/>
    <w:rsid w:val="00E92153"/>
    <w:rsid w:val="00E928A9"/>
    <w:rsid w:val="00E93F11"/>
    <w:rsid w:val="00E94012"/>
    <w:rsid w:val="00E94551"/>
    <w:rsid w:val="00E94745"/>
    <w:rsid w:val="00E95AC2"/>
    <w:rsid w:val="00E9696A"/>
    <w:rsid w:val="00E96BB3"/>
    <w:rsid w:val="00E97727"/>
    <w:rsid w:val="00E977F5"/>
    <w:rsid w:val="00EA0E5A"/>
    <w:rsid w:val="00EA1C6C"/>
    <w:rsid w:val="00EA2E1D"/>
    <w:rsid w:val="00EA2EFB"/>
    <w:rsid w:val="00EA2F31"/>
    <w:rsid w:val="00EA318C"/>
    <w:rsid w:val="00EA345C"/>
    <w:rsid w:val="00EA35CF"/>
    <w:rsid w:val="00EA368E"/>
    <w:rsid w:val="00EA36EB"/>
    <w:rsid w:val="00EA47F9"/>
    <w:rsid w:val="00EA55B4"/>
    <w:rsid w:val="00EA6725"/>
    <w:rsid w:val="00EA76D9"/>
    <w:rsid w:val="00EA77A9"/>
    <w:rsid w:val="00EB10A3"/>
    <w:rsid w:val="00EB1F91"/>
    <w:rsid w:val="00EB21FD"/>
    <w:rsid w:val="00EB2441"/>
    <w:rsid w:val="00EB2890"/>
    <w:rsid w:val="00EB2894"/>
    <w:rsid w:val="00EB2964"/>
    <w:rsid w:val="00EB2FD0"/>
    <w:rsid w:val="00EB373B"/>
    <w:rsid w:val="00EB3C1F"/>
    <w:rsid w:val="00EB3D15"/>
    <w:rsid w:val="00EB4888"/>
    <w:rsid w:val="00EB494C"/>
    <w:rsid w:val="00EB4A17"/>
    <w:rsid w:val="00EB4D94"/>
    <w:rsid w:val="00EB4DAC"/>
    <w:rsid w:val="00EB4F0C"/>
    <w:rsid w:val="00EB5FD0"/>
    <w:rsid w:val="00EC0701"/>
    <w:rsid w:val="00EC16C6"/>
    <w:rsid w:val="00EC1BD9"/>
    <w:rsid w:val="00EC2022"/>
    <w:rsid w:val="00EC21B9"/>
    <w:rsid w:val="00EC2CDE"/>
    <w:rsid w:val="00EC40F5"/>
    <w:rsid w:val="00EC5B2A"/>
    <w:rsid w:val="00EC614A"/>
    <w:rsid w:val="00EC6DB1"/>
    <w:rsid w:val="00EC70AA"/>
    <w:rsid w:val="00EC7D06"/>
    <w:rsid w:val="00ED0860"/>
    <w:rsid w:val="00ED0880"/>
    <w:rsid w:val="00ED125E"/>
    <w:rsid w:val="00ED1619"/>
    <w:rsid w:val="00ED379A"/>
    <w:rsid w:val="00ED3C16"/>
    <w:rsid w:val="00ED3CC9"/>
    <w:rsid w:val="00ED44F3"/>
    <w:rsid w:val="00ED5D11"/>
    <w:rsid w:val="00ED5DD6"/>
    <w:rsid w:val="00ED6754"/>
    <w:rsid w:val="00ED6C38"/>
    <w:rsid w:val="00ED71C0"/>
    <w:rsid w:val="00ED7855"/>
    <w:rsid w:val="00ED7931"/>
    <w:rsid w:val="00ED7EAB"/>
    <w:rsid w:val="00EE09E1"/>
    <w:rsid w:val="00EE1101"/>
    <w:rsid w:val="00EE17D7"/>
    <w:rsid w:val="00EE192D"/>
    <w:rsid w:val="00EE2C40"/>
    <w:rsid w:val="00EE3D65"/>
    <w:rsid w:val="00EE3FCC"/>
    <w:rsid w:val="00EE3FD0"/>
    <w:rsid w:val="00EE455F"/>
    <w:rsid w:val="00EE5974"/>
    <w:rsid w:val="00EE5A49"/>
    <w:rsid w:val="00EE5EF2"/>
    <w:rsid w:val="00EE6180"/>
    <w:rsid w:val="00EF087F"/>
    <w:rsid w:val="00EF1211"/>
    <w:rsid w:val="00EF12B9"/>
    <w:rsid w:val="00EF22D2"/>
    <w:rsid w:val="00EF28E2"/>
    <w:rsid w:val="00EF34C5"/>
    <w:rsid w:val="00EF561C"/>
    <w:rsid w:val="00EF5AB9"/>
    <w:rsid w:val="00EF5B21"/>
    <w:rsid w:val="00EF5D34"/>
    <w:rsid w:val="00EF661D"/>
    <w:rsid w:val="00EF6B8A"/>
    <w:rsid w:val="00EF6EA7"/>
    <w:rsid w:val="00EF75FE"/>
    <w:rsid w:val="00F009D6"/>
    <w:rsid w:val="00F00A76"/>
    <w:rsid w:val="00F00C82"/>
    <w:rsid w:val="00F0198B"/>
    <w:rsid w:val="00F025DD"/>
    <w:rsid w:val="00F0271F"/>
    <w:rsid w:val="00F028C5"/>
    <w:rsid w:val="00F02A7A"/>
    <w:rsid w:val="00F02C90"/>
    <w:rsid w:val="00F03698"/>
    <w:rsid w:val="00F03E44"/>
    <w:rsid w:val="00F049CA"/>
    <w:rsid w:val="00F05300"/>
    <w:rsid w:val="00F0548B"/>
    <w:rsid w:val="00F0571A"/>
    <w:rsid w:val="00F0580C"/>
    <w:rsid w:val="00F05A9B"/>
    <w:rsid w:val="00F05C2A"/>
    <w:rsid w:val="00F06108"/>
    <w:rsid w:val="00F07320"/>
    <w:rsid w:val="00F076CA"/>
    <w:rsid w:val="00F07DD7"/>
    <w:rsid w:val="00F10253"/>
    <w:rsid w:val="00F112DD"/>
    <w:rsid w:val="00F11354"/>
    <w:rsid w:val="00F12020"/>
    <w:rsid w:val="00F12187"/>
    <w:rsid w:val="00F12340"/>
    <w:rsid w:val="00F1257D"/>
    <w:rsid w:val="00F126AA"/>
    <w:rsid w:val="00F12DAC"/>
    <w:rsid w:val="00F12E95"/>
    <w:rsid w:val="00F1396D"/>
    <w:rsid w:val="00F148D7"/>
    <w:rsid w:val="00F1545E"/>
    <w:rsid w:val="00F155F8"/>
    <w:rsid w:val="00F15A32"/>
    <w:rsid w:val="00F15B32"/>
    <w:rsid w:val="00F15D65"/>
    <w:rsid w:val="00F15FD4"/>
    <w:rsid w:val="00F16145"/>
    <w:rsid w:val="00F16983"/>
    <w:rsid w:val="00F16B95"/>
    <w:rsid w:val="00F16FA3"/>
    <w:rsid w:val="00F17304"/>
    <w:rsid w:val="00F177EF"/>
    <w:rsid w:val="00F17A8A"/>
    <w:rsid w:val="00F17BF0"/>
    <w:rsid w:val="00F20CEC"/>
    <w:rsid w:val="00F211BD"/>
    <w:rsid w:val="00F21E53"/>
    <w:rsid w:val="00F223E6"/>
    <w:rsid w:val="00F224CD"/>
    <w:rsid w:val="00F22BA2"/>
    <w:rsid w:val="00F234F8"/>
    <w:rsid w:val="00F2385C"/>
    <w:rsid w:val="00F243F6"/>
    <w:rsid w:val="00F2474E"/>
    <w:rsid w:val="00F2543C"/>
    <w:rsid w:val="00F25488"/>
    <w:rsid w:val="00F25C68"/>
    <w:rsid w:val="00F261D4"/>
    <w:rsid w:val="00F267DE"/>
    <w:rsid w:val="00F27D4B"/>
    <w:rsid w:val="00F30269"/>
    <w:rsid w:val="00F30963"/>
    <w:rsid w:val="00F30FED"/>
    <w:rsid w:val="00F313FB"/>
    <w:rsid w:val="00F31C41"/>
    <w:rsid w:val="00F3211C"/>
    <w:rsid w:val="00F32D7A"/>
    <w:rsid w:val="00F32E27"/>
    <w:rsid w:val="00F33827"/>
    <w:rsid w:val="00F33C48"/>
    <w:rsid w:val="00F342A0"/>
    <w:rsid w:val="00F34646"/>
    <w:rsid w:val="00F34B03"/>
    <w:rsid w:val="00F3525B"/>
    <w:rsid w:val="00F35B1F"/>
    <w:rsid w:val="00F36A12"/>
    <w:rsid w:val="00F36DE7"/>
    <w:rsid w:val="00F374C6"/>
    <w:rsid w:val="00F401F2"/>
    <w:rsid w:val="00F4020A"/>
    <w:rsid w:val="00F40335"/>
    <w:rsid w:val="00F406F7"/>
    <w:rsid w:val="00F41303"/>
    <w:rsid w:val="00F4248F"/>
    <w:rsid w:val="00F42714"/>
    <w:rsid w:val="00F42A7B"/>
    <w:rsid w:val="00F42ACB"/>
    <w:rsid w:val="00F42D97"/>
    <w:rsid w:val="00F42EF2"/>
    <w:rsid w:val="00F43035"/>
    <w:rsid w:val="00F431A3"/>
    <w:rsid w:val="00F43E40"/>
    <w:rsid w:val="00F449B9"/>
    <w:rsid w:val="00F44A45"/>
    <w:rsid w:val="00F44A94"/>
    <w:rsid w:val="00F4561C"/>
    <w:rsid w:val="00F45976"/>
    <w:rsid w:val="00F45D9A"/>
    <w:rsid w:val="00F46020"/>
    <w:rsid w:val="00F462C7"/>
    <w:rsid w:val="00F463BE"/>
    <w:rsid w:val="00F463C4"/>
    <w:rsid w:val="00F464FB"/>
    <w:rsid w:val="00F46782"/>
    <w:rsid w:val="00F46B2C"/>
    <w:rsid w:val="00F4744E"/>
    <w:rsid w:val="00F47D94"/>
    <w:rsid w:val="00F50ADC"/>
    <w:rsid w:val="00F50C70"/>
    <w:rsid w:val="00F50FF9"/>
    <w:rsid w:val="00F51342"/>
    <w:rsid w:val="00F5152F"/>
    <w:rsid w:val="00F5195C"/>
    <w:rsid w:val="00F51A95"/>
    <w:rsid w:val="00F5219A"/>
    <w:rsid w:val="00F5227D"/>
    <w:rsid w:val="00F52547"/>
    <w:rsid w:val="00F52CB8"/>
    <w:rsid w:val="00F52CC8"/>
    <w:rsid w:val="00F53116"/>
    <w:rsid w:val="00F534B9"/>
    <w:rsid w:val="00F53C83"/>
    <w:rsid w:val="00F5481D"/>
    <w:rsid w:val="00F55229"/>
    <w:rsid w:val="00F55DE1"/>
    <w:rsid w:val="00F55FC1"/>
    <w:rsid w:val="00F56163"/>
    <w:rsid w:val="00F56505"/>
    <w:rsid w:val="00F56EC4"/>
    <w:rsid w:val="00F5793D"/>
    <w:rsid w:val="00F5798C"/>
    <w:rsid w:val="00F60139"/>
    <w:rsid w:val="00F6037D"/>
    <w:rsid w:val="00F60CC1"/>
    <w:rsid w:val="00F60FB9"/>
    <w:rsid w:val="00F61399"/>
    <w:rsid w:val="00F6189A"/>
    <w:rsid w:val="00F622C2"/>
    <w:rsid w:val="00F62799"/>
    <w:rsid w:val="00F62D3C"/>
    <w:rsid w:val="00F63501"/>
    <w:rsid w:val="00F6467C"/>
    <w:rsid w:val="00F65202"/>
    <w:rsid w:val="00F65203"/>
    <w:rsid w:val="00F65678"/>
    <w:rsid w:val="00F657A6"/>
    <w:rsid w:val="00F65800"/>
    <w:rsid w:val="00F65889"/>
    <w:rsid w:val="00F65AF4"/>
    <w:rsid w:val="00F66416"/>
    <w:rsid w:val="00F66C08"/>
    <w:rsid w:val="00F67EB7"/>
    <w:rsid w:val="00F70EB2"/>
    <w:rsid w:val="00F71122"/>
    <w:rsid w:val="00F72550"/>
    <w:rsid w:val="00F72604"/>
    <w:rsid w:val="00F72DA0"/>
    <w:rsid w:val="00F7452C"/>
    <w:rsid w:val="00F7543F"/>
    <w:rsid w:val="00F758D4"/>
    <w:rsid w:val="00F76661"/>
    <w:rsid w:val="00F77129"/>
    <w:rsid w:val="00F77660"/>
    <w:rsid w:val="00F77BF8"/>
    <w:rsid w:val="00F77E1A"/>
    <w:rsid w:val="00F8054F"/>
    <w:rsid w:val="00F80BF7"/>
    <w:rsid w:val="00F81045"/>
    <w:rsid w:val="00F81DEE"/>
    <w:rsid w:val="00F81EF6"/>
    <w:rsid w:val="00F820C2"/>
    <w:rsid w:val="00F848E7"/>
    <w:rsid w:val="00F849B9"/>
    <w:rsid w:val="00F84B47"/>
    <w:rsid w:val="00F84E65"/>
    <w:rsid w:val="00F84F86"/>
    <w:rsid w:val="00F85082"/>
    <w:rsid w:val="00F8598E"/>
    <w:rsid w:val="00F86209"/>
    <w:rsid w:val="00F86545"/>
    <w:rsid w:val="00F86716"/>
    <w:rsid w:val="00F87143"/>
    <w:rsid w:val="00F875BD"/>
    <w:rsid w:val="00F90A41"/>
    <w:rsid w:val="00F914DF"/>
    <w:rsid w:val="00F91DB1"/>
    <w:rsid w:val="00F92203"/>
    <w:rsid w:val="00F923BF"/>
    <w:rsid w:val="00F927B3"/>
    <w:rsid w:val="00F93AD2"/>
    <w:rsid w:val="00F93E31"/>
    <w:rsid w:val="00F945EC"/>
    <w:rsid w:val="00F9541B"/>
    <w:rsid w:val="00F95FCC"/>
    <w:rsid w:val="00F96535"/>
    <w:rsid w:val="00F96A19"/>
    <w:rsid w:val="00F96AAB"/>
    <w:rsid w:val="00F96FCC"/>
    <w:rsid w:val="00F979B1"/>
    <w:rsid w:val="00F97BE0"/>
    <w:rsid w:val="00F97D6B"/>
    <w:rsid w:val="00FA00E7"/>
    <w:rsid w:val="00FA0862"/>
    <w:rsid w:val="00FA0A12"/>
    <w:rsid w:val="00FA0C5B"/>
    <w:rsid w:val="00FA0ECC"/>
    <w:rsid w:val="00FA0F4B"/>
    <w:rsid w:val="00FA1F9B"/>
    <w:rsid w:val="00FA2C45"/>
    <w:rsid w:val="00FA3488"/>
    <w:rsid w:val="00FA3794"/>
    <w:rsid w:val="00FA3796"/>
    <w:rsid w:val="00FA4983"/>
    <w:rsid w:val="00FA4E1E"/>
    <w:rsid w:val="00FA625B"/>
    <w:rsid w:val="00FA68AD"/>
    <w:rsid w:val="00FA7267"/>
    <w:rsid w:val="00FB03AC"/>
    <w:rsid w:val="00FB096A"/>
    <w:rsid w:val="00FB12B8"/>
    <w:rsid w:val="00FB13A7"/>
    <w:rsid w:val="00FB3B5D"/>
    <w:rsid w:val="00FB4027"/>
    <w:rsid w:val="00FB43A1"/>
    <w:rsid w:val="00FB4A9F"/>
    <w:rsid w:val="00FB4D75"/>
    <w:rsid w:val="00FB4E44"/>
    <w:rsid w:val="00FB50D9"/>
    <w:rsid w:val="00FB5798"/>
    <w:rsid w:val="00FB5AD6"/>
    <w:rsid w:val="00FB6B76"/>
    <w:rsid w:val="00FB6C26"/>
    <w:rsid w:val="00FB6DAA"/>
    <w:rsid w:val="00FB6E06"/>
    <w:rsid w:val="00FB79D3"/>
    <w:rsid w:val="00FB7D2E"/>
    <w:rsid w:val="00FC03F7"/>
    <w:rsid w:val="00FC0E57"/>
    <w:rsid w:val="00FC11F7"/>
    <w:rsid w:val="00FC163F"/>
    <w:rsid w:val="00FC1B5C"/>
    <w:rsid w:val="00FC1B5D"/>
    <w:rsid w:val="00FC2219"/>
    <w:rsid w:val="00FC258B"/>
    <w:rsid w:val="00FC2716"/>
    <w:rsid w:val="00FC29FA"/>
    <w:rsid w:val="00FC3862"/>
    <w:rsid w:val="00FC459D"/>
    <w:rsid w:val="00FC5520"/>
    <w:rsid w:val="00FC6433"/>
    <w:rsid w:val="00FC6554"/>
    <w:rsid w:val="00FC71B0"/>
    <w:rsid w:val="00FC741B"/>
    <w:rsid w:val="00FC77F1"/>
    <w:rsid w:val="00FC7D46"/>
    <w:rsid w:val="00FD0ECD"/>
    <w:rsid w:val="00FD1B48"/>
    <w:rsid w:val="00FD256B"/>
    <w:rsid w:val="00FD35EC"/>
    <w:rsid w:val="00FD3FA4"/>
    <w:rsid w:val="00FD419E"/>
    <w:rsid w:val="00FD43E1"/>
    <w:rsid w:val="00FD4494"/>
    <w:rsid w:val="00FD4CCF"/>
    <w:rsid w:val="00FD4F71"/>
    <w:rsid w:val="00FD5239"/>
    <w:rsid w:val="00FD55C2"/>
    <w:rsid w:val="00FD603B"/>
    <w:rsid w:val="00FD695F"/>
    <w:rsid w:val="00FD71A4"/>
    <w:rsid w:val="00FD765C"/>
    <w:rsid w:val="00FD7713"/>
    <w:rsid w:val="00FE0295"/>
    <w:rsid w:val="00FE04A4"/>
    <w:rsid w:val="00FE230E"/>
    <w:rsid w:val="00FE25B3"/>
    <w:rsid w:val="00FE2C31"/>
    <w:rsid w:val="00FE3307"/>
    <w:rsid w:val="00FE409A"/>
    <w:rsid w:val="00FE564F"/>
    <w:rsid w:val="00FE5F21"/>
    <w:rsid w:val="00FE7738"/>
    <w:rsid w:val="00FF0255"/>
    <w:rsid w:val="00FF0823"/>
    <w:rsid w:val="00FF0D8D"/>
    <w:rsid w:val="00FF10D9"/>
    <w:rsid w:val="00FF1362"/>
    <w:rsid w:val="00FF2937"/>
    <w:rsid w:val="00FF2B13"/>
    <w:rsid w:val="00FF3C9E"/>
    <w:rsid w:val="00FF40F1"/>
    <w:rsid w:val="00FF4890"/>
    <w:rsid w:val="00FF4D58"/>
    <w:rsid w:val="00FF55D6"/>
    <w:rsid w:val="00FF56A2"/>
    <w:rsid w:val="00FF58A2"/>
    <w:rsid w:val="00FF5937"/>
    <w:rsid w:val="00FF6422"/>
    <w:rsid w:val="00FF71E8"/>
    <w:rsid w:val="00FF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46FF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1F4FA7"/>
    <w:rPr>
      <w:sz w:val="24"/>
      <w:szCs w:val="24"/>
    </w:rPr>
  </w:style>
  <w:style w:type="paragraph" w:styleId="1">
    <w:name w:val="heading 1"/>
    <w:basedOn w:val="a"/>
    <w:next w:val="a"/>
    <w:link w:val="10"/>
    <w:qFormat/>
    <w:pPr>
      <w:keepNext/>
      <w:spacing w:before="280"/>
      <w:outlineLvl w:val="0"/>
    </w:pPr>
    <w:rPr>
      <w:b/>
      <w:snapToGrid w:val="0"/>
      <w:sz w:val="20"/>
      <w:szCs w:val="20"/>
      <w:lang w:val="x-none" w:eastAsia="x-none"/>
    </w:rPr>
  </w:style>
  <w:style w:type="paragraph" w:styleId="2">
    <w:name w:val="heading 2"/>
    <w:basedOn w:val="a"/>
    <w:next w:val="a"/>
    <w:link w:val="20"/>
    <w:qFormat/>
    <w:pPr>
      <w:keepNext/>
      <w:jc w:val="center"/>
      <w:outlineLvl w:val="1"/>
    </w:pPr>
    <w:rPr>
      <w:b/>
      <w:snapToGrid w:val="0"/>
      <w:sz w:val="28"/>
      <w:szCs w:val="20"/>
      <w:lang w:val="x-none" w:eastAsia="x-none"/>
    </w:rPr>
  </w:style>
  <w:style w:type="paragraph" w:styleId="3">
    <w:name w:val="heading 3"/>
    <w:basedOn w:val="a"/>
    <w:next w:val="a"/>
    <w:link w:val="30"/>
    <w:uiPriority w:val="9"/>
    <w:qFormat/>
    <w:pPr>
      <w:keepNext/>
      <w:jc w:val="center"/>
      <w:outlineLvl w:val="2"/>
    </w:pPr>
    <w:rPr>
      <w:b/>
      <w:snapToGrid w:val="0"/>
      <w:szCs w:val="20"/>
      <w:lang w:val="x-none" w:eastAsia="x-none"/>
    </w:rPr>
  </w:style>
  <w:style w:type="paragraph" w:styleId="4">
    <w:name w:val="heading 4"/>
    <w:basedOn w:val="a"/>
    <w:next w:val="a"/>
    <w:link w:val="40"/>
    <w:qFormat/>
    <w:pPr>
      <w:keepNext/>
      <w:jc w:val="right"/>
      <w:outlineLvl w:val="3"/>
    </w:pPr>
    <w:rPr>
      <w:b/>
      <w:snapToGrid w:val="0"/>
      <w:szCs w:val="20"/>
      <w:lang w:val="x-none" w:eastAsia="x-none"/>
    </w:rPr>
  </w:style>
  <w:style w:type="paragraph" w:styleId="5">
    <w:name w:val="heading 5"/>
    <w:basedOn w:val="a"/>
    <w:next w:val="a"/>
    <w:link w:val="50"/>
    <w:qFormat/>
    <w:pPr>
      <w:keepNext/>
      <w:spacing w:before="300"/>
      <w:jc w:val="center"/>
      <w:outlineLvl w:val="4"/>
    </w:pPr>
    <w:rPr>
      <w:b/>
      <w:snapToGrid w:val="0"/>
      <w:szCs w:val="20"/>
      <w:lang w:val="x-none" w:eastAsia="x-none"/>
    </w:rPr>
  </w:style>
  <w:style w:type="paragraph" w:styleId="6">
    <w:name w:val="heading 6"/>
    <w:basedOn w:val="a"/>
    <w:next w:val="a"/>
    <w:link w:val="60"/>
    <w:qFormat/>
    <w:pPr>
      <w:keepNext/>
      <w:outlineLvl w:val="5"/>
    </w:pPr>
    <w:rPr>
      <w:b/>
      <w:snapToGrid w:val="0"/>
      <w:color w:val="FF0000"/>
      <w:szCs w:val="20"/>
      <w:lang w:val="x-none" w:eastAsia="x-none"/>
    </w:rPr>
  </w:style>
  <w:style w:type="paragraph" w:styleId="7">
    <w:name w:val="heading 7"/>
    <w:basedOn w:val="a"/>
    <w:next w:val="a"/>
    <w:link w:val="70"/>
    <w:qFormat/>
    <w:pPr>
      <w:keepNext/>
      <w:jc w:val="center"/>
      <w:outlineLvl w:val="6"/>
    </w:pPr>
    <w:rPr>
      <w:b/>
      <w:bCs/>
      <w:snapToGrid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240" w:line="280" w:lineRule="auto"/>
      <w:ind w:left="960"/>
      <w:jc w:val="center"/>
    </w:pPr>
    <w:rPr>
      <w:b/>
      <w:snapToGrid w:val="0"/>
      <w:sz w:val="44"/>
    </w:rPr>
  </w:style>
  <w:style w:type="paragraph" w:customStyle="1" w:styleId="FR2">
    <w:name w:val="FR2"/>
    <w:pPr>
      <w:widowControl w:val="0"/>
      <w:ind w:left="2120" w:right="200"/>
      <w:jc w:val="center"/>
    </w:pPr>
    <w:rPr>
      <w:b/>
      <w:snapToGrid w:val="0"/>
      <w:sz w:val="32"/>
    </w:rPr>
  </w:style>
  <w:style w:type="paragraph" w:customStyle="1" w:styleId="FR3">
    <w:name w:val="FR3"/>
    <w:pPr>
      <w:widowControl w:val="0"/>
      <w:jc w:val="both"/>
    </w:pPr>
    <w:rPr>
      <w:rFonts w:ascii="Arial" w:hAnsi="Arial"/>
      <w:snapToGrid w:val="0"/>
    </w:rPr>
  </w:style>
  <w:style w:type="paragraph" w:styleId="a3">
    <w:name w:val="Body Text Indent"/>
    <w:basedOn w:val="a"/>
    <w:link w:val="a4"/>
    <w:pPr>
      <w:ind w:firstLine="800"/>
    </w:pPr>
    <w:rPr>
      <w:snapToGrid w:val="0"/>
      <w:sz w:val="22"/>
      <w:szCs w:val="20"/>
      <w:lang w:val="x-none" w:eastAsia="x-none"/>
    </w:rPr>
  </w:style>
  <w:style w:type="paragraph" w:styleId="21">
    <w:name w:val="Body Text Indent 2"/>
    <w:basedOn w:val="a"/>
    <w:link w:val="22"/>
    <w:pPr>
      <w:ind w:left="142" w:hanging="142"/>
    </w:pPr>
    <w:rPr>
      <w:snapToGrid w:val="0"/>
      <w:szCs w:val="20"/>
      <w:lang w:val="x-none" w:eastAsia="x-none"/>
    </w:rPr>
  </w:style>
  <w:style w:type="paragraph" w:styleId="31">
    <w:name w:val="Body Text Indent 3"/>
    <w:basedOn w:val="a"/>
    <w:link w:val="32"/>
    <w:pPr>
      <w:ind w:firstLine="720"/>
    </w:pPr>
    <w:rPr>
      <w:snapToGrid w:val="0"/>
      <w:szCs w:val="20"/>
      <w:lang w:val="x-none" w:eastAsia="x-none"/>
    </w:rPr>
  </w:style>
  <w:style w:type="paragraph" w:styleId="a5">
    <w:name w:val="Body Text"/>
    <w:basedOn w:val="a"/>
    <w:link w:val="a6"/>
    <w:rPr>
      <w:snapToGrid w:val="0"/>
      <w:szCs w:val="20"/>
      <w:lang w:val="x-none" w:eastAsia="x-none"/>
    </w:rPr>
  </w:style>
  <w:style w:type="paragraph" w:styleId="23">
    <w:name w:val="Body Text 2"/>
    <w:basedOn w:val="a"/>
    <w:link w:val="24"/>
    <w:pPr>
      <w:jc w:val="center"/>
    </w:pPr>
    <w:rPr>
      <w:b/>
      <w:snapToGrid w:val="0"/>
      <w:szCs w:val="20"/>
      <w:lang w:val="x-none" w:eastAsia="x-none"/>
    </w:rPr>
  </w:style>
  <w:style w:type="paragraph" w:styleId="33">
    <w:name w:val="Body Text 3"/>
    <w:basedOn w:val="a"/>
    <w:link w:val="34"/>
    <w:pPr>
      <w:spacing w:line="220" w:lineRule="auto"/>
    </w:pPr>
    <w:rPr>
      <w:snapToGrid w:val="0"/>
      <w:sz w:val="22"/>
      <w:szCs w:val="20"/>
      <w:lang w:val="x-none" w:eastAsia="x-none"/>
    </w:rPr>
  </w:style>
  <w:style w:type="paragraph" w:styleId="a7">
    <w:name w:val="footer"/>
    <w:basedOn w:val="a"/>
    <w:link w:val="a8"/>
    <w:uiPriority w:val="99"/>
    <w:pPr>
      <w:tabs>
        <w:tab w:val="center" w:pos="4153"/>
        <w:tab w:val="right" w:pos="8306"/>
      </w:tabs>
    </w:pPr>
    <w:rPr>
      <w:snapToGrid w:val="0"/>
      <w:sz w:val="22"/>
      <w:szCs w:val="20"/>
      <w:lang w:val="x-none" w:eastAsia="x-none"/>
    </w:rPr>
  </w:style>
  <w:style w:type="character" w:styleId="a9">
    <w:name w:val="page number"/>
    <w:basedOn w:val="a0"/>
  </w:style>
  <w:style w:type="paragraph" w:styleId="aa">
    <w:name w:val="header"/>
    <w:basedOn w:val="a"/>
    <w:link w:val="ab"/>
    <w:pPr>
      <w:tabs>
        <w:tab w:val="center" w:pos="4153"/>
        <w:tab w:val="right" w:pos="8306"/>
      </w:tabs>
    </w:pPr>
    <w:rPr>
      <w:snapToGrid w:val="0"/>
      <w:sz w:val="22"/>
      <w:szCs w:val="20"/>
      <w:lang w:val="x-none" w:eastAsia="x-none"/>
    </w:rPr>
  </w:style>
  <w:style w:type="paragraph" w:styleId="ac">
    <w:name w:val="Normal (Web)"/>
    <w:basedOn w:val="a"/>
    <w:uiPriority w:val="99"/>
    <w:pPr>
      <w:spacing w:before="100" w:beforeAutospacing="1" w:after="100" w:afterAutospacing="1"/>
    </w:pPr>
    <w:rPr>
      <w:rFonts w:ascii="Arial Unicode MS" w:eastAsia="Arial Unicode MS" w:hAnsi="Arial Unicode MS" w:cs="Arial Unicode MS"/>
    </w:rPr>
  </w:style>
  <w:style w:type="paragraph" w:customStyle="1" w:styleId="-31">
    <w:name w:val="Цветная заливка - Акцент 31"/>
    <w:aliases w:val="Мой Список"/>
    <w:basedOn w:val="a"/>
    <w:link w:val="-3"/>
    <w:uiPriority w:val="99"/>
    <w:qFormat/>
    <w:rsid w:val="00C27C30"/>
    <w:pPr>
      <w:ind w:left="708"/>
    </w:pPr>
    <w:rPr>
      <w:snapToGrid w:val="0"/>
      <w:sz w:val="22"/>
      <w:szCs w:val="20"/>
      <w:lang w:val="x-none" w:eastAsia="x-none"/>
    </w:rPr>
  </w:style>
  <w:style w:type="paragraph" w:styleId="ad">
    <w:name w:val="Balloon Text"/>
    <w:basedOn w:val="a"/>
    <w:link w:val="ae"/>
    <w:rsid w:val="00DF1D96"/>
    <w:rPr>
      <w:rFonts w:ascii="Tahoma" w:hAnsi="Tahoma"/>
      <w:snapToGrid w:val="0"/>
      <w:sz w:val="16"/>
      <w:szCs w:val="16"/>
      <w:lang w:val="x-none" w:eastAsia="x-none"/>
    </w:rPr>
  </w:style>
  <w:style w:type="character" w:customStyle="1" w:styleId="ae">
    <w:name w:val="Текст выноски Знак"/>
    <w:link w:val="ad"/>
    <w:rsid w:val="00DF1D96"/>
    <w:rPr>
      <w:rFonts w:ascii="Tahoma" w:hAnsi="Tahoma" w:cs="Tahoma"/>
      <w:snapToGrid w:val="0"/>
      <w:sz w:val="16"/>
      <w:szCs w:val="16"/>
    </w:rPr>
  </w:style>
  <w:style w:type="character" w:styleId="af">
    <w:name w:val="Hyperlink"/>
    <w:rsid w:val="008F5993"/>
    <w:rPr>
      <w:color w:val="0000FF"/>
      <w:u w:val="single"/>
    </w:rPr>
  </w:style>
  <w:style w:type="character" w:customStyle="1" w:styleId="32">
    <w:name w:val="Основной текст с отступом 3 Знак"/>
    <w:link w:val="31"/>
    <w:rsid w:val="005D4E2E"/>
    <w:rPr>
      <w:snapToGrid w:val="0"/>
      <w:sz w:val="24"/>
    </w:rPr>
  </w:style>
  <w:style w:type="character" w:customStyle="1" w:styleId="24">
    <w:name w:val="Основной текст 2 Знак"/>
    <w:link w:val="23"/>
    <w:rsid w:val="005D4E2E"/>
    <w:rPr>
      <w:b/>
      <w:snapToGrid w:val="0"/>
      <w:sz w:val="24"/>
    </w:rPr>
  </w:style>
  <w:style w:type="paragraph" w:customStyle="1" w:styleId="210">
    <w:name w:val="Средняя сетка 21"/>
    <w:uiPriority w:val="1"/>
    <w:qFormat/>
    <w:rsid w:val="002B52D7"/>
    <w:rPr>
      <w:rFonts w:ascii="Calibri" w:eastAsia="Calibri" w:hAnsi="Calibri"/>
      <w:sz w:val="22"/>
      <w:szCs w:val="22"/>
      <w:lang w:eastAsia="en-US"/>
    </w:rPr>
  </w:style>
  <w:style w:type="character" w:customStyle="1" w:styleId="50">
    <w:name w:val="Заголовок 5 Знак"/>
    <w:link w:val="5"/>
    <w:rsid w:val="004247CF"/>
    <w:rPr>
      <w:b/>
      <w:snapToGrid w:val="0"/>
      <w:sz w:val="24"/>
    </w:rPr>
  </w:style>
  <w:style w:type="character" w:customStyle="1" w:styleId="70">
    <w:name w:val="Заголовок 7 Знак"/>
    <w:link w:val="7"/>
    <w:rsid w:val="004247CF"/>
    <w:rPr>
      <w:b/>
      <w:bCs/>
      <w:snapToGrid w:val="0"/>
      <w:sz w:val="28"/>
    </w:rPr>
  </w:style>
  <w:style w:type="character" w:customStyle="1" w:styleId="22">
    <w:name w:val="Основной текст с отступом 2 Знак"/>
    <w:link w:val="21"/>
    <w:rsid w:val="004247CF"/>
    <w:rPr>
      <w:snapToGrid w:val="0"/>
      <w:sz w:val="24"/>
    </w:rPr>
  </w:style>
  <w:style w:type="character" w:customStyle="1" w:styleId="10">
    <w:name w:val="Заголовок 1 Знак"/>
    <w:link w:val="1"/>
    <w:rsid w:val="003A0282"/>
    <w:rPr>
      <w:b/>
      <w:snapToGrid w:val="0"/>
    </w:rPr>
  </w:style>
  <w:style w:type="character" w:customStyle="1" w:styleId="20">
    <w:name w:val="Заголовок 2 Знак"/>
    <w:link w:val="2"/>
    <w:rsid w:val="003A0282"/>
    <w:rPr>
      <w:b/>
      <w:snapToGrid w:val="0"/>
      <w:sz w:val="28"/>
    </w:rPr>
  </w:style>
  <w:style w:type="character" w:customStyle="1" w:styleId="30">
    <w:name w:val="Заголовок 3 Знак"/>
    <w:link w:val="3"/>
    <w:uiPriority w:val="9"/>
    <w:rsid w:val="003A0282"/>
    <w:rPr>
      <w:b/>
      <w:snapToGrid w:val="0"/>
      <w:sz w:val="24"/>
    </w:rPr>
  </w:style>
  <w:style w:type="character" w:customStyle="1" w:styleId="40">
    <w:name w:val="Заголовок 4 Знак"/>
    <w:link w:val="4"/>
    <w:rsid w:val="003A0282"/>
    <w:rPr>
      <w:b/>
      <w:snapToGrid w:val="0"/>
      <w:sz w:val="24"/>
    </w:rPr>
  </w:style>
  <w:style w:type="character" w:customStyle="1" w:styleId="ab">
    <w:name w:val="Верхний колонтитул Знак"/>
    <w:link w:val="aa"/>
    <w:rsid w:val="003A0282"/>
    <w:rPr>
      <w:snapToGrid w:val="0"/>
      <w:sz w:val="22"/>
    </w:rPr>
  </w:style>
  <w:style w:type="character" w:customStyle="1" w:styleId="a8">
    <w:name w:val="Нижний колонтитул Знак"/>
    <w:link w:val="a7"/>
    <w:uiPriority w:val="99"/>
    <w:rsid w:val="003A0282"/>
    <w:rPr>
      <w:snapToGrid w:val="0"/>
      <w:sz w:val="22"/>
    </w:rPr>
  </w:style>
  <w:style w:type="paragraph" w:customStyle="1" w:styleId="11">
    <w:name w:val="Название1"/>
    <w:basedOn w:val="a"/>
    <w:link w:val="af0"/>
    <w:qFormat/>
    <w:rsid w:val="003A0282"/>
    <w:pPr>
      <w:snapToGrid w:val="0"/>
      <w:jc w:val="center"/>
    </w:pPr>
    <w:rPr>
      <w:b/>
      <w:szCs w:val="20"/>
      <w:lang w:val="x-none" w:eastAsia="x-none"/>
    </w:rPr>
  </w:style>
  <w:style w:type="character" w:customStyle="1" w:styleId="af0">
    <w:name w:val="Название Знак"/>
    <w:link w:val="11"/>
    <w:rsid w:val="003A0282"/>
    <w:rPr>
      <w:b/>
      <w:sz w:val="24"/>
    </w:rPr>
  </w:style>
  <w:style w:type="character" w:customStyle="1" w:styleId="a6">
    <w:name w:val="Основной текст Знак"/>
    <w:link w:val="a5"/>
    <w:rsid w:val="003A0282"/>
    <w:rPr>
      <w:snapToGrid w:val="0"/>
      <w:sz w:val="24"/>
    </w:rPr>
  </w:style>
  <w:style w:type="character" w:customStyle="1" w:styleId="a4">
    <w:name w:val="Основной текст с отступом Знак"/>
    <w:link w:val="a3"/>
    <w:rsid w:val="003A0282"/>
    <w:rPr>
      <w:snapToGrid w:val="0"/>
      <w:sz w:val="22"/>
    </w:rPr>
  </w:style>
  <w:style w:type="character" w:customStyle="1" w:styleId="34">
    <w:name w:val="Основной текст 3 Знак"/>
    <w:link w:val="33"/>
    <w:rsid w:val="003A0282"/>
    <w:rPr>
      <w:snapToGrid w:val="0"/>
      <w:sz w:val="22"/>
    </w:rPr>
  </w:style>
  <w:style w:type="numbering" w:customStyle="1" w:styleId="12">
    <w:name w:val="Нет списка1"/>
    <w:next w:val="a2"/>
    <w:uiPriority w:val="99"/>
    <w:semiHidden/>
    <w:unhideWhenUsed/>
    <w:rsid w:val="003A0282"/>
  </w:style>
  <w:style w:type="paragraph" w:customStyle="1" w:styleId="j11">
    <w:name w:val="j11"/>
    <w:basedOn w:val="a"/>
    <w:rsid w:val="00671334"/>
    <w:pPr>
      <w:spacing w:before="100" w:beforeAutospacing="1" w:after="100" w:afterAutospacing="1"/>
    </w:pPr>
  </w:style>
  <w:style w:type="character" w:customStyle="1" w:styleId="s1">
    <w:name w:val="s1"/>
    <w:rsid w:val="0084727B"/>
    <w:rPr>
      <w:rFonts w:ascii="Times New Roman" w:hAnsi="Times New Roman" w:cs="Times New Roman" w:hint="default"/>
      <w:b/>
      <w:bCs/>
      <w:i w:val="0"/>
      <w:iCs w:val="0"/>
      <w:strike w:val="0"/>
      <w:dstrike w:val="0"/>
      <w:color w:val="000000"/>
      <w:sz w:val="20"/>
      <w:szCs w:val="20"/>
      <w:u w:val="none"/>
      <w:effect w:val="none"/>
    </w:rPr>
  </w:style>
  <w:style w:type="paragraph" w:customStyle="1" w:styleId="Heading">
    <w:name w:val="Heading"/>
    <w:rsid w:val="00856D2F"/>
    <w:pPr>
      <w:widowControl w:val="0"/>
      <w:overflowPunct w:val="0"/>
      <w:autoSpaceDE w:val="0"/>
      <w:autoSpaceDN w:val="0"/>
      <w:adjustRightInd w:val="0"/>
      <w:textAlignment w:val="baseline"/>
    </w:pPr>
    <w:rPr>
      <w:rFonts w:ascii="Arial" w:hAnsi="Arial"/>
      <w:b/>
      <w:sz w:val="22"/>
    </w:rPr>
  </w:style>
  <w:style w:type="character" w:customStyle="1" w:styleId="s0">
    <w:name w:val="s0"/>
    <w:rsid w:val="00856D2F"/>
    <w:rPr>
      <w:rFonts w:ascii="Times New Roman" w:hAnsi="Times New Roman" w:cs="Times New Roman" w:hint="default"/>
      <w:b w:val="0"/>
      <w:bCs w:val="0"/>
      <w:i w:val="0"/>
      <w:iCs w:val="0"/>
      <w:strike w:val="0"/>
      <w:dstrike w:val="0"/>
      <w:color w:val="000000"/>
      <w:sz w:val="24"/>
      <w:szCs w:val="24"/>
      <w:u w:val="none"/>
      <w:effect w:val="none"/>
    </w:rPr>
  </w:style>
  <w:style w:type="character" w:styleId="af1">
    <w:name w:val="Strong"/>
    <w:uiPriority w:val="22"/>
    <w:qFormat/>
    <w:rsid w:val="00B24623"/>
    <w:rPr>
      <w:b/>
      <w:bCs/>
    </w:rPr>
  </w:style>
  <w:style w:type="character" w:styleId="af2">
    <w:name w:val="Emphasis"/>
    <w:uiPriority w:val="20"/>
    <w:qFormat/>
    <w:rsid w:val="00B24623"/>
    <w:rPr>
      <w:i/>
      <w:iCs/>
    </w:rPr>
  </w:style>
  <w:style w:type="character" w:customStyle="1" w:styleId="apple-converted-space">
    <w:name w:val="apple-converted-space"/>
    <w:rsid w:val="00B24623"/>
  </w:style>
  <w:style w:type="paragraph" w:customStyle="1" w:styleId="centr">
    <w:name w:val="centr"/>
    <w:basedOn w:val="a"/>
    <w:rsid w:val="00B24623"/>
    <w:pPr>
      <w:spacing w:before="100" w:beforeAutospacing="1" w:after="100" w:afterAutospacing="1"/>
    </w:pPr>
  </w:style>
  <w:style w:type="paragraph" w:customStyle="1" w:styleId="text-v">
    <w:name w:val="text-v"/>
    <w:basedOn w:val="a"/>
    <w:rsid w:val="00B24623"/>
    <w:pPr>
      <w:spacing w:before="100" w:beforeAutospacing="1" w:after="100" w:afterAutospacing="1"/>
    </w:pPr>
  </w:style>
  <w:style w:type="paragraph" w:customStyle="1" w:styleId="text-v2">
    <w:name w:val="text-v2"/>
    <w:basedOn w:val="a"/>
    <w:rsid w:val="00B24623"/>
    <w:pPr>
      <w:spacing w:before="100" w:beforeAutospacing="1" w:after="100" w:afterAutospacing="1"/>
    </w:pPr>
  </w:style>
  <w:style w:type="paragraph" w:customStyle="1" w:styleId="text">
    <w:name w:val="text"/>
    <w:basedOn w:val="a"/>
    <w:rsid w:val="00B24623"/>
    <w:pPr>
      <w:spacing w:before="100" w:beforeAutospacing="1" w:after="100" w:afterAutospacing="1"/>
    </w:pPr>
  </w:style>
  <w:style w:type="table" w:styleId="af3">
    <w:name w:val="Table Grid"/>
    <w:basedOn w:val="a1"/>
    <w:uiPriority w:val="39"/>
    <w:rsid w:val="00C42C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aliases w:val="Мой Список Знак"/>
    <w:link w:val="-31"/>
    <w:uiPriority w:val="99"/>
    <w:rsid w:val="00C42C11"/>
    <w:rPr>
      <w:snapToGrid w:val="0"/>
      <w:sz w:val="22"/>
    </w:rPr>
  </w:style>
  <w:style w:type="character" w:customStyle="1" w:styleId="60">
    <w:name w:val="Заголовок 6 Знак"/>
    <w:link w:val="6"/>
    <w:rsid w:val="008837E1"/>
    <w:rPr>
      <w:b/>
      <w:snapToGrid w:val="0"/>
      <w:color w:val="FF0000"/>
      <w:sz w:val="24"/>
    </w:rPr>
  </w:style>
  <w:style w:type="paragraph" w:customStyle="1" w:styleId="13">
    <w:name w:val="1"/>
    <w:basedOn w:val="a"/>
    <w:next w:val="11"/>
    <w:qFormat/>
    <w:rsid w:val="008837E1"/>
    <w:pPr>
      <w:snapToGrid w:val="0"/>
      <w:jc w:val="center"/>
    </w:pPr>
    <w:rPr>
      <w:b/>
    </w:rPr>
  </w:style>
  <w:style w:type="character" w:customStyle="1" w:styleId="af4">
    <w:name w:val="Заголовок Знак"/>
    <w:uiPriority w:val="10"/>
    <w:rsid w:val="008837E1"/>
    <w:rPr>
      <w:rFonts w:ascii="Calibri Light" w:eastAsia="Times New Roman" w:hAnsi="Calibri Light" w:cs="Times New Roman"/>
      <w:spacing w:val="-10"/>
      <w:kern w:val="28"/>
      <w:sz w:val="56"/>
      <w:szCs w:val="56"/>
      <w:lang w:eastAsia="ru-RU"/>
    </w:rPr>
  </w:style>
  <w:style w:type="table" w:customStyle="1" w:styleId="51">
    <w:name w:val="Сетка таблицы5"/>
    <w:basedOn w:val="a1"/>
    <w:next w:val="af3"/>
    <w:uiPriority w:val="59"/>
    <w:rsid w:val="00F81D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E474EA"/>
    <w:rPr>
      <w:rFonts w:ascii="Calibri" w:eastAsia="Calibri" w:hAnsi="Calibri"/>
      <w:sz w:val="22"/>
      <w:szCs w:val="22"/>
      <w:lang w:eastAsia="en-US"/>
    </w:rPr>
  </w:style>
  <w:style w:type="paragraph" w:customStyle="1" w:styleId="-310">
    <w:name w:val="Светлая сетка - Акцент 31"/>
    <w:basedOn w:val="a"/>
    <w:uiPriority w:val="34"/>
    <w:qFormat/>
    <w:rsid w:val="00072ED3"/>
    <w:pPr>
      <w:ind w:left="720"/>
      <w:contextualSpacing/>
    </w:pPr>
  </w:style>
  <w:style w:type="character" w:customStyle="1" w:styleId="Bodytext">
    <w:name w:val="Body text_"/>
    <w:link w:val="61"/>
    <w:rsid w:val="00D550FC"/>
    <w:rPr>
      <w:sz w:val="27"/>
      <w:szCs w:val="27"/>
      <w:shd w:val="clear" w:color="auto" w:fill="FFFFFF"/>
    </w:rPr>
  </w:style>
  <w:style w:type="character" w:customStyle="1" w:styleId="35">
    <w:name w:val="Основной текст3"/>
    <w:rsid w:val="00D550F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1">
    <w:name w:val="Основной текст6"/>
    <w:basedOn w:val="a"/>
    <w:link w:val="Bodytext"/>
    <w:rsid w:val="00D550FC"/>
    <w:pPr>
      <w:widowControl w:val="0"/>
      <w:shd w:val="clear" w:color="auto" w:fill="FFFFFF"/>
      <w:spacing w:before="360" w:after="2040" w:line="0" w:lineRule="atLeast"/>
      <w:ind w:hanging="960"/>
      <w:jc w:val="center"/>
    </w:pPr>
    <w:rPr>
      <w:sz w:val="27"/>
      <w:szCs w:val="27"/>
      <w:lang w:val="x-none" w:eastAsia="x-none"/>
    </w:rPr>
  </w:style>
  <w:style w:type="character" w:styleId="af5">
    <w:name w:val="annotation reference"/>
    <w:rsid w:val="009F27B0"/>
    <w:rPr>
      <w:sz w:val="16"/>
      <w:szCs w:val="16"/>
    </w:rPr>
  </w:style>
  <w:style w:type="paragraph" w:styleId="af6">
    <w:name w:val="annotation text"/>
    <w:basedOn w:val="a"/>
    <w:link w:val="af7"/>
    <w:rsid w:val="009F27B0"/>
    <w:rPr>
      <w:sz w:val="20"/>
      <w:szCs w:val="20"/>
    </w:rPr>
  </w:style>
  <w:style w:type="character" w:customStyle="1" w:styleId="af7">
    <w:name w:val="Текст примечания Знак"/>
    <w:basedOn w:val="a0"/>
    <w:link w:val="af6"/>
    <w:rsid w:val="009F27B0"/>
  </w:style>
  <w:style w:type="paragraph" w:styleId="af8">
    <w:name w:val="annotation subject"/>
    <w:basedOn w:val="af6"/>
    <w:next w:val="af6"/>
    <w:link w:val="af9"/>
    <w:rsid w:val="009F27B0"/>
    <w:rPr>
      <w:b/>
      <w:bCs/>
    </w:rPr>
  </w:style>
  <w:style w:type="character" w:customStyle="1" w:styleId="af9">
    <w:name w:val="Тема примечания Знак"/>
    <w:link w:val="af8"/>
    <w:rsid w:val="009F27B0"/>
    <w:rPr>
      <w:b/>
      <w:bCs/>
    </w:rPr>
  </w:style>
  <w:style w:type="paragraph" w:customStyle="1" w:styleId="-11">
    <w:name w:val="Цветная заливка - Акцент 11"/>
    <w:hidden/>
    <w:uiPriority w:val="99"/>
    <w:unhideWhenUsed/>
    <w:rsid w:val="00CD730A"/>
    <w:rPr>
      <w:sz w:val="24"/>
      <w:szCs w:val="24"/>
    </w:rPr>
  </w:style>
  <w:style w:type="character" w:customStyle="1" w:styleId="mw-headline">
    <w:name w:val="mw-headline"/>
    <w:rsid w:val="00E57758"/>
  </w:style>
  <w:style w:type="paragraph" w:styleId="afa">
    <w:name w:val="footnote text"/>
    <w:basedOn w:val="a"/>
    <w:link w:val="afb"/>
    <w:rsid w:val="000063AF"/>
    <w:rPr>
      <w:sz w:val="20"/>
      <w:szCs w:val="20"/>
    </w:rPr>
  </w:style>
  <w:style w:type="character" w:customStyle="1" w:styleId="afb">
    <w:name w:val="Текст сноски Знак"/>
    <w:basedOn w:val="a0"/>
    <w:link w:val="afa"/>
    <w:rsid w:val="000063AF"/>
  </w:style>
  <w:style w:type="character" w:styleId="afc">
    <w:name w:val="footnote reference"/>
    <w:rsid w:val="000063AF"/>
    <w:rPr>
      <w:vertAlign w:val="superscript"/>
    </w:rPr>
  </w:style>
  <w:style w:type="paragraph" w:styleId="afd">
    <w:name w:val="List Paragraph"/>
    <w:basedOn w:val="a"/>
    <w:link w:val="afe"/>
    <w:uiPriority w:val="99"/>
    <w:qFormat/>
    <w:rsid w:val="00880D33"/>
    <w:pPr>
      <w:ind w:left="708"/>
    </w:pPr>
  </w:style>
  <w:style w:type="character" w:customStyle="1" w:styleId="afe">
    <w:name w:val="Абзац списка Знак"/>
    <w:link w:val="afd"/>
    <w:uiPriority w:val="34"/>
    <w:locked/>
    <w:rsid w:val="00880D33"/>
    <w:rPr>
      <w:sz w:val="24"/>
      <w:szCs w:val="24"/>
    </w:rPr>
  </w:style>
  <w:style w:type="table" w:customStyle="1" w:styleId="25">
    <w:name w:val="Сетка таблицы2"/>
    <w:basedOn w:val="a1"/>
    <w:next w:val="af3"/>
    <w:rsid w:val="00DE6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2951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1"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63"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uiPriority="71"/>
    <w:lsdException w:name="TOC Heading" w:uiPriority="72" w:qFormat="1"/>
  </w:latentStyles>
  <w:style w:type="paragraph" w:default="1" w:styleId="a">
    <w:name w:val="Normal"/>
    <w:qFormat/>
    <w:rsid w:val="001F4FA7"/>
    <w:rPr>
      <w:sz w:val="24"/>
      <w:szCs w:val="24"/>
    </w:rPr>
  </w:style>
  <w:style w:type="paragraph" w:styleId="1">
    <w:name w:val="heading 1"/>
    <w:basedOn w:val="a"/>
    <w:next w:val="a"/>
    <w:link w:val="10"/>
    <w:qFormat/>
    <w:pPr>
      <w:keepNext/>
      <w:spacing w:before="280"/>
      <w:outlineLvl w:val="0"/>
    </w:pPr>
    <w:rPr>
      <w:b/>
      <w:snapToGrid w:val="0"/>
      <w:sz w:val="20"/>
      <w:szCs w:val="20"/>
      <w:lang w:val="x-none" w:eastAsia="x-none"/>
    </w:rPr>
  </w:style>
  <w:style w:type="paragraph" w:styleId="2">
    <w:name w:val="heading 2"/>
    <w:basedOn w:val="a"/>
    <w:next w:val="a"/>
    <w:link w:val="20"/>
    <w:qFormat/>
    <w:pPr>
      <w:keepNext/>
      <w:jc w:val="center"/>
      <w:outlineLvl w:val="1"/>
    </w:pPr>
    <w:rPr>
      <w:b/>
      <w:snapToGrid w:val="0"/>
      <w:sz w:val="28"/>
      <w:szCs w:val="20"/>
      <w:lang w:val="x-none" w:eastAsia="x-none"/>
    </w:rPr>
  </w:style>
  <w:style w:type="paragraph" w:styleId="3">
    <w:name w:val="heading 3"/>
    <w:basedOn w:val="a"/>
    <w:next w:val="a"/>
    <w:link w:val="30"/>
    <w:uiPriority w:val="9"/>
    <w:qFormat/>
    <w:pPr>
      <w:keepNext/>
      <w:jc w:val="center"/>
      <w:outlineLvl w:val="2"/>
    </w:pPr>
    <w:rPr>
      <w:b/>
      <w:snapToGrid w:val="0"/>
      <w:szCs w:val="20"/>
      <w:lang w:val="x-none" w:eastAsia="x-none"/>
    </w:rPr>
  </w:style>
  <w:style w:type="paragraph" w:styleId="4">
    <w:name w:val="heading 4"/>
    <w:basedOn w:val="a"/>
    <w:next w:val="a"/>
    <w:link w:val="40"/>
    <w:qFormat/>
    <w:pPr>
      <w:keepNext/>
      <w:jc w:val="right"/>
      <w:outlineLvl w:val="3"/>
    </w:pPr>
    <w:rPr>
      <w:b/>
      <w:snapToGrid w:val="0"/>
      <w:szCs w:val="20"/>
      <w:lang w:val="x-none" w:eastAsia="x-none"/>
    </w:rPr>
  </w:style>
  <w:style w:type="paragraph" w:styleId="5">
    <w:name w:val="heading 5"/>
    <w:basedOn w:val="a"/>
    <w:next w:val="a"/>
    <w:link w:val="50"/>
    <w:qFormat/>
    <w:pPr>
      <w:keepNext/>
      <w:spacing w:before="300"/>
      <w:jc w:val="center"/>
      <w:outlineLvl w:val="4"/>
    </w:pPr>
    <w:rPr>
      <w:b/>
      <w:snapToGrid w:val="0"/>
      <w:szCs w:val="20"/>
      <w:lang w:val="x-none" w:eastAsia="x-none"/>
    </w:rPr>
  </w:style>
  <w:style w:type="paragraph" w:styleId="6">
    <w:name w:val="heading 6"/>
    <w:basedOn w:val="a"/>
    <w:next w:val="a"/>
    <w:link w:val="60"/>
    <w:qFormat/>
    <w:pPr>
      <w:keepNext/>
      <w:outlineLvl w:val="5"/>
    </w:pPr>
    <w:rPr>
      <w:b/>
      <w:snapToGrid w:val="0"/>
      <w:color w:val="FF0000"/>
      <w:szCs w:val="20"/>
      <w:lang w:val="x-none" w:eastAsia="x-none"/>
    </w:rPr>
  </w:style>
  <w:style w:type="paragraph" w:styleId="7">
    <w:name w:val="heading 7"/>
    <w:basedOn w:val="a"/>
    <w:next w:val="a"/>
    <w:link w:val="70"/>
    <w:qFormat/>
    <w:pPr>
      <w:keepNext/>
      <w:jc w:val="center"/>
      <w:outlineLvl w:val="6"/>
    </w:pPr>
    <w:rPr>
      <w:b/>
      <w:bCs/>
      <w:snapToGrid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240" w:line="280" w:lineRule="auto"/>
      <w:ind w:left="960"/>
      <w:jc w:val="center"/>
    </w:pPr>
    <w:rPr>
      <w:b/>
      <w:snapToGrid w:val="0"/>
      <w:sz w:val="44"/>
    </w:rPr>
  </w:style>
  <w:style w:type="paragraph" w:customStyle="1" w:styleId="FR2">
    <w:name w:val="FR2"/>
    <w:pPr>
      <w:widowControl w:val="0"/>
      <w:ind w:left="2120" w:right="200"/>
      <w:jc w:val="center"/>
    </w:pPr>
    <w:rPr>
      <w:b/>
      <w:snapToGrid w:val="0"/>
      <w:sz w:val="32"/>
    </w:rPr>
  </w:style>
  <w:style w:type="paragraph" w:customStyle="1" w:styleId="FR3">
    <w:name w:val="FR3"/>
    <w:pPr>
      <w:widowControl w:val="0"/>
      <w:jc w:val="both"/>
    </w:pPr>
    <w:rPr>
      <w:rFonts w:ascii="Arial" w:hAnsi="Arial"/>
      <w:snapToGrid w:val="0"/>
    </w:rPr>
  </w:style>
  <w:style w:type="paragraph" w:styleId="a3">
    <w:name w:val="Body Text Indent"/>
    <w:basedOn w:val="a"/>
    <w:link w:val="a4"/>
    <w:pPr>
      <w:ind w:firstLine="800"/>
    </w:pPr>
    <w:rPr>
      <w:snapToGrid w:val="0"/>
      <w:sz w:val="22"/>
      <w:szCs w:val="20"/>
      <w:lang w:val="x-none" w:eastAsia="x-none"/>
    </w:rPr>
  </w:style>
  <w:style w:type="paragraph" w:styleId="21">
    <w:name w:val="Body Text Indent 2"/>
    <w:basedOn w:val="a"/>
    <w:link w:val="22"/>
    <w:pPr>
      <w:ind w:left="142" w:hanging="142"/>
    </w:pPr>
    <w:rPr>
      <w:snapToGrid w:val="0"/>
      <w:szCs w:val="20"/>
      <w:lang w:val="x-none" w:eastAsia="x-none"/>
    </w:rPr>
  </w:style>
  <w:style w:type="paragraph" w:styleId="31">
    <w:name w:val="Body Text Indent 3"/>
    <w:basedOn w:val="a"/>
    <w:link w:val="32"/>
    <w:pPr>
      <w:ind w:firstLine="720"/>
    </w:pPr>
    <w:rPr>
      <w:snapToGrid w:val="0"/>
      <w:szCs w:val="20"/>
      <w:lang w:val="x-none" w:eastAsia="x-none"/>
    </w:rPr>
  </w:style>
  <w:style w:type="paragraph" w:styleId="a5">
    <w:name w:val="Body Text"/>
    <w:basedOn w:val="a"/>
    <w:link w:val="a6"/>
    <w:rPr>
      <w:snapToGrid w:val="0"/>
      <w:szCs w:val="20"/>
      <w:lang w:val="x-none" w:eastAsia="x-none"/>
    </w:rPr>
  </w:style>
  <w:style w:type="paragraph" w:styleId="23">
    <w:name w:val="Body Text 2"/>
    <w:basedOn w:val="a"/>
    <w:link w:val="24"/>
    <w:pPr>
      <w:jc w:val="center"/>
    </w:pPr>
    <w:rPr>
      <w:b/>
      <w:snapToGrid w:val="0"/>
      <w:szCs w:val="20"/>
      <w:lang w:val="x-none" w:eastAsia="x-none"/>
    </w:rPr>
  </w:style>
  <w:style w:type="paragraph" w:styleId="33">
    <w:name w:val="Body Text 3"/>
    <w:basedOn w:val="a"/>
    <w:link w:val="34"/>
    <w:pPr>
      <w:spacing w:line="220" w:lineRule="auto"/>
    </w:pPr>
    <w:rPr>
      <w:snapToGrid w:val="0"/>
      <w:sz w:val="22"/>
      <w:szCs w:val="20"/>
      <w:lang w:val="x-none" w:eastAsia="x-none"/>
    </w:rPr>
  </w:style>
  <w:style w:type="paragraph" w:styleId="a7">
    <w:name w:val="footer"/>
    <w:basedOn w:val="a"/>
    <w:link w:val="a8"/>
    <w:uiPriority w:val="99"/>
    <w:pPr>
      <w:tabs>
        <w:tab w:val="center" w:pos="4153"/>
        <w:tab w:val="right" w:pos="8306"/>
      </w:tabs>
    </w:pPr>
    <w:rPr>
      <w:snapToGrid w:val="0"/>
      <w:sz w:val="22"/>
      <w:szCs w:val="20"/>
      <w:lang w:val="x-none" w:eastAsia="x-none"/>
    </w:rPr>
  </w:style>
  <w:style w:type="character" w:styleId="a9">
    <w:name w:val="page number"/>
    <w:basedOn w:val="a0"/>
  </w:style>
  <w:style w:type="paragraph" w:styleId="aa">
    <w:name w:val="header"/>
    <w:basedOn w:val="a"/>
    <w:link w:val="ab"/>
    <w:pPr>
      <w:tabs>
        <w:tab w:val="center" w:pos="4153"/>
        <w:tab w:val="right" w:pos="8306"/>
      </w:tabs>
    </w:pPr>
    <w:rPr>
      <w:snapToGrid w:val="0"/>
      <w:sz w:val="22"/>
      <w:szCs w:val="20"/>
      <w:lang w:val="x-none" w:eastAsia="x-none"/>
    </w:rPr>
  </w:style>
  <w:style w:type="paragraph" w:styleId="ac">
    <w:name w:val="Normal (Web)"/>
    <w:basedOn w:val="a"/>
    <w:uiPriority w:val="99"/>
    <w:pPr>
      <w:spacing w:before="100" w:beforeAutospacing="1" w:after="100" w:afterAutospacing="1"/>
    </w:pPr>
    <w:rPr>
      <w:rFonts w:ascii="Arial Unicode MS" w:eastAsia="Arial Unicode MS" w:hAnsi="Arial Unicode MS" w:cs="Arial Unicode MS"/>
    </w:rPr>
  </w:style>
  <w:style w:type="paragraph" w:customStyle="1" w:styleId="-31">
    <w:name w:val="Цветная заливка - Акцент 31"/>
    <w:aliases w:val="Мой Список"/>
    <w:basedOn w:val="a"/>
    <w:link w:val="-3"/>
    <w:uiPriority w:val="99"/>
    <w:qFormat/>
    <w:rsid w:val="00C27C30"/>
    <w:pPr>
      <w:ind w:left="708"/>
    </w:pPr>
    <w:rPr>
      <w:snapToGrid w:val="0"/>
      <w:sz w:val="22"/>
      <w:szCs w:val="20"/>
      <w:lang w:val="x-none" w:eastAsia="x-none"/>
    </w:rPr>
  </w:style>
  <w:style w:type="paragraph" w:styleId="ad">
    <w:name w:val="Balloon Text"/>
    <w:basedOn w:val="a"/>
    <w:link w:val="ae"/>
    <w:rsid w:val="00DF1D96"/>
    <w:rPr>
      <w:rFonts w:ascii="Tahoma" w:hAnsi="Tahoma"/>
      <w:snapToGrid w:val="0"/>
      <w:sz w:val="16"/>
      <w:szCs w:val="16"/>
      <w:lang w:val="x-none" w:eastAsia="x-none"/>
    </w:rPr>
  </w:style>
  <w:style w:type="character" w:customStyle="1" w:styleId="ae">
    <w:name w:val="Текст выноски Знак"/>
    <w:link w:val="ad"/>
    <w:rsid w:val="00DF1D96"/>
    <w:rPr>
      <w:rFonts w:ascii="Tahoma" w:hAnsi="Tahoma" w:cs="Tahoma"/>
      <w:snapToGrid w:val="0"/>
      <w:sz w:val="16"/>
      <w:szCs w:val="16"/>
    </w:rPr>
  </w:style>
  <w:style w:type="character" w:styleId="af">
    <w:name w:val="Hyperlink"/>
    <w:rsid w:val="008F5993"/>
    <w:rPr>
      <w:color w:val="0000FF"/>
      <w:u w:val="single"/>
    </w:rPr>
  </w:style>
  <w:style w:type="character" w:customStyle="1" w:styleId="32">
    <w:name w:val="Основной текст с отступом 3 Знак"/>
    <w:link w:val="31"/>
    <w:rsid w:val="005D4E2E"/>
    <w:rPr>
      <w:snapToGrid w:val="0"/>
      <w:sz w:val="24"/>
    </w:rPr>
  </w:style>
  <w:style w:type="character" w:customStyle="1" w:styleId="24">
    <w:name w:val="Основной текст 2 Знак"/>
    <w:link w:val="23"/>
    <w:rsid w:val="005D4E2E"/>
    <w:rPr>
      <w:b/>
      <w:snapToGrid w:val="0"/>
      <w:sz w:val="24"/>
    </w:rPr>
  </w:style>
  <w:style w:type="paragraph" w:customStyle="1" w:styleId="210">
    <w:name w:val="Средняя сетка 21"/>
    <w:uiPriority w:val="1"/>
    <w:qFormat/>
    <w:rsid w:val="002B52D7"/>
    <w:rPr>
      <w:rFonts w:ascii="Calibri" w:eastAsia="Calibri" w:hAnsi="Calibri"/>
      <w:sz w:val="22"/>
      <w:szCs w:val="22"/>
      <w:lang w:eastAsia="en-US"/>
    </w:rPr>
  </w:style>
  <w:style w:type="character" w:customStyle="1" w:styleId="50">
    <w:name w:val="Заголовок 5 Знак"/>
    <w:link w:val="5"/>
    <w:rsid w:val="004247CF"/>
    <w:rPr>
      <w:b/>
      <w:snapToGrid w:val="0"/>
      <w:sz w:val="24"/>
    </w:rPr>
  </w:style>
  <w:style w:type="character" w:customStyle="1" w:styleId="70">
    <w:name w:val="Заголовок 7 Знак"/>
    <w:link w:val="7"/>
    <w:rsid w:val="004247CF"/>
    <w:rPr>
      <w:b/>
      <w:bCs/>
      <w:snapToGrid w:val="0"/>
      <w:sz w:val="28"/>
    </w:rPr>
  </w:style>
  <w:style w:type="character" w:customStyle="1" w:styleId="22">
    <w:name w:val="Основной текст с отступом 2 Знак"/>
    <w:link w:val="21"/>
    <w:rsid w:val="004247CF"/>
    <w:rPr>
      <w:snapToGrid w:val="0"/>
      <w:sz w:val="24"/>
    </w:rPr>
  </w:style>
  <w:style w:type="character" w:customStyle="1" w:styleId="10">
    <w:name w:val="Заголовок 1 Знак"/>
    <w:link w:val="1"/>
    <w:rsid w:val="003A0282"/>
    <w:rPr>
      <w:b/>
      <w:snapToGrid w:val="0"/>
    </w:rPr>
  </w:style>
  <w:style w:type="character" w:customStyle="1" w:styleId="20">
    <w:name w:val="Заголовок 2 Знак"/>
    <w:link w:val="2"/>
    <w:rsid w:val="003A0282"/>
    <w:rPr>
      <w:b/>
      <w:snapToGrid w:val="0"/>
      <w:sz w:val="28"/>
    </w:rPr>
  </w:style>
  <w:style w:type="character" w:customStyle="1" w:styleId="30">
    <w:name w:val="Заголовок 3 Знак"/>
    <w:link w:val="3"/>
    <w:uiPriority w:val="9"/>
    <w:rsid w:val="003A0282"/>
    <w:rPr>
      <w:b/>
      <w:snapToGrid w:val="0"/>
      <w:sz w:val="24"/>
    </w:rPr>
  </w:style>
  <w:style w:type="character" w:customStyle="1" w:styleId="40">
    <w:name w:val="Заголовок 4 Знак"/>
    <w:link w:val="4"/>
    <w:rsid w:val="003A0282"/>
    <w:rPr>
      <w:b/>
      <w:snapToGrid w:val="0"/>
      <w:sz w:val="24"/>
    </w:rPr>
  </w:style>
  <w:style w:type="character" w:customStyle="1" w:styleId="ab">
    <w:name w:val="Верхний колонтитул Знак"/>
    <w:link w:val="aa"/>
    <w:rsid w:val="003A0282"/>
    <w:rPr>
      <w:snapToGrid w:val="0"/>
      <w:sz w:val="22"/>
    </w:rPr>
  </w:style>
  <w:style w:type="character" w:customStyle="1" w:styleId="a8">
    <w:name w:val="Нижний колонтитул Знак"/>
    <w:link w:val="a7"/>
    <w:uiPriority w:val="99"/>
    <w:rsid w:val="003A0282"/>
    <w:rPr>
      <w:snapToGrid w:val="0"/>
      <w:sz w:val="22"/>
    </w:rPr>
  </w:style>
  <w:style w:type="paragraph" w:customStyle="1" w:styleId="11">
    <w:name w:val="Название1"/>
    <w:basedOn w:val="a"/>
    <w:link w:val="af0"/>
    <w:qFormat/>
    <w:rsid w:val="003A0282"/>
    <w:pPr>
      <w:snapToGrid w:val="0"/>
      <w:jc w:val="center"/>
    </w:pPr>
    <w:rPr>
      <w:b/>
      <w:szCs w:val="20"/>
      <w:lang w:val="x-none" w:eastAsia="x-none"/>
    </w:rPr>
  </w:style>
  <w:style w:type="character" w:customStyle="1" w:styleId="af0">
    <w:name w:val="Название Знак"/>
    <w:link w:val="11"/>
    <w:rsid w:val="003A0282"/>
    <w:rPr>
      <w:b/>
      <w:sz w:val="24"/>
    </w:rPr>
  </w:style>
  <w:style w:type="character" w:customStyle="1" w:styleId="a6">
    <w:name w:val="Основной текст Знак"/>
    <w:link w:val="a5"/>
    <w:rsid w:val="003A0282"/>
    <w:rPr>
      <w:snapToGrid w:val="0"/>
      <w:sz w:val="24"/>
    </w:rPr>
  </w:style>
  <w:style w:type="character" w:customStyle="1" w:styleId="a4">
    <w:name w:val="Основной текст с отступом Знак"/>
    <w:link w:val="a3"/>
    <w:rsid w:val="003A0282"/>
    <w:rPr>
      <w:snapToGrid w:val="0"/>
      <w:sz w:val="22"/>
    </w:rPr>
  </w:style>
  <w:style w:type="character" w:customStyle="1" w:styleId="34">
    <w:name w:val="Основной текст 3 Знак"/>
    <w:link w:val="33"/>
    <w:rsid w:val="003A0282"/>
    <w:rPr>
      <w:snapToGrid w:val="0"/>
      <w:sz w:val="22"/>
    </w:rPr>
  </w:style>
  <w:style w:type="numbering" w:customStyle="1" w:styleId="12">
    <w:name w:val="Нет списка1"/>
    <w:next w:val="a2"/>
    <w:uiPriority w:val="99"/>
    <w:semiHidden/>
    <w:unhideWhenUsed/>
    <w:rsid w:val="003A0282"/>
  </w:style>
  <w:style w:type="paragraph" w:customStyle="1" w:styleId="j11">
    <w:name w:val="j11"/>
    <w:basedOn w:val="a"/>
    <w:rsid w:val="00671334"/>
    <w:pPr>
      <w:spacing w:before="100" w:beforeAutospacing="1" w:after="100" w:afterAutospacing="1"/>
    </w:pPr>
  </w:style>
  <w:style w:type="character" w:customStyle="1" w:styleId="s1">
    <w:name w:val="s1"/>
    <w:rsid w:val="0084727B"/>
    <w:rPr>
      <w:rFonts w:ascii="Times New Roman" w:hAnsi="Times New Roman" w:cs="Times New Roman" w:hint="default"/>
      <w:b/>
      <w:bCs/>
      <w:i w:val="0"/>
      <w:iCs w:val="0"/>
      <w:strike w:val="0"/>
      <w:dstrike w:val="0"/>
      <w:color w:val="000000"/>
      <w:sz w:val="20"/>
      <w:szCs w:val="20"/>
      <w:u w:val="none"/>
      <w:effect w:val="none"/>
    </w:rPr>
  </w:style>
  <w:style w:type="paragraph" w:customStyle="1" w:styleId="Heading">
    <w:name w:val="Heading"/>
    <w:rsid w:val="00856D2F"/>
    <w:pPr>
      <w:widowControl w:val="0"/>
      <w:overflowPunct w:val="0"/>
      <w:autoSpaceDE w:val="0"/>
      <w:autoSpaceDN w:val="0"/>
      <w:adjustRightInd w:val="0"/>
      <w:textAlignment w:val="baseline"/>
    </w:pPr>
    <w:rPr>
      <w:rFonts w:ascii="Arial" w:hAnsi="Arial"/>
      <w:b/>
      <w:sz w:val="22"/>
    </w:rPr>
  </w:style>
  <w:style w:type="character" w:customStyle="1" w:styleId="s0">
    <w:name w:val="s0"/>
    <w:rsid w:val="00856D2F"/>
    <w:rPr>
      <w:rFonts w:ascii="Times New Roman" w:hAnsi="Times New Roman" w:cs="Times New Roman" w:hint="default"/>
      <w:b w:val="0"/>
      <w:bCs w:val="0"/>
      <w:i w:val="0"/>
      <w:iCs w:val="0"/>
      <w:strike w:val="0"/>
      <w:dstrike w:val="0"/>
      <w:color w:val="000000"/>
      <w:sz w:val="24"/>
      <w:szCs w:val="24"/>
      <w:u w:val="none"/>
      <w:effect w:val="none"/>
    </w:rPr>
  </w:style>
  <w:style w:type="character" w:styleId="af1">
    <w:name w:val="Strong"/>
    <w:uiPriority w:val="22"/>
    <w:qFormat/>
    <w:rsid w:val="00B24623"/>
    <w:rPr>
      <w:b/>
      <w:bCs/>
    </w:rPr>
  </w:style>
  <w:style w:type="character" w:styleId="af2">
    <w:name w:val="Emphasis"/>
    <w:uiPriority w:val="20"/>
    <w:qFormat/>
    <w:rsid w:val="00B24623"/>
    <w:rPr>
      <w:i/>
      <w:iCs/>
    </w:rPr>
  </w:style>
  <w:style w:type="character" w:customStyle="1" w:styleId="apple-converted-space">
    <w:name w:val="apple-converted-space"/>
    <w:rsid w:val="00B24623"/>
  </w:style>
  <w:style w:type="paragraph" w:customStyle="1" w:styleId="centr">
    <w:name w:val="centr"/>
    <w:basedOn w:val="a"/>
    <w:rsid w:val="00B24623"/>
    <w:pPr>
      <w:spacing w:before="100" w:beforeAutospacing="1" w:after="100" w:afterAutospacing="1"/>
    </w:pPr>
  </w:style>
  <w:style w:type="paragraph" w:customStyle="1" w:styleId="text-v">
    <w:name w:val="text-v"/>
    <w:basedOn w:val="a"/>
    <w:rsid w:val="00B24623"/>
    <w:pPr>
      <w:spacing w:before="100" w:beforeAutospacing="1" w:after="100" w:afterAutospacing="1"/>
    </w:pPr>
  </w:style>
  <w:style w:type="paragraph" w:customStyle="1" w:styleId="text-v2">
    <w:name w:val="text-v2"/>
    <w:basedOn w:val="a"/>
    <w:rsid w:val="00B24623"/>
    <w:pPr>
      <w:spacing w:before="100" w:beforeAutospacing="1" w:after="100" w:afterAutospacing="1"/>
    </w:pPr>
  </w:style>
  <w:style w:type="paragraph" w:customStyle="1" w:styleId="text">
    <w:name w:val="text"/>
    <w:basedOn w:val="a"/>
    <w:rsid w:val="00B24623"/>
    <w:pPr>
      <w:spacing w:before="100" w:beforeAutospacing="1" w:after="100" w:afterAutospacing="1"/>
    </w:pPr>
  </w:style>
  <w:style w:type="table" w:styleId="af3">
    <w:name w:val="Table Grid"/>
    <w:basedOn w:val="a1"/>
    <w:uiPriority w:val="39"/>
    <w:rsid w:val="00C42C1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Цветная заливка - Акцент 3 Знак"/>
    <w:aliases w:val="Мой Список Знак"/>
    <w:link w:val="-31"/>
    <w:uiPriority w:val="99"/>
    <w:rsid w:val="00C42C11"/>
    <w:rPr>
      <w:snapToGrid w:val="0"/>
      <w:sz w:val="22"/>
    </w:rPr>
  </w:style>
  <w:style w:type="character" w:customStyle="1" w:styleId="60">
    <w:name w:val="Заголовок 6 Знак"/>
    <w:link w:val="6"/>
    <w:rsid w:val="008837E1"/>
    <w:rPr>
      <w:b/>
      <w:snapToGrid w:val="0"/>
      <w:color w:val="FF0000"/>
      <w:sz w:val="24"/>
    </w:rPr>
  </w:style>
  <w:style w:type="paragraph" w:customStyle="1" w:styleId="13">
    <w:name w:val="1"/>
    <w:basedOn w:val="a"/>
    <w:next w:val="11"/>
    <w:qFormat/>
    <w:rsid w:val="008837E1"/>
    <w:pPr>
      <w:snapToGrid w:val="0"/>
      <w:jc w:val="center"/>
    </w:pPr>
    <w:rPr>
      <w:b/>
    </w:rPr>
  </w:style>
  <w:style w:type="character" w:customStyle="1" w:styleId="af4">
    <w:name w:val="Заголовок Знак"/>
    <w:uiPriority w:val="10"/>
    <w:rsid w:val="008837E1"/>
    <w:rPr>
      <w:rFonts w:ascii="Calibri Light" w:eastAsia="Times New Roman" w:hAnsi="Calibri Light" w:cs="Times New Roman"/>
      <w:spacing w:val="-10"/>
      <w:kern w:val="28"/>
      <w:sz w:val="56"/>
      <w:szCs w:val="56"/>
      <w:lang w:eastAsia="ru-RU"/>
    </w:rPr>
  </w:style>
  <w:style w:type="table" w:customStyle="1" w:styleId="51">
    <w:name w:val="Сетка таблицы5"/>
    <w:basedOn w:val="a1"/>
    <w:next w:val="af3"/>
    <w:uiPriority w:val="59"/>
    <w:rsid w:val="00F81D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Средняя заливка 1 - Акцент 11"/>
    <w:uiPriority w:val="1"/>
    <w:qFormat/>
    <w:rsid w:val="00E474EA"/>
    <w:rPr>
      <w:rFonts w:ascii="Calibri" w:eastAsia="Calibri" w:hAnsi="Calibri"/>
      <w:sz w:val="22"/>
      <w:szCs w:val="22"/>
      <w:lang w:eastAsia="en-US"/>
    </w:rPr>
  </w:style>
  <w:style w:type="paragraph" w:customStyle="1" w:styleId="-310">
    <w:name w:val="Светлая сетка - Акцент 31"/>
    <w:basedOn w:val="a"/>
    <w:uiPriority w:val="34"/>
    <w:qFormat/>
    <w:rsid w:val="00072ED3"/>
    <w:pPr>
      <w:ind w:left="720"/>
      <w:contextualSpacing/>
    </w:pPr>
  </w:style>
  <w:style w:type="character" w:customStyle="1" w:styleId="Bodytext">
    <w:name w:val="Body text_"/>
    <w:link w:val="61"/>
    <w:rsid w:val="00D550FC"/>
    <w:rPr>
      <w:sz w:val="27"/>
      <w:szCs w:val="27"/>
      <w:shd w:val="clear" w:color="auto" w:fill="FFFFFF"/>
    </w:rPr>
  </w:style>
  <w:style w:type="character" w:customStyle="1" w:styleId="35">
    <w:name w:val="Основной текст3"/>
    <w:rsid w:val="00D550F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1">
    <w:name w:val="Основной текст6"/>
    <w:basedOn w:val="a"/>
    <w:link w:val="Bodytext"/>
    <w:rsid w:val="00D550FC"/>
    <w:pPr>
      <w:widowControl w:val="0"/>
      <w:shd w:val="clear" w:color="auto" w:fill="FFFFFF"/>
      <w:spacing w:before="360" w:after="2040" w:line="0" w:lineRule="atLeast"/>
      <w:ind w:hanging="960"/>
      <w:jc w:val="center"/>
    </w:pPr>
    <w:rPr>
      <w:sz w:val="27"/>
      <w:szCs w:val="27"/>
      <w:lang w:val="x-none" w:eastAsia="x-none"/>
    </w:rPr>
  </w:style>
  <w:style w:type="character" w:styleId="af5">
    <w:name w:val="annotation reference"/>
    <w:rsid w:val="009F27B0"/>
    <w:rPr>
      <w:sz w:val="16"/>
      <w:szCs w:val="16"/>
    </w:rPr>
  </w:style>
  <w:style w:type="paragraph" w:styleId="af6">
    <w:name w:val="annotation text"/>
    <w:basedOn w:val="a"/>
    <w:link w:val="af7"/>
    <w:rsid w:val="009F27B0"/>
    <w:rPr>
      <w:sz w:val="20"/>
      <w:szCs w:val="20"/>
    </w:rPr>
  </w:style>
  <w:style w:type="character" w:customStyle="1" w:styleId="af7">
    <w:name w:val="Текст примечания Знак"/>
    <w:basedOn w:val="a0"/>
    <w:link w:val="af6"/>
    <w:rsid w:val="009F27B0"/>
  </w:style>
  <w:style w:type="paragraph" w:styleId="af8">
    <w:name w:val="annotation subject"/>
    <w:basedOn w:val="af6"/>
    <w:next w:val="af6"/>
    <w:link w:val="af9"/>
    <w:rsid w:val="009F27B0"/>
    <w:rPr>
      <w:b/>
      <w:bCs/>
    </w:rPr>
  </w:style>
  <w:style w:type="character" w:customStyle="1" w:styleId="af9">
    <w:name w:val="Тема примечания Знак"/>
    <w:link w:val="af8"/>
    <w:rsid w:val="009F27B0"/>
    <w:rPr>
      <w:b/>
      <w:bCs/>
    </w:rPr>
  </w:style>
  <w:style w:type="paragraph" w:customStyle="1" w:styleId="-11">
    <w:name w:val="Цветная заливка - Акцент 11"/>
    <w:hidden/>
    <w:uiPriority w:val="99"/>
    <w:unhideWhenUsed/>
    <w:rsid w:val="00CD730A"/>
    <w:rPr>
      <w:sz w:val="24"/>
      <w:szCs w:val="24"/>
    </w:rPr>
  </w:style>
  <w:style w:type="character" w:customStyle="1" w:styleId="mw-headline">
    <w:name w:val="mw-headline"/>
    <w:rsid w:val="00E57758"/>
  </w:style>
  <w:style w:type="paragraph" w:styleId="afa">
    <w:name w:val="footnote text"/>
    <w:basedOn w:val="a"/>
    <w:link w:val="afb"/>
    <w:rsid w:val="000063AF"/>
    <w:rPr>
      <w:sz w:val="20"/>
      <w:szCs w:val="20"/>
    </w:rPr>
  </w:style>
  <w:style w:type="character" w:customStyle="1" w:styleId="afb">
    <w:name w:val="Текст сноски Знак"/>
    <w:basedOn w:val="a0"/>
    <w:link w:val="afa"/>
    <w:rsid w:val="000063AF"/>
  </w:style>
  <w:style w:type="character" w:styleId="afc">
    <w:name w:val="footnote reference"/>
    <w:rsid w:val="000063AF"/>
    <w:rPr>
      <w:vertAlign w:val="superscript"/>
    </w:rPr>
  </w:style>
  <w:style w:type="paragraph" w:styleId="afd">
    <w:name w:val="List Paragraph"/>
    <w:basedOn w:val="a"/>
    <w:link w:val="afe"/>
    <w:uiPriority w:val="99"/>
    <w:qFormat/>
    <w:rsid w:val="00880D33"/>
    <w:pPr>
      <w:ind w:left="708"/>
    </w:pPr>
  </w:style>
  <w:style w:type="character" w:customStyle="1" w:styleId="afe">
    <w:name w:val="Абзац списка Знак"/>
    <w:link w:val="afd"/>
    <w:uiPriority w:val="34"/>
    <w:locked/>
    <w:rsid w:val="00880D33"/>
    <w:rPr>
      <w:sz w:val="24"/>
      <w:szCs w:val="24"/>
    </w:rPr>
  </w:style>
  <w:style w:type="table" w:customStyle="1" w:styleId="25">
    <w:name w:val="Сетка таблицы2"/>
    <w:basedOn w:val="a1"/>
    <w:next w:val="af3"/>
    <w:rsid w:val="00DE6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2951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102">
      <w:bodyDiv w:val="1"/>
      <w:marLeft w:val="0"/>
      <w:marRight w:val="0"/>
      <w:marTop w:val="0"/>
      <w:marBottom w:val="0"/>
      <w:divBdr>
        <w:top w:val="none" w:sz="0" w:space="0" w:color="auto"/>
        <w:left w:val="none" w:sz="0" w:space="0" w:color="auto"/>
        <w:bottom w:val="none" w:sz="0" w:space="0" w:color="auto"/>
        <w:right w:val="none" w:sz="0" w:space="0" w:color="auto"/>
      </w:divBdr>
    </w:div>
    <w:div w:id="85928280">
      <w:bodyDiv w:val="1"/>
      <w:marLeft w:val="0"/>
      <w:marRight w:val="0"/>
      <w:marTop w:val="0"/>
      <w:marBottom w:val="0"/>
      <w:divBdr>
        <w:top w:val="none" w:sz="0" w:space="0" w:color="auto"/>
        <w:left w:val="none" w:sz="0" w:space="0" w:color="auto"/>
        <w:bottom w:val="none" w:sz="0" w:space="0" w:color="auto"/>
        <w:right w:val="none" w:sz="0" w:space="0" w:color="auto"/>
      </w:divBdr>
    </w:div>
    <w:div w:id="100295893">
      <w:bodyDiv w:val="1"/>
      <w:marLeft w:val="0"/>
      <w:marRight w:val="0"/>
      <w:marTop w:val="0"/>
      <w:marBottom w:val="0"/>
      <w:divBdr>
        <w:top w:val="none" w:sz="0" w:space="0" w:color="auto"/>
        <w:left w:val="none" w:sz="0" w:space="0" w:color="auto"/>
        <w:bottom w:val="none" w:sz="0" w:space="0" w:color="auto"/>
        <w:right w:val="none" w:sz="0" w:space="0" w:color="auto"/>
      </w:divBdr>
      <w:divsChild>
        <w:div w:id="272443088">
          <w:marLeft w:val="547"/>
          <w:marRight w:val="0"/>
          <w:marTop w:val="0"/>
          <w:marBottom w:val="0"/>
          <w:divBdr>
            <w:top w:val="none" w:sz="0" w:space="0" w:color="auto"/>
            <w:left w:val="none" w:sz="0" w:space="0" w:color="auto"/>
            <w:bottom w:val="none" w:sz="0" w:space="0" w:color="auto"/>
            <w:right w:val="none" w:sz="0" w:space="0" w:color="auto"/>
          </w:divBdr>
        </w:div>
        <w:div w:id="644818971">
          <w:marLeft w:val="547"/>
          <w:marRight w:val="0"/>
          <w:marTop w:val="0"/>
          <w:marBottom w:val="0"/>
          <w:divBdr>
            <w:top w:val="none" w:sz="0" w:space="0" w:color="auto"/>
            <w:left w:val="none" w:sz="0" w:space="0" w:color="auto"/>
            <w:bottom w:val="none" w:sz="0" w:space="0" w:color="auto"/>
            <w:right w:val="none" w:sz="0" w:space="0" w:color="auto"/>
          </w:divBdr>
        </w:div>
        <w:div w:id="759175888">
          <w:marLeft w:val="547"/>
          <w:marRight w:val="0"/>
          <w:marTop w:val="0"/>
          <w:marBottom w:val="0"/>
          <w:divBdr>
            <w:top w:val="none" w:sz="0" w:space="0" w:color="auto"/>
            <w:left w:val="none" w:sz="0" w:space="0" w:color="auto"/>
            <w:bottom w:val="none" w:sz="0" w:space="0" w:color="auto"/>
            <w:right w:val="none" w:sz="0" w:space="0" w:color="auto"/>
          </w:divBdr>
        </w:div>
        <w:div w:id="838037177">
          <w:marLeft w:val="547"/>
          <w:marRight w:val="0"/>
          <w:marTop w:val="0"/>
          <w:marBottom w:val="0"/>
          <w:divBdr>
            <w:top w:val="none" w:sz="0" w:space="0" w:color="auto"/>
            <w:left w:val="none" w:sz="0" w:space="0" w:color="auto"/>
            <w:bottom w:val="none" w:sz="0" w:space="0" w:color="auto"/>
            <w:right w:val="none" w:sz="0" w:space="0" w:color="auto"/>
          </w:divBdr>
        </w:div>
        <w:div w:id="982125146">
          <w:marLeft w:val="547"/>
          <w:marRight w:val="0"/>
          <w:marTop w:val="0"/>
          <w:marBottom w:val="0"/>
          <w:divBdr>
            <w:top w:val="none" w:sz="0" w:space="0" w:color="auto"/>
            <w:left w:val="none" w:sz="0" w:space="0" w:color="auto"/>
            <w:bottom w:val="none" w:sz="0" w:space="0" w:color="auto"/>
            <w:right w:val="none" w:sz="0" w:space="0" w:color="auto"/>
          </w:divBdr>
        </w:div>
        <w:div w:id="1464805531">
          <w:marLeft w:val="547"/>
          <w:marRight w:val="0"/>
          <w:marTop w:val="0"/>
          <w:marBottom w:val="0"/>
          <w:divBdr>
            <w:top w:val="none" w:sz="0" w:space="0" w:color="auto"/>
            <w:left w:val="none" w:sz="0" w:space="0" w:color="auto"/>
            <w:bottom w:val="none" w:sz="0" w:space="0" w:color="auto"/>
            <w:right w:val="none" w:sz="0" w:space="0" w:color="auto"/>
          </w:divBdr>
        </w:div>
        <w:div w:id="1526560773">
          <w:marLeft w:val="547"/>
          <w:marRight w:val="0"/>
          <w:marTop w:val="0"/>
          <w:marBottom w:val="0"/>
          <w:divBdr>
            <w:top w:val="none" w:sz="0" w:space="0" w:color="auto"/>
            <w:left w:val="none" w:sz="0" w:space="0" w:color="auto"/>
            <w:bottom w:val="none" w:sz="0" w:space="0" w:color="auto"/>
            <w:right w:val="none" w:sz="0" w:space="0" w:color="auto"/>
          </w:divBdr>
        </w:div>
        <w:div w:id="1568685369">
          <w:marLeft w:val="547"/>
          <w:marRight w:val="0"/>
          <w:marTop w:val="0"/>
          <w:marBottom w:val="0"/>
          <w:divBdr>
            <w:top w:val="none" w:sz="0" w:space="0" w:color="auto"/>
            <w:left w:val="none" w:sz="0" w:space="0" w:color="auto"/>
            <w:bottom w:val="none" w:sz="0" w:space="0" w:color="auto"/>
            <w:right w:val="none" w:sz="0" w:space="0" w:color="auto"/>
          </w:divBdr>
        </w:div>
        <w:div w:id="1693802781">
          <w:marLeft w:val="547"/>
          <w:marRight w:val="0"/>
          <w:marTop w:val="0"/>
          <w:marBottom w:val="0"/>
          <w:divBdr>
            <w:top w:val="none" w:sz="0" w:space="0" w:color="auto"/>
            <w:left w:val="none" w:sz="0" w:space="0" w:color="auto"/>
            <w:bottom w:val="none" w:sz="0" w:space="0" w:color="auto"/>
            <w:right w:val="none" w:sz="0" w:space="0" w:color="auto"/>
          </w:divBdr>
        </w:div>
        <w:div w:id="2067681196">
          <w:marLeft w:val="547"/>
          <w:marRight w:val="0"/>
          <w:marTop w:val="0"/>
          <w:marBottom w:val="0"/>
          <w:divBdr>
            <w:top w:val="none" w:sz="0" w:space="0" w:color="auto"/>
            <w:left w:val="none" w:sz="0" w:space="0" w:color="auto"/>
            <w:bottom w:val="none" w:sz="0" w:space="0" w:color="auto"/>
            <w:right w:val="none" w:sz="0" w:space="0" w:color="auto"/>
          </w:divBdr>
        </w:div>
      </w:divsChild>
    </w:div>
    <w:div w:id="116916368">
      <w:bodyDiv w:val="1"/>
      <w:marLeft w:val="0"/>
      <w:marRight w:val="0"/>
      <w:marTop w:val="0"/>
      <w:marBottom w:val="0"/>
      <w:divBdr>
        <w:top w:val="none" w:sz="0" w:space="0" w:color="auto"/>
        <w:left w:val="none" w:sz="0" w:space="0" w:color="auto"/>
        <w:bottom w:val="none" w:sz="0" w:space="0" w:color="auto"/>
        <w:right w:val="none" w:sz="0" w:space="0" w:color="auto"/>
      </w:divBdr>
    </w:div>
    <w:div w:id="278730105">
      <w:bodyDiv w:val="1"/>
      <w:marLeft w:val="0"/>
      <w:marRight w:val="0"/>
      <w:marTop w:val="0"/>
      <w:marBottom w:val="0"/>
      <w:divBdr>
        <w:top w:val="none" w:sz="0" w:space="0" w:color="auto"/>
        <w:left w:val="none" w:sz="0" w:space="0" w:color="auto"/>
        <w:bottom w:val="none" w:sz="0" w:space="0" w:color="auto"/>
        <w:right w:val="none" w:sz="0" w:space="0" w:color="auto"/>
      </w:divBdr>
    </w:div>
    <w:div w:id="299070829">
      <w:bodyDiv w:val="1"/>
      <w:marLeft w:val="0"/>
      <w:marRight w:val="0"/>
      <w:marTop w:val="0"/>
      <w:marBottom w:val="0"/>
      <w:divBdr>
        <w:top w:val="none" w:sz="0" w:space="0" w:color="auto"/>
        <w:left w:val="none" w:sz="0" w:space="0" w:color="auto"/>
        <w:bottom w:val="none" w:sz="0" w:space="0" w:color="auto"/>
        <w:right w:val="none" w:sz="0" w:space="0" w:color="auto"/>
      </w:divBdr>
    </w:div>
    <w:div w:id="354961031">
      <w:bodyDiv w:val="1"/>
      <w:marLeft w:val="0"/>
      <w:marRight w:val="0"/>
      <w:marTop w:val="0"/>
      <w:marBottom w:val="0"/>
      <w:divBdr>
        <w:top w:val="none" w:sz="0" w:space="0" w:color="auto"/>
        <w:left w:val="none" w:sz="0" w:space="0" w:color="auto"/>
        <w:bottom w:val="none" w:sz="0" w:space="0" w:color="auto"/>
        <w:right w:val="none" w:sz="0" w:space="0" w:color="auto"/>
      </w:divBdr>
    </w:div>
    <w:div w:id="369309686">
      <w:bodyDiv w:val="1"/>
      <w:marLeft w:val="0"/>
      <w:marRight w:val="0"/>
      <w:marTop w:val="0"/>
      <w:marBottom w:val="0"/>
      <w:divBdr>
        <w:top w:val="none" w:sz="0" w:space="0" w:color="auto"/>
        <w:left w:val="none" w:sz="0" w:space="0" w:color="auto"/>
        <w:bottom w:val="none" w:sz="0" w:space="0" w:color="auto"/>
        <w:right w:val="none" w:sz="0" w:space="0" w:color="auto"/>
      </w:divBdr>
    </w:div>
    <w:div w:id="471406642">
      <w:bodyDiv w:val="1"/>
      <w:marLeft w:val="0"/>
      <w:marRight w:val="0"/>
      <w:marTop w:val="0"/>
      <w:marBottom w:val="0"/>
      <w:divBdr>
        <w:top w:val="none" w:sz="0" w:space="0" w:color="auto"/>
        <w:left w:val="none" w:sz="0" w:space="0" w:color="auto"/>
        <w:bottom w:val="none" w:sz="0" w:space="0" w:color="auto"/>
        <w:right w:val="none" w:sz="0" w:space="0" w:color="auto"/>
      </w:divBdr>
    </w:div>
    <w:div w:id="645430020">
      <w:bodyDiv w:val="1"/>
      <w:marLeft w:val="0"/>
      <w:marRight w:val="0"/>
      <w:marTop w:val="0"/>
      <w:marBottom w:val="0"/>
      <w:divBdr>
        <w:top w:val="none" w:sz="0" w:space="0" w:color="auto"/>
        <w:left w:val="none" w:sz="0" w:space="0" w:color="auto"/>
        <w:bottom w:val="none" w:sz="0" w:space="0" w:color="auto"/>
        <w:right w:val="none" w:sz="0" w:space="0" w:color="auto"/>
      </w:divBdr>
    </w:div>
    <w:div w:id="687372197">
      <w:bodyDiv w:val="1"/>
      <w:marLeft w:val="0"/>
      <w:marRight w:val="0"/>
      <w:marTop w:val="0"/>
      <w:marBottom w:val="0"/>
      <w:divBdr>
        <w:top w:val="none" w:sz="0" w:space="0" w:color="auto"/>
        <w:left w:val="none" w:sz="0" w:space="0" w:color="auto"/>
        <w:bottom w:val="none" w:sz="0" w:space="0" w:color="auto"/>
        <w:right w:val="none" w:sz="0" w:space="0" w:color="auto"/>
      </w:divBdr>
    </w:div>
    <w:div w:id="701637686">
      <w:bodyDiv w:val="1"/>
      <w:marLeft w:val="0"/>
      <w:marRight w:val="0"/>
      <w:marTop w:val="0"/>
      <w:marBottom w:val="0"/>
      <w:divBdr>
        <w:top w:val="none" w:sz="0" w:space="0" w:color="auto"/>
        <w:left w:val="none" w:sz="0" w:space="0" w:color="auto"/>
        <w:bottom w:val="none" w:sz="0" w:space="0" w:color="auto"/>
        <w:right w:val="none" w:sz="0" w:space="0" w:color="auto"/>
      </w:divBdr>
    </w:div>
    <w:div w:id="764420319">
      <w:bodyDiv w:val="1"/>
      <w:marLeft w:val="0"/>
      <w:marRight w:val="0"/>
      <w:marTop w:val="0"/>
      <w:marBottom w:val="0"/>
      <w:divBdr>
        <w:top w:val="none" w:sz="0" w:space="0" w:color="auto"/>
        <w:left w:val="none" w:sz="0" w:space="0" w:color="auto"/>
        <w:bottom w:val="none" w:sz="0" w:space="0" w:color="auto"/>
        <w:right w:val="none" w:sz="0" w:space="0" w:color="auto"/>
      </w:divBdr>
      <w:divsChild>
        <w:div w:id="793593856">
          <w:marLeft w:val="1440"/>
          <w:marRight w:val="0"/>
          <w:marTop w:val="0"/>
          <w:marBottom w:val="0"/>
          <w:divBdr>
            <w:top w:val="none" w:sz="0" w:space="0" w:color="auto"/>
            <w:left w:val="none" w:sz="0" w:space="0" w:color="auto"/>
            <w:bottom w:val="none" w:sz="0" w:space="0" w:color="auto"/>
            <w:right w:val="none" w:sz="0" w:space="0" w:color="auto"/>
          </w:divBdr>
        </w:div>
        <w:div w:id="903182630">
          <w:marLeft w:val="1440"/>
          <w:marRight w:val="0"/>
          <w:marTop w:val="0"/>
          <w:marBottom w:val="0"/>
          <w:divBdr>
            <w:top w:val="none" w:sz="0" w:space="0" w:color="auto"/>
            <w:left w:val="none" w:sz="0" w:space="0" w:color="auto"/>
            <w:bottom w:val="none" w:sz="0" w:space="0" w:color="auto"/>
            <w:right w:val="none" w:sz="0" w:space="0" w:color="auto"/>
          </w:divBdr>
        </w:div>
        <w:div w:id="1292057333">
          <w:marLeft w:val="1440"/>
          <w:marRight w:val="0"/>
          <w:marTop w:val="0"/>
          <w:marBottom w:val="0"/>
          <w:divBdr>
            <w:top w:val="none" w:sz="0" w:space="0" w:color="auto"/>
            <w:left w:val="none" w:sz="0" w:space="0" w:color="auto"/>
            <w:bottom w:val="none" w:sz="0" w:space="0" w:color="auto"/>
            <w:right w:val="none" w:sz="0" w:space="0" w:color="auto"/>
          </w:divBdr>
        </w:div>
        <w:div w:id="1975021477">
          <w:marLeft w:val="1440"/>
          <w:marRight w:val="0"/>
          <w:marTop w:val="0"/>
          <w:marBottom w:val="0"/>
          <w:divBdr>
            <w:top w:val="none" w:sz="0" w:space="0" w:color="auto"/>
            <w:left w:val="none" w:sz="0" w:space="0" w:color="auto"/>
            <w:bottom w:val="none" w:sz="0" w:space="0" w:color="auto"/>
            <w:right w:val="none" w:sz="0" w:space="0" w:color="auto"/>
          </w:divBdr>
        </w:div>
      </w:divsChild>
    </w:div>
    <w:div w:id="777483484">
      <w:bodyDiv w:val="1"/>
      <w:marLeft w:val="0"/>
      <w:marRight w:val="0"/>
      <w:marTop w:val="0"/>
      <w:marBottom w:val="0"/>
      <w:divBdr>
        <w:top w:val="none" w:sz="0" w:space="0" w:color="auto"/>
        <w:left w:val="none" w:sz="0" w:space="0" w:color="auto"/>
        <w:bottom w:val="none" w:sz="0" w:space="0" w:color="auto"/>
        <w:right w:val="none" w:sz="0" w:space="0" w:color="auto"/>
      </w:divBdr>
    </w:div>
    <w:div w:id="813060723">
      <w:bodyDiv w:val="1"/>
      <w:marLeft w:val="0"/>
      <w:marRight w:val="0"/>
      <w:marTop w:val="0"/>
      <w:marBottom w:val="0"/>
      <w:divBdr>
        <w:top w:val="none" w:sz="0" w:space="0" w:color="auto"/>
        <w:left w:val="none" w:sz="0" w:space="0" w:color="auto"/>
        <w:bottom w:val="none" w:sz="0" w:space="0" w:color="auto"/>
        <w:right w:val="none" w:sz="0" w:space="0" w:color="auto"/>
      </w:divBdr>
    </w:div>
    <w:div w:id="1145049730">
      <w:bodyDiv w:val="1"/>
      <w:marLeft w:val="0"/>
      <w:marRight w:val="0"/>
      <w:marTop w:val="0"/>
      <w:marBottom w:val="0"/>
      <w:divBdr>
        <w:top w:val="none" w:sz="0" w:space="0" w:color="auto"/>
        <w:left w:val="none" w:sz="0" w:space="0" w:color="auto"/>
        <w:bottom w:val="none" w:sz="0" w:space="0" w:color="auto"/>
        <w:right w:val="none" w:sz="0" w:space="0" w:color="auto"/>
      </w:divBdr>
    </w:div>
    <w:div w:id="1156994895">
      <w:bodyDiv w:val="1"/>
      <w:marLeft w:val="0"/>
      <w:marRight w:val="0"/>
      <w:marTop w:val="0"/>
      <w:marBottom w:val="0"/>
      <w:divBdr>
        <w:top w:val="none" w:sz="0" w:space="0" w:color="auto"/>
        <w:left w:val="none" w:sz="0" w:space="0" w:color="auto"/>
        <w:bottom w:val="none" w:sz="0" w:space="0" w:color="auto"/>
        <w:right w:val="none" w:sz="0" w:space="0" w:color="auto"/>
      </w:divBdr>
    </w:div>
    <w:div w:id="1163275880">
      <w:bodyDiv w:val="1"/>
      <w:marLeft w:val="0"/>
      <w:marRight w:val="0"/>
      <w:marTop w:val="0"/>
      <w:marBottom w:val="0"/>
      <w:divBdr>
        <w:top w:val="none" w:sz="0" w:space="0" w:color="auto"/>
        <w:left w:val="none" w:sz="0" w:space="0" w:color="auto"/>
        <w:bottom w:val="none" w:sz="0" w:space="0" w:color="auto"/>
        <w:right w:val="none" w:sz="0" w:space="0" w:color="auto"/>
      </w:divBdr>
      <w:divsChild>
        <w:div w:id="137038839">
          <w:marLeft w:val="547"/>
          <w:marRight w:val="0"/>
          <w:marTop w:val="0"/>
          <w:marBottom w:val="0"/>
          <w:divBdr>
            <w:top w:val="none" w:sz="0" w:space="0" w:color="auto"/>
            <w:left w:val="none" w:sz="0" w:space="0" w:color="auto"/>
            <w:bottom w:val="none" w:sz="0" w:space="0" w:color="auto"/>
            <w:right w:val="none" w:sz="0" w:space="0" w:color="auto"/>
          </w:divBdr>
        </w:div>
        <w:div w:id="221255767">
          <w:marLeft w:val="547"/>
          <w:marRight w:val="0"/>
          <w:marTop w:val="0"/>
          <w:marBottom w:val="0"/>
          <w:divBdr>
            <w:top w:val="none" w:sz="0" w:space="0" w:color="auto"/>
            <w:left w:val="none" w:sz="0" w:space="0" w:color="auto"/>
            <w:bottom w:val="none" w:sz="0" w:space="0" w:color="auto"/>
            <w:right w:val="none" w:sz="0" w:space="0" w:color="auto"/>
          </w:divBdr>
        </w:div>
        <w:div w:id="466313664">
          <w:marLeft w:val="547"/>
          <w:marRight w:val="0"/>
          <w:marTop w:val="0"/>
          <w:marBottom w:val="0"/>
          <w:divBdr>
            <w:top w:val="none" w:sz="0" w:space="0" w:color="auto"/>
            <w:left w:val="none" w:sz="0" w:space="0" w:color="auto"/>
            <w:bottom w:val="none" w:sz="0" w:space="0" w:color="auto"/>
            <w:right w:val="none" w:sz="0" w:space="0" w:color="auto"/>
          </w:divBdr>
        </w:div>
        <w:div w:id="810172579">
          <w:marLeft w:val="547"/>
          <w:marRight w:val="0"/>
          <w:marTop w:val="0"/>
          <w:marBottom w:val="0"/>
          <w:divBdr>
            <w:top w:val="none" w:sz="0" w:space="0" w:color="auto"/>
            <w:left w:val="none" w:sz="0" w:space="0" w:color="auto"/>
            <w:bottom w:val="none" w:sz="0" w:space="0" w:color="auto"/>
            <w:right w:val="none" w:sz="0" w:space="0" w:color="auto"/>
          </w:divBdr>
        </w:div>
        <w:div w:id="971134423">
          <w:marLeft w:val="547"/>
          <w:marRight w:val="0"/>
          <w:marTop w:val="0"/>
          <w:marBottom w:val="0"/>
          <w:divBdr>
            <w:top w:val="none" w:sz="0" w:space="0" w:color="auto"/>
            <w:left w:val="none" w:sz="0" w:space="0" w:color="auto"/>
            <w:bottom w:val="none" w:sz="0" w:space="0" w:color="auto"/>
            <w:right w:val="none" w:sz="0" w:space="0" w:color="auto"/>
          </w:divBdr>
        </w:div>
        <w:div w:id="1490170458">
          <w:marLeft w:val="547"/>
          <w:marRight w:val="0"/>
          <w:marTop w:val="0"/>
          <w:marBottom w:val="0"/>
          <w:divBdr>
            <w:top w:val="none" w:sz="0" w:space="0" w:color="auto"/>
            <w:left w:val="none" w:sz="0" w:space="0" w:color="auto"/>
            <w:bottom w:val="none" w:sz="0" w:space="0" w:color="auto"/>
            <w:right w:val="none" w:sz="0" w:space="0" w:color="auto"/>
          </w:divBdr>
        </w:div>
        <w:div w:id="1524125322">
          <w:marLeft w:val="547"/>
          <w:marRight w:val="0"/>
          <w:marTop w:val="0"/>
          <w:marBottom w:val="0"/>
          <w:divBdr>
            <w:top w:val="none" w:sz="0" w:space="0" w:color="auto"/>
            <w:left w:val="none" w:sz="0" w:space="0" w:color="auto"/>
            <w:bottom w:val="none" w:sz="0" w:space="0" w:color="auto"/>
            <w:right w:val="none" w:sz="0" w:space="0" w:color="auto"/>
          </w:divBdr>
        </w:div>
        <w:div w:id="1615672656">
          <w:marLeft w:val="547"/>
          <w:marRight w:val="0"/>
          <w:marTop w:val="0"/>
          <w:marBottom w:val="0"/>
          <w:divBdr>
            <w:top w:val="none" w:sz="0" w:space="0" w:color="auto"/>
            <w:left w:val="none" w:sz="0" w:space="0" w:color="auto"/>
            <w:bottom w:val="none" w:sz="0" w:space="0" w:color="auto"/>
            <w:right w:val="none" w:sz="0" w:space="0" w:color="auto"/>
          </w:divBdr>
        </w:div>
        <w:div w:id="1744178708">
          <w:marLeft w:val="547"/>
          <w:marRight w:val="0"/>
          <w:marTop w:val="0"/>
          <w:marBottom w:val="0"/>
          <w:divBdr>
            <w:top w:val="none" w:sz="0" w:space="0" w:color="auto"/>
            <w:left w:val="none" w:sz="0" w:space="0" w:color="auto"/>
            <w:bottom w:val="none" w:sz="0" w:space="0" w:color="auto"/>
            <w:right w:val="none" w:sz="0" w:space="0" w:color="auto"/>
          </w:divBdr>
        </w:div>
        <w:div w:id="2116170024">
          <w:marLeft w:val="547"/>
          <w:marRight w:val="0"/>
          <w:marTop w:val="0"/>
          <w:marBottom w:val="0"/>
          <w:divBdr>
            <w:top w:val="none" w:sz="0" w:space="0" w:color="auto"/>
            <w:left w:val="none" w:sz="0" w:space="0" w:color="auto"/>
            <w:bottom w:val="none" w:sz="0" w:space="0" w:color="auto"/>
            <w:right w:val="none" w:sz="0" w:space="0" w:color="auto"/>
          </w:divBdr>
        </w:div>
      </w:divsChild>
    </w:div>
    <w:div w:id="1189367307">
      <w:bodyDiv w:val="1"/>
      <w:marLeft w:val="0"/>
      <w:marRight w:val="0"/>
      <w:marTop w:val="0"/>
      <w:marBottom w:val="0"/>
      <w:divBdr>
        <w:top w:val="none" w:sz="0" w:space="0" w:color="auto"/>
        <w:left w:val="none" w:sz="0" w:space="0" w:color="auto"/>
        <w:bottom w:val="none" w:sz="0" w:space="0" w:color="auto"/>
        <w:right w:val="none" w:sz="0" w:space="0" w:color="auto"/>
      </w:divBdr>
    </w:div>
    <w:div w:id="1622152433">
      <w:bodyDiv w:val="1"/>
      <w:marLeft w:val="0"/>
      <w:marRight w:val="0"/>
      <w:marTop w:val="0"/>
      <w:marBottom w:val="0"/>
      <w:divBdr>
        <w:top w:val="none" w:sz="0" w:space="0" w:color="auto"/>
        <w:left w:val="none" w:sz="0" w:space="0" w:color="auto"/>
        <w:bottom w:val="none" w:sz="0" w:space="0" w:color="auto"/>
        <w:right w:val="none" w:sz="0" w:space="0" w:color="auto"/>
      </w:divBdr>
    </w:div>
    <w:div w:id="1648051248">
      <w:bodyDiv w:val="1"/>
      <w:marLeft w:val="0"/>
      <w:marRight w:val="0"/>
      <w:marTop w:val="0"/>
      <w:marBottom w:val="0"/>
      <w:divBdr>
        <w:top w:val="none" w:sz="0" w:space="0" w:color="auto"/>
        <w:left w:val="none" w:sz="0" w:space="0" w:color="auto"/>
        <w:bottom w:val="none" w:sz="0" w:space="0" w:color="auto"/>
        <w:right w:val="none" w:sz="0" w:space="0" w:color="auto"/>
      </w:divBdr>
      <w:divsChild>
        <w:div w:id="226456481">
          <w:marLeft w:val="1440"/>
          <w:marRight w:val="0"/>
          <w:marTop w:val="0"/>
          <w:marBottom w:val="0"/>
          <w:divBdr>
            <w:top w:val="none" w:sz="0" w:space="0" w:color="auto"/>
            <w:left w:val="none" w:sz="0" w:space="0" w:color="auto"/>
            <w:bottom w:val="none" w:sz="0" w:space="0" w:color="auto"/>
            <w:right w:val="none" w:sz="0" w:space="0" w:color="auto"/>
          </w:divBdr>
        </w:div>
        <w:div w:id="991521264">
          <w:marLeft w:val="1440"/>
          <w:marRight w:val="0"/>
          <w:marTop w:val="0"/>
          <w:marBottom w:val="0"/>
          <w:divBdr>
            <w:top w:val="none" w:sz="0" w:space="0" w:color="auto"/>
            <w:left w:val="none" w:sz="0" w:space="0" w:color="auto"/>
            <w:bottom w:val="none" w:sz="0" w:space="0" w:color="auto"/>
            <w:right w:val="none" w:sz="0" w:space="0" w:color="auto"/>
          </w:divBdr>
        </w:div>
        <w:div w:id="1649818372">
          <w:marLeft w:val="1440"/>
          <w:marRight w:val="0"/>
          <w:marTop w:val="0"/>
          <w:marBottom w:val="0"/>
          <w:divBdr>
            <w:top w:val="none" w:sz="0" w:space="0" w:color="auto"/>
            <w:left w:val="none" w:sz="0" w:space="0" w:color="auto"/>
            <w:bottom w:val="none" w:sz="0" w:space="0" w:color="auto"/>
            <w:right w:val="none" w:sz="0" w:space="0" w:color="auto"/>
          </w:divBdr>
        </w:div>
        <w:div w:id="1682126154">
          <w:marLeft w:val="1440"/>
          <w:marRight w:val="0"/>
          <w:marTop w:val="0"/>
          <w:marBottom w:val="0"/>
          <w:divBdr>
            <w:top w:val="none" w:sz="0" w:space="0" w:color="auto"/>
            <w:left w:val="none" w:sz="0" w:space="0" w:color="auto"/>
            <w:bottom w:val="none" w:sz="0" w:space="0" w:color="auto"/>
            <w:right w:val="none" w:sz="0" w:space="0" w:color="auto"/>
          </w:divBdr>
        </w:div>
      </w:divsChild>
    </w:div>
    <w:div w:id="1825967176">
      <w:bodyDiv w:val="1"/>
      <w:marLeft w:val="0"/>
      <w:marRight w:val="0"/>
      <w:marTop w:val="0"/>
      <w:marBottom w:val="0"/>
      <w:divBdr>
        <w:top w:val="none" w:sz="0" w:space="0" w:color="auto"/>
        <w:left w:val="none" w:sz="0" w:space="0" w:color="auto"/>
        <w:bottom w:val="none" w:sz="0" w:space="0" w:color="auto"/>
        <w:right w:val="none" w:sz="0" w:space="0" w:color="auto"/>
      </w:divBdr>
    </w:div>
    <w:div w:id="1931694129">
      <w:bodyDiv w:val="1"/>
      <w:marLeft w:val="0"/>
      <w:marRight w:val="0"/>
      <w:marTop w:val="0"/>
      <w:marBottom w:val="0"/>
      <w:divBdr>
        <w:top w:val="none" w:sz="0" w:space="0" w:color="auto"/>
        <w:left w:val="none" w:sz="0" w:space="0" w:color="auto"/>
        <w:bottom w:val="none" w:sz="0" w:space="0" w:color="auto"/>
        <w:right w:val="none" w:sz="0" w:space="0" w:color="auto"/>
      </w:divBdr>
    </w:div>
    <w:div w:id="20179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B727-8ABE-489C-8977-231818A7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58077</Words>
  <Characters>331041</Characters>
  <Application>Microsoft Office Word</Application>
  <DocSecurity>0</DocSecurity>
  <Lines>2758</Lines>
  <Paragraphs>776</Paragraphs>
  <ScaleCrop>false</ScaleCrop>
  <HeadingPairs>
    <vt:vector size="2" baseType="variant">
      <vt:variant>
        <vt:lpstr>Название</vt:lpstr>
      </vt:variant>
      <vt:variant>
        <vt:i4>1</vt:i4>
      </vt:variant>
    </vt:vector>
  </HeadingPairs>
  <TitlesOfParts>
    <vt:vector size="1" baseType="lpstr">
      <vt:lpstr>УДК 658</vt:lpstr>
    </vt:vector>
  </TitlesOfParts>
  <Company/>
  <LinksUpToDate>false</LinksUpToDate>
  <CharactersWithSpaces>388342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658</dc:title>
  <dc:creator>Лунина Н.В.</dc:creator>
  <cp:lastModifiedBy>Ажгалиев Байхат Калимович</cp:lastModifiedBy>
  <cp:revision>29</cp:revision>
  <cp:lastPrinted>2020-09-20T12:26:00Z</cp:lastPrinted>
  <dcterms:created xsi:type="dcterms:W3CDTF">2020-09-09T07:02:00Z</dcterms:created>
  <dcterms:modified xsi:type="dcterms:W3CDTF">2020-09-20T12:37:00Z</dcterms:modified>
</cp:coreProperties>
</file>